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FED" w:rsidRPr="00933757" w:rsidRDefault="00F66FED" w:rsidP="00F66FED">
      <w:pPr>
        <w:pStyle w:val="ConsPlusTitle"/>
        <w:jc w:val="center"/>
        <w:rPr>
          <w:rFonts w:ascii="Arial" w:hAnsi="Arial" w:cs="Arial"/>
          <w:b w:val="0"/>
          <w:sz w:val="24"/>
          <w:szCs w:val="24"/>
        </w:rPr>
      </w:pPr>
      <w:bookmarkStart w:id="0" w:name="_GoBack"/>
      <w:r w:rsidRPr="00933757">
        <w:rPr>
          <w:rFonts w:ascii="Arial" w:hAnsi="Arial" w:cs="Arial"/>
          <w:b w:val="0"/>
          <w:sz w:val="24"/>
          <w:szCs w:val="24"/>
        </w:rPr>
        <w:t>АДМИНИСТРАЦИЯ ГОРОДА НОРИЛЬСКА</w:t>
      </w:r>
    </w:p>
    <w:p w:rsidR="00F66FED" w:rsidRPr="00933757" w:rsidRDefault="00F66FED" w:rsidP="00F66FED">
      <w:pPr>
        <w:pStyle w:val="ConsPlusTitle"/>
        <w:jc w:val="center"/>
        <w:rPr>
          <w:rFonts w:ascii="Arial" w:hAnsi="Arial" w:cs="Arial"/>
          <w:b w:val="0"/>
          <w:sz w:val="24"/>
          <w:szCs w:val="24"/>
        </w:rPr>
      </w:pPr>
      <w:r w:rsidRPr="00933757">
        <w:rPr>
          <w:rFonts w:ascii="Arial" w:hAnsi="Arial" w:cs="Arial"/>
          <w:b w:val="0"/>
          <w:sz w:val="24"/>
          <w:szCs w:val="24"/>
        </w:rPr>
        <w:t>КРАСНОЯРСКОГО КРАЯ</w:t>
      </w:r>
    </w:p>
    <w:p w:rsidR="00F66FED" w:rsidRPr="00933757" w:rsidRDefault="00F66FED" w:rsidP="00F66FED">
      <w:pPr>
        <w:pStyle w:val="ConsPlusTitle"/>
        <w:ind w:firstLine="709"/>
        <w:jc w:val="center"/>
        <w:rPr>
          <w:rFonts w:ascii="Arial" w:hAnsi="Arial" w:cs="Arial"/>
          <w:b w:val="0"/>
          <w:sz w:val="24"/>
          <w:szCs w:val="24"/>
        </w:rPr>
      </w:pPr>
    </w:p>
    <w:p w:rsidR="00F66FED" w:rsidRPr="00933757" w:rsidRDefault="00F66FED" w:rsidP="00F66FED">
      <w:pPr>
        <w:pStyle w:val="ConsPlusTitle"/>
        <w:jc w:val="center"/>
        <w:rPr>
          <w:rFonts w:ascii="Arial" w:hAnsi="Arial" w:cs="Arial"/>
          <w:b w:val="0"/>
          <w:sz w:val="24"/>
          <w:szCs w:val="24"/>
        </w:rPr>
      </w:pPr>
      <w:r w:rsidRPr="00933757">
        <w:rPr>
          <w:rFonts w:ascii="Arial" w:hAnsi="Arial" w:cs="Arial"/>
          <w:b w:val="0"/>
          <w:sz w:val="24"/>
          <w:szCs w:val="24"/>
        </w:rPr>
        <w:t>ПОСТАНОВЛЕНИЕ</w:t>
      </w:r>
    </w:p>
    <w:p w:rsidR="00030B8A" w:rsidRPr="00933757" w:rsidRDefault="00030B8A" w:rsidP="00F66FED">
      <w:pPr>
        <w:pStyle w:val="ConsPlusTitle"/>
        <w:jc w:val="center"/>
        <w:rPr>
          <w:rFonts w:ascii="Arial" w:hAnsi="Arial" w:cs="Arial"/>
          <w:b w:val="0"/>
          <w:sz w:val="24"/>
          <w:szCs w:val="24"/>
        </w:rPr>
      </w:pPr>
    </w:p>
    <w:p w:rsidR="00F66FED" w:rsidRPr="00933757" w:rsidRDefault="00F66FED" w:rsidP="00F66FED">
      <w:pPr>
        <w:pStyle w:val="ConsPlusTitle"/>
        <w:jc w:val="center"/>
        <w:rPr>
          <w:rFonts w:ascii="Arial" w:hAnsi="Arial" w:cs="Arial"/>
          <w:b w:val="0"/>
          <w:sz w:val="24"/>
          <w:szCs w:val="24"/>
        </w:rPr>
      </w:pPr>
      <w:r w:rsidRPr="00933757">
        <w:rPr>
          <w:rFonts w:ascii="Arial" w:hAnsi="Arial" w:cs="Arial"/>
          <w:b w:val="0"/>
          <w:sz w:val="24"/>
          <w:szCs w:val="24"/>
        </w:rPr>
        <w:t>от 07.12.2016 г. № 585</w:t>
      </w:r>
    </w:p>
    <w:p w:rsidR="00F66FED" w:rsidRPr="00933757" w:rsidRDefault="00F66FED" w:rsidP="00F66FED">
      <w:pPr>
        <w:pStyle w:val="ConsPlusTitle"/>
        <w:jc w:val="center"/>
        <w:rPr>
          <w:rFonts w:ascii="Arial" w:hAnsi="Arial" w:cs="Arial"/>
          <w:b w:val="0"/>
          <w:sz w:val="24"/>
          <w:szCs w:val="24"/>
        </w:rPr>
      </w:pPr>
    </w:p>
    <w:p w:rsidR="00F66FED" w:rsidRPr="00933757" w:rsidRDefault="00F66FED" w:rsidP="00F66FED">
      <w:pPr>
        <w:pStyle w:val="ConsPlusTitle"/>
        <w:jc w:val="center"/>
        <w:rPr>
          <w:rFonts w:ascii="Arial" w:hAnsi="Arial" w:cs="Arial"/>
          <w:b w:val="0"/>
          <w:sz w:val="24"/>
          <w:szCs w:val="24"/>
        </w:rPr>
      </w:pPr>
      <w:r w:rsidRPr="00933757">
        <w:rPr>
          <w:rFonts w:ascii="Arial" w:hAnsi="Arial" w:cs="Arial"/>
          <w:b w:val="0"/>
          <w:sz w:val="24"/>
          <w:szCs w:val="24"/>
        </w:rPr>
        <w:t xml:space="preserve">ОБ УТВЕРЖДЕНИИ МУНИЦИПАЛЬНОЙ ПРОГРАММЫ «РЕФОРМИРОВАНИЕ И МОДЕРНИЗАЦИЯ ЖИЛИЩНО-КОММУНАЛЬНОГО ХОЗЯЙСТВА И ПОВЫШЕНИЕ ЭНЕРГЕТИЧЕСКОЙ ЭФФЕКТИВНОСТИ» </w:t>
      </w:r>
    </w:p>
    <w:p w:rsidR="00F66FED" w:rsidRPr="00933757" w:rsidRDefault="00F66FED" w:rsidP="00F66FED">
      <w:pPr>
        <w:pStyle w:val="ConsPlusTitle"/>
        <w:jc w:val="center"/>
        <w:rPr>
          <w:rFonts w:ascii="Arial" w:hAnsi="Arial" w:cs="Arial"/>
          <w:b w:val="0"/>
          <w:sz w:val="24"/>
          <w:szCs w:val="24"/>
        </w:rPr>
      </w:pPr>
    </w:p>
    <w:p w:rsidR="00F66FED" w:rsidRPr="00933757" w:rsidRDefault="00F66FED" w:rsidP="00F66FED">
      <w:pPr>
        <w:pStyle w:val="ConsPlusTitle"/>
        <w:jc w:val="center"/>
        <w:rPr>
          <w:rFonts w:ascii="Arial" w:hAnsi="Arial" w:cs="Arial"/>
          <w:b w:val="0"/>
          <w:sz w:val="24"/>
          <w:szCs w:val="24"/>
        </w:rPr>
      </w:pPr>
      <w:r w:rsidRPr="00933757">
        <w:rPr>
          <w:rFonts w:ascii="Arial" w:hAnsi="Arial" w:cs="Arial"/>
          <w:b w:val="0"/>
          <w:sz w:val="24"/>
          <w:szCs w:val="24"/>
        </w:rPr>
        <w:t>Список изменяющих документов</w:t>
      </w:r>
    </w:p>
    <w:p w:rsidR="00F66FED" w:rsidRPr="00933757" w:rsidRDefault="00F66FED" w:rsidP="00F66FED">
      <w:pPr>
        <w:pStyle w:val="ConsPlusNormal"/>
        <w:jc w:val="center"/>
        <w:rPr>
          <w:sz w:val="24"/>
          <w:szCs w:val="24"/>
        </w:rPr>
      </w:pPr>
      <w:r w:rsidRPr="00933757">
        <w:rPr>
          <w:sz w:val="24"/>
          <w:szCs w:val="24"/>
        </w:rPr>
        <w:t xml:space="preserve"> (в редакции постановления от 15.03.2017 № 121, от 28.04.2017 № 184,</w:t>
      </w:r>
    </w:p>
    <w:p w:rsidR="00F66FED" w:rsidRPr="00933757" w:rsidRDefault="00F66FED" w:rsidP="00F66FED">
      <w:pPr>
        <w:pStyle w:val="ConsPlusNormal"/>
        <w:jc w:val="center"/>
        <w:rPr>
          <w:sz w:val="24"/>
          <w:szCs w:val="24"/>
        </w:rPr>
      </w:pPr>
      <w:r w:rsidRPr="00933757">
        <w:rPr>
          <w:sz w:val="24"/>
          <w:szCs w:val="24"/>
        </w:rPr>
        <w:t>от 21.06.2017 № 260, от 24.08.2017 №</w:t>
      </w:r>
      <w:r w:rsidR="001C5F32" w:rsidRPr="00933757">
        <w:rPr>
          <w:sz w:val="24"/>
          <w:szCs w:val="24"/>
        </w:rPr>
        <w:t xml:space="preserve"> </w:t>
      </w:r>
      <w:r w:rsidRPr="00933757">
        <w:rPr>
          <w:sz w:val="24"/>
          <w:szCs w:val="24"/>
        </w:rPr>
        <w:t>335, от 30.10.2017 №</w:t>
      </w:r>
      <w:r w:rsidR="001C5F32" w:rsidRPr="00933757">
        <w:rPr>
          <w:sz w:val="24"/>
          <w:szCs w:val="24"/>
        </w:rPr>
        <w:t xml:space="preserve"> </w:t>
      </w:r>
      <w:r w:rsidRPr="00933757">
        <w:rPr>
          <w:sz w:val="24"/>
          <w:szCs w:val="24"/>
        </w:rPr>
        <w:t>479,</w:t>
      </w:r>
    </w:p>
    <w:p w:rsidR="00F66FED" w:rsidRPr="00933757" w:rsidRDefault="00F66FED" w:rsidP="00F66FED">
      <w:pPr>
        <w:pStyle w:val="ConsPlusNormal"/>
        <w:jc w:val="center"/>
        <w:rPr>
          <w:sz w:val="24"/>
          <w:szCs w:val="24"/>
        </w:rPr>
      </w:pPr>
      <w:r w:rsidRPr="00933757">
        <w:rPr>
          <w:sz w:val="24"/>
          <w:szCs w:val="24"/>
        </w:rPr>
        <w:t>от 08.12.2017 № 573, от 09.04.2018 №</w:t>
      </w:r>
      <w:r w:rsidR="001C5F32" w:rsidRPr="00933757">
        <w:rPr>
          <w:sz w:val="24"/>
          <w:szCs w:val="24"/>
        </w:rPr>
        <w:t xml:space="preserve"> </w:t>
      </w:r>
      <w:r w:rsidRPr="00933757">
        <w:rPr>
          <w:sz w:val="24"/>
          <w:szCs w:val="24"/>
        </w:rPr>
        <w:t xml:space="preserve">121, </w:t>
      </w:r>
      <w:r w:rsidR="001C5F32" w:rsidRPr="00933757">
        <w:rPr>
          <w:sz w:val="24"/>
          <w:szCs w:val="24"/>
        </w:rPr>
        <w:t xml:space="preserve">от </w:t>
      </w:r>
      <w:r w:rsidRPr="00933757">
        <w:rPr>
          <w:sz w:val="24"/>
          <w:szCs w:val="24"/>
        </w:rPr>
        <w:t>01.06.2018 №</w:t>
      </w:r>
      <w:r w:rsidR="001C5F32" w:rsidRPr="00933757">
        <w:rPr>
          <w:sz w:val="24"/>
          <w:szCs w:val="24"/>
        </w:rPr>
        <w:t xml:space="preserve"> </w:t>
      </w:r>
      <w:r w:rsidRPr="00933757">
        <w:rPr>
          <w:sz w:val="24"/>
          <w:szCs w:val="24"/>
        </w:rPr>
        <w:t>209,</w:t>
      </w:r>
    </w:p>
    <w:p w:rsidR="00F66FED" w:rsidRPr="00933757" w:rsidRDefault="00F66FED" w:rsidP="00F66FED">
      <w:pPr>
        <w:pStyle w:val="ConsPlusNormal"/>
        <w:jc w:val="center"/>
        <w:rPr>
          <w:sz w:val="24"/>
          <w:szCs w:val="24"/>
        </w:rPr>
      </w:pPr>
      <w:r w:rsidRPr="00933757">
        <w:rPr>
          <w:sz w:val="24"/>
          <w:szCs w:val="24"/>
        </w:rPr>
        <w:t>от 03.07.2018 №</w:t>
      </w:r>
      <w:r w:rsidR="001C5F32" w:rsidRPr="00933757">
        <w:rPr>
          <w:sz w:val="24"/>
          <w:szCs w:val="24"/>
        </w:rPr>
        <w:t xml:space="preserve"> </w:t>
      </w:r>
      <w:r w:rsidRPr="00933757">
        <w:rPr>
          <w:sz w:val="24"/>
          <w:szCs w:val="24"/>
        </w:rPr>
        <w:t>272, от 23.11.2018 №</w:t>
      </w:r>
      <w:r w:rsidR="001C5F32" w:rsidRPr="00933757">
        <w:rPr>
          <w:sz w:val="24"/>
          <w:szCs w:val="24"/>
        </w:rPr>
        <w:t xml:space="preserve"> </w:t>
      </w:r>
      <w:r w:rsidRPr="00933757">
        <w:rPr>
          <w:sz w:val="24"/>
          <w:szCs w:val="24"/>
        </w:rPr>
        <w:t>448, от 12.12.2018 №</w:t>
      </w:r>
      <w:r w:rsidR="001C5F32" w:rsidRPr="00933757">
        <w:rPr>
          <w:sz w:val="24"/>
          <w:szCs w:val="24"/>
        </w:rPr>
        <w:t xml:space="preserve"> </w:t>
      </w:r>
      <w:r w:rsidRPr="00933757">
        <w:rPr>
          <w:sz w:val="24"/>
          <w:szCs w:val="24"/>
        </w:rPr>
        <w:t>491,</w:t>
      </w:r>
    </w:p>
    <w:p w:rsidR="00F66FED" w:rsidRPr="00933757" w:rsidRDefault="00F66FED" w:rsidP="00F66FED">
      <w:pPr>
        <w:pStyle w:val="ConsPlusNormal"/>
        <w:jc w:val="center"/>
        <w:rPr>
          <w:sz w:val="24"/>
          <w:szCs w:val="24"/>
        </w:rPr>
      </w:pPr>
      <w:r w:rsidRPr="00933757">
        <w:rPr>
          <w:sz w:val="24"/>
          <w:szCs w:val="24"/>
        </w:rPr>
        <w:t>от 27.03.2019 №</w:t>
      </w:r>
      <w:r w:rsidR="001C5F32" w:rsidRPr="00933757">
        <w:rPr>
          <w:sz w:val="24"/>
          <w:szCs w:val="24"/>
        </w:rPr>
        <w:t xml:space="preserve"> </w:t>
      </w:r>
      <w:r w:rsidRPr="00933757">
        <w:rPr>
          <w:sz w:val="24"/>
          <w:szCs w:val="24"/>
        </w:rPr>
        <w:t>116, от 26.06.2019 № 245, от 08.07.2019 № 276,</w:t>
      </w:r>
    </w:p>
    <w:p w:rsidR="00F66FED" w:rsidRPr="00933757" w:rsidRDefault="00F66FED" w:rsidP="00F66FED">
      <w:pPr>
        <w:pStyle w:val="ConsPlusNormal"/>
        <w:jc w:val="center"/>
        <w:rPr>
          <w:sz w:val="24"/>
          <w:szCs w:val="24"/>
        </w:rPr>
      </w:pPr>
      <w:r w:rsidRPr="00933757">
        <w:rPr>
          <w:sz w:val="24"/>
          <w:szCs w:val="24"/>
        </w:rPr>
        <w:t>от 31.10.2019 № 508, от 12.12.2019 № 596,</w:t>
      </w:r>
      <w:r w:rsidR="001C5F32" w:rsidRPr="00933757">
        <w:rPr>
          <w:sz w:val="24"/>
          <w:szCs w:val="24"/>
        </w:rPr>
        <w:t xml:space="preserve"> от </w:t>
      </w:r>
      <w:r w:rsidRPr="00933757">
        <w:rPr>
          <w:sz w:val="24"/>
          <w:szCs w:val="24"/>
        </w:rPr>
        <w:t>12.12.2019 № 593,</w:t>
      </w:r>
    </w:p>
    <w:p w:rsidR="00F66FED" w:rsidRPr="00933757" w:rsidRDefault="00F66FED" w:rsidP="00F66FED">
      <w:pPr>
        <w:pStyle w:val="ConsPlusNormal"/>
        <w:jc w:val="center"/>
        <w:rPr>
          <w:sz w:val="24"/>
          <w:szCs w:val="24"/>
        </w:rPr>
      </w:pPr>
      <w:r w:rsidRPr="00933757">
        <w:rPr>
          <w:sz w:val="24"/>
          <w:szCs w:val="24"/>
        </w:rPr>
        <w:t>от 20.04.2020 № 170, от 26.05.2020 № 250, от 28.09.2020 № 494,</w:t>
      </w:r>
    </w:p>
    <w:p w:rsidR="00F66FED" w:rsidRPr="00933757" w:rsidRDefault="00F66FED" w:rsidP="00F66FED">
      <w:pPr>
        <w:pStyle w:val="ConsPlusNormal"/>
        <w:jc w:val="center"/>
        <w:rPr>
          <w:sz w:val="24"/>
          <w:szCs w:val="24"/>
        </w:rPr>
      </w:pPr>
      <w:r w:rsidRPr="00933757">
        <w:rPr>
          <w:sz w:val="24"/>
          <w:szCs w:val="24"/>
        </w:rPr>
        <w:t>от 06.11.2020 № 577, от 09.12.2020 № 632, от 24.12.2020 № 675,</w:t>
      </w:r>
    </w:p>
    <w:p w:rsidR="00F66FED" w:rsidRPr="00933757" w:rsidRDefault="00F66FED" w:rsidP="00F66FED">
      <w:pPr>
        <w:pStyle w:val="ConsPlusNormal"/>
        <w:jc w:val="center"/>
        <w:rPr>
          <w:sz w:val="24"/>
          <w:szCs w:val="24"/>
        </w:rPr>
      </w:pPr>
      <w:r w:rsidRPr="00933757">
        <w:rPr>
          <w:sz w:val="24"/>
          <w:szCs w:val="24"/>
        </w:rPr>
        <w:t>от 09.04.2021 № 140, от 16.07.2021 № 353, от 08.10.2021 № 481, от 08.12.2021 № 591, от 10.12.2021 № 600, от 25.03.2022 № 172,</w:t>
      </w:r>
    </w:p>
    <w:p w:rsidR="00F66FED" w:rsidRPr="00933757" w:rsidRDefault="00F66FED" w:rsidP="00F66FED">
      <w:pPr>
        <w:pStyle w:val="ConsPlusNormal"/>
        <w:jc w:val="center"/>
        <w:rPr>
          <w:sz w:val="24"/>
          <w:szCs w:val="24"/>
        </w:rPr>
      </w:pPr>
      <w:r w:rsidRPr="00933757">
        <w:rPr>
          <w:sz w:val="24"/>
          <w:szCs w:val="24"/>
        </w:rPr>
        <w:t>от 29.04.2022 № 256, от 20.06.2022 № 341, от 01.07.2022 № 373,</w:t>
      </w:r>
    </w:p>
    <w:p w:rsidR="002C3606" w:rsidRPr="00933757" w:rsidRDefault="00F66FED" w:rsidP="00F66FED">
      <w:pPr>
        <w:pStyle w:val="ConsPlusNormal"/>
        <w:jc w:val="center"/>
        <w:rPr>
          <w:sz w:val="24"/>
          <w:szCs w:val="24"/>
        </w:rPr>
      </w:pPr>
      <w:r w:rsidRPr="00933757">
        <w:rPr>
          <w:sz w:val="24"/>
          <w:szCs w:val="24"/>
        </w:rPr>
        <w:t xml:space="preserve"> от 31.10.2022 № 544, от 09.12.2022 № 614, от 07.03.2023 № 80, </w:t>
      </w:r>
    </w:p>
    <w:p w:rsidR="002C3606" w:rsidRPr="00933757" w:rsidRDefault="00F66FED" w:rsidP="00F66FED">
      <w:pPr>
        <w:pStyle w:val="ConsPlusNormal"/>
        <w:jc w:val="center"/>
        <w:rPr>
          <w:sz w:val="24"/>
          <w:szCs w:val="24"/>
        </w:rPr>
      </w:pPr>
      <w:r w:rsidRPr="00933757">
        <w:rPr>
          <w:sz w:val="24"/>
          <w:szCs w:val="24"/>
        </w:rPr>
        <w:t xml:space="preserve">от 31.05.2023 № 228, от 25.09.2023 № 450, от 28.12.2023 № 614, </w:t>
      </w:r>
    </w:p>
    <w:p w:rsidR="004A00A0" w:rsidRPr="00933757" w:rsidRDefault="00F66FED" w:rsidP="00F66FED">
      <w:pPr>
        <w:pStyle w:val="ConsPlusNormal"/>
        <w:jc w:val="center"/>
        <w:rPr>
          <w:sz w:val="24"/>
          <w:szCs w:val="24"/>
        </w:rPr>
      </w:pPr>
      <w:r w:rsidRPr="00933757">
        <w:rPr>
          <w:sz w:val="24"/>
          <w:szCs w:val="24"/>
        </w:rPr>
        <w:t>от 28.12.2023 № 615</w:t>
      </w:r>
      <w:r w:rsidR="00722789" w:rsidRPr="00933757">
        <w:rPr>
          <w:sz w:val="24"/>
          <w:szCs w:val="24"/>
        </w:rPr>
        <w:t>, от 04.03.2024 № 101</w:t>
      </w:r>
      <w:r w:rsidR="00223C15" w:rsidRPr="00933757">
        <w:rPr>
          <w:sz w:val="24"/>
          <w:szCs w:val="24"/>
        </w:rPr>
        <w:t>, от 13.05.2024 № 212</w:t>
      </w:r>
      <w:r w:rsidR="0062531C" w:rsidRPr="00933757">
        <w:rPr>
          <w:sz w:val="24"/>
          <w:szCs w:val="24"/>
        </w:rPr>
        <w:t xml:space="preserve">, </w:t>
      </w:r>
    </w:p>
    <w:p w:rsidR="00F66FED" w:rsidRPr="00933757" w:rsidRDefault="0062531C" w:rsidP="00F66FED">
      <w:pPr>
        <w:pStyle w:val="ConsPlusNormal"/>
        <w:jc w:val="center"/>
        <w:rPr>
          <w:sz w:val="24"/>
          <w:szCs w:val="24"/>
        </w:rPr>
      </w:pPr>
      <w:r w:rsidRPr="00933757">
        <w:rPr>
          <w:sz w:val="24"/>
          <w:szCs w:val="24"/>
        </w:rPr>
        <w:t>от 28.06.2024 № 304</w:t>
      </w:r>
      <w:r w:rsidR="00F66FED" w:rsidRPr="00933757">
        <w:rPr>
          <w:sz w:val="24"/>
          <w:szCs w:val="24"/>
        </w:rPr>
        <w:t>)</w:t>
      </w:r>
    </w:p>
    <w:p w:rsidR="00F66FED" w:rsidRPr="00933757" w:rsidRDefault="00F66FED" w:rsidP="00F66FED">
      <w:pPr>
        <w:pStyle w:val="ConsPlusNormal"/>
        <w:ind w:firstLine="709"/>
        <w:jc w:val="both"/>
        <w:rPr>
          <w:sz w:val="24"/>
          <w:szCs w:val="24"/>
        </w:rPr>
      </w:pPr>
    </w:p>
    <w:p w:rsidR="00F66FED" w:rsidRPr="00933757" w:rsidRDefault="00F66FED" w:rsidP="00F66FED">
      <w:pPr>
        <w:pStyle w:val="ConsPlusNormal"/>
        <w:ind w:firstLine="709"/>
        <w:jc w:val="both"/>
        <w:rPr>
          <w:sz w:val="24"/>
          <w:szCs w:val="24"/>
        </w:rPr>
      </w:pPr>
      <w:r w:rsidRPr="00933757">
        <w:rPr>
          <w:sz w:val="24"/>
          <w:szCs w:val="24"/>
        </w:rPr>
        <w:t>В соответствии с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 в целях обеспечения надежной эксплуатации объектов инженерной инфраструктуры, а также сохранения жилищного фонда на территории муниципального образования город Норильск, в соответствии со статьей 179 Бюджетного кодекса Российской Федерации, в связи с совершенствованием бюджетного процесса,</w:t>
      </w:r>
    </w:p>
    <w:p w:rsidR="00F66FED" w:rsidRPr="00933757" w:rsidRDefault="00F66FED" w:rsidP="00F66FED">
      <w:pPr>
        <w:pStyle w:val="ConsPlusNormal"/>
        <w:jc w:val="both"/>
        <w:rPr>
          <w:sz w:val="24"/>
          <w:szCs w:val="24"/>
        </w:rPr>
      </w:pPr>
      <w:r w:rsidRPr="00933757">
        <w:rPr>
          <w:sz w:val="24"/>
          <w:szCs w:val="24"/>
        </w:rPr>
        <w:t>ПОСТАНОВЛЯЮ:</w:t>
      </w:r>
    </w:p>
    <w:p w:rsidR="00F66FED" w:rsidRPr="00933757" w:rsidRDefault="00F66FED" w:rsidP="00F66FED">
      <w:pPr>
        <w:pStyle w:val="ConsPlusNormal"/>
        <w:ind w:firstLine="709"/>
        <w:jc w:val="both"/>
        <w:rPr>
          <w:sz w:val="24"/>
          <w:szCs w:val="24"/>
        </w:rPr>
      </w:pPr>
    </w:p>
    <w:p w:rsidR="00F66FED" w:rsidRPr="00933757" w:rsidRDefault="00F66FED" w:rsidP="00F66FED">
      <w:pPr>
        <w:pStyle w:val="ConsPlusNormal"/>
        <w:ind w:firstLine="709"/>
        <w:jc w:val="both"/>
        <w:rPr>
          <w:sz w:val="24"/>
          <w:szCs w:val="24"/>
        </w:rPr>
      </w:pPr>
      <w:r w:rsidRPr="00933757">
        <w:rPr>
          <w:sz w:val="24"/>
          <w:szCs w:val="24"/>
        </w:rPr>
        <w:t>1. Утвердить муниципальную программу «Реформирование и модернизация жилищно-коммунального хозяйства и повышение энергетической эффективности» (прилагается).</w:t>
      </w:r>
    </w:p>
    <w:p w:rsidR="00F66FED" w:rsidRPr="00933757" w:rsidRDefault="00F66FED" w:rsidP="00F66FED">
      <w:pPr>
        <w:pStyle w:val="ConsPlusNormal"/>
        <w:ind w:firstLine="709"/>
        <w:jc w:val="both"/>
        <w:rPr>
          <w:sz w:val="24"/>
          <w:szCs w:val="24"/>
        </w:rPr>
      </w:pPr>
      <w:r w:rsidRPr="00933757">
        <w:rPr>
          <w:sz w:val="24"/>
          <w:szCs w:val="24"/>
        </w:rPr>
        <w:t>2. Признать утратившими силу:</w:t>
      </w:r>
    </w:p>
    <w:p w:rsidR="00F66FED" w:rsidRPr="00933757" w:rsidRDefault="00F66FED" w:rsidP="00F66FED">
      <w:pPr>
        <w:pStyle w:val="ConsPlusNormal"/>
        <w:ind w:firstLine="709"/>
        <w:jc w:val="both"/>
        <w:rPr>
          <w:sz w:val="24"/>
          <w:szCs w:val="24"/>
        </w:rPr>
      </w:pPr>
      <w:r w:rsidRPr="00933757">
        <w:rPr>
          <w:sz w:val="24"/>
          <w:szCs w:val="24"/>
        </w:rPr>
        <w:t>2.1. Пункт 1 Постановления Администрации города Норильска от 07.12.2015 № 600 «Об утверждении муниципальной программы «Реформирование и модернизация жилищно-коммунального хозяйства и повышение энергетической эффективности» на 2016 - 2018 годы».</w:t>
      </w:r>
    </w:p>
    <w:p w:rsidR="00F66FED" w:rsidRPr="00933757" w:rsidRDefault="00F66FED" w:rsidP="00F66FED">
      <w:pPr>
        <w:pStyle w:val="ConsPlusNormal"/>
        <w:ind w:firstLine="709"/>
        <w:jc w:val="both"/>
        <w:rPr>
          <w:sz w:val="24"/>
          <w:szCs w:val="24"/>
        </w:rPr>
      </w:pPr>
      <w:r w:rsidRPr="00933757">
        <w:rPr>
          <w:sz w:val="24"/>
          <w:szCs w:val="24"/>
        </w:rPr>
        <w:t>2.2. Постановление Администрации города Норильска от 30.12.2015 № 650 «О внесении изменений в Постановление Администрации города Норильска от 07.12.2015 № 600».</w:t>
      </w:r>
    </w:p>
    <w:p w:rsidR="00F66FED" w:rsidRPr="00933757" w:rsidRDefault="00F66FED" w:rsidP="00F66FED">
      <w:pPr>
        <w:pStyle w:val="ConsPlusNormal"/>
        <w:ind w:firstLine="709"/>
        <w:jc w:val="both"/>
        <w:rPr>
          <w:sz w:val="24"/>
          <w:szCs w:val="24"/>
        </w:rPr>
      </w:pPr>
      <w:r w:rsidRPr="00933757">
        <w:rPr>
          <w:sz w:val="24"/>
          <w:szCs w:val="24"/>
        </w:rPr>
        <w:t>2.3. Постановление Администрации города Норильска от 15.02.2016 № 122 «О внесении изменений в Постановление Администрации города Норильска от 07.12.2015 № 600».</w:t>
      </w:r>
    </w:p>
    <w:p w:rsidR="00F66FED" w:rsidRPr="00933757" w:rsidRDefault="00F66FED" w:rsidP="00F66FED">
      <w:pPr>
        <w:pStyle w:val="ConsPlusNormal"/>
        <w:ind w:firstLine="709"/>
        <w:jc w:val="both"/>
        <w:rPr>
          <w:sz w:val="24"/>
          <w:szCs w:val="24"/>
        </w:rPr>
      </w:pPr>
      <w:r w:rsidRPr="00933757">
        <w:rPr>
          <w:sz w:val="24"/>
          <w:szCs w:val="24"/>
        </w:rPr>
        <w:t xml:space="preserve">2.4. Постановление Администрации города Норильска от 28.03.2016 № 180 «О внесении изменений в Постановление Администрации города Норильска от </w:t>
      </w:r>
      <w:r w:rsidRPr="00933757">
        <w:rPr>
          <w:sz w:val="24"/>
          <w:szCs w:val="24"/>
        </w:rPr>
        <w:lastRenderedPageBreak/>
        <w:t>07.12.2015 № 600».</w:t>
      </w:r>
    </w:p>
    <w:p w:rsidR="00F66FED" w:rsidRPr="00933757" w:rsidRDefault="00F66FED" w:rsidP="00F66FED">
      <w:pPr>
        <w:pStyle w:val="ConsPlusNormal"/>
        <w:ind w:firstLine="709"/>
        <w:jc w:val="both"/>
        <w:rPr>
          <w:sz w:val="24"/>
          <w:szCs w:val="24"/>
        </w:rPr>
      </w:pPr>
      <w:r w:rsidRPr="00933757">
        <w:rPr>
          <w:sz w:val="24"/>
          <w:szCs w:val="24"/>
        </w:rPr>
        <w:t>2.5. Постановление Администрации города Норильска от 27.05.2016 № 304 «О внесении изменений в Постановление Администрации города Норильска от 07.12.2015 № 600».</w:t>
      </w:r>
    </w:p>
    <w:p w:rsidR="00F66FED" w:rsidRPr="00933757" w:rsidRDefault="00F66FED" w:rsidP="00F66FED">
      <w:pPr>
        <w:pStyle w:val="ConsPlusNormal"/>
        <w:ind w:firstLine="709"/>
        <w:jc w:val="both"/>
        <w:rPr>
          <w:sz w:val="24"/>
          <w:szCs w:val="24"/>
        </w:rPr>
      </w:pPr>
      <w:r w:rsidRPr="00933757">
        <w:rPr>
          <w:sz w:val="24"/>
          <w:szCs w:val="24"/>
        </w:rPr>
        <w:t>2.6. Постановление Администрации города Норильска от 03.10.2016 № 490 «О внесении изменений в Постановление Администрации города Норильска от 07.12.2015 № 600».</w:t>
      </w:r>
    </w:p>
    <w:p w:rsidR="00F66FED" w:rsidRPr="00933757" w:rsidRDefault="00F66FED" w:rsidP="00F66FED">
      <w:pPr>
        <w:pStyle w:val="ConsPlusNormal"/>
        <w:ind w:firstLine="709"/>
        <w:jc w:val="both"/>
        <w:rPr>
          <w:sz w:val="24"/>
          <w:szCs w:val="24"/>
        </w:rPr>
      </w:pPr>
      <w:r w:rsidRPr="00933757">
        <w:rPr>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F66FED" w:rsidRPr="00933757" w:rsidRDefault="00F66FED" w:rsidP="00F66FED">
      <w:pPr>
        <w:pStyle w:val="ConsPlusNormal"/>
        <w:ind w:firstLine="709"/>
        <w:jc w:val="both"/>
        <w:rPr>
          <w:sz w:val="24"/>
          <w:szCs w:val="24"/>
        </w:rPr>
      </w:pPr>
      <w:r w:rsidRPr="00933757">
        <w:rPr>
          <w:sz w:val="24"/>
          <w:szCs w:val="24"/>
        </w:rPr>
        <w:t>4. Настоящее Постановление вступает в силу с 01.01.2017.</w:t>
      </w:r>
    </w:p>
    <w:p w:rsidR="00F66FED" w:rsidRPr="00933757" w:rsidRDefault="00F66FED" w:rsidP="00F66FED">
      <w:pPr>
        <w:pStyle w:val="ConsPlusNormal"/>
        <w:ind w:firstLine="709"/>
        <w:jc w:val="both"/>
        <w:rPr>
          <w:sz w:val="24"/>
          <w:szCs w:val="24"/>
        </w:rPr>
      </w:pPr>
    </w:p>
    <w:p w:rsidR="00F66FED" w:rsidRPr="00933757" w:rsidRDefault="00F66FED" w:rsidP="00F66FED">
      <w:pPr>
        <w:pStyle w:val="ConsPlusNormal"/>
        <w:ind w:firstLine="709"/>
        <w:jc w:val="both"/>
        <w:rPr>
          <w:sz w:val="24"/>
          <w:szCs w:val="24"/>
        </w:rPr>
      </w:pPr>
    </w:p>
    <w:p w:rsidR="00F66FED" w:rsidRPr="00933757" w:rsidRDefault="00F66FED" w:rsidP="00F66FED">
      <w:pPr>
        <w:pStyle w:val="ConsPlusNormal"/>
        <w:jc w:val="both"/>
        <w:rPr>
          <w:sz w:val="24"/>
          <w:szCs w:val="24"/>
        </w:rPr>
      </w:pPr>
    </w:p>
    <w:p w:rsidR="00F66FED" w:rsidRPr="00933757" w:rsidRDefault="00F66FED" w:rsidP="00F66FED">
      <w:pPr>
        <w:widowControl w:val="0"/>
        <w:tabs>
          <w:tab w:val="left" w:pos="7230"/>
        </w:tabs>
        <w:autoSpaceDE w:val="0"/>
        <w:jc w:val="both"/>
        <w:rPr>
          <w:rFonts w:ascii="Arial" w:hAnsi="Arial" w:cs="Arial"/>
        </w:rPr>
      </w:pPr>
      <w:r w:rsidRPr="00933757">
        <w:rPr>
          <w:rFonts w:ascii="Arial" w:hAnsi="Arial" w:cs="Arial"/>
        </w:rPr>
        <w:t>Руководитель Администрации города Норильска</w:t>
      </w:r>
      <w:r w:rsidRPr="00933757">
        <w:rPr>
          <w:rFonts w:ascii="Arial" w:hAnsi="Arial" w:cs="Arial"/>
        </w:rPr>
        <w:tab/>
        <w:t>Е.Ю.ПОЗДНЯКОВ</w:t>
      </w:r>
      <w:bookmarkStart w:id="1" w:name="Par38"/>
      <w:bookmarkEnd w:id="1"/>
    </w:p>
    <w:p w:rsidR="00F66FED" w:rsidRPr="00933757" w:rsidRDefault="00F66FED" w:rsidP="00F66FED">
      <w:pPr>
        <w:tabs>
          <w:tab w:val="left" w:pos="8080"/>
        </w:tabs>
        <w:jc w:val="both"/>
        <w:rPr>
          <w:rFonts w:ascii="Arial" w:hAnsi="Arial" w:cs="Arial"/>
        </w:rPr>
      </w:pPr>
      <w:r w:rsidRPr="00933757">
        <w:rPr>
          <w:rFonts w:ascii="Arial" w:hAnsi="Arial" w:cs="Arial"/>
        </w:rPr>
        <w:br w:type="page"/>
      </w:r>
    </w:p>
    <w:p w:rsidR="00F66FED" w:rsidRPr="00933757" w:rsidRDefault="00F66FED" w:rsidP="00F66FED">
      <w:pPr>
        <w:widowControl w:val="0"/>
        <w:autoSpaceDE w:val="0"/>
        <w:ind w:left="5387"/>
        <w:rPr>
          <w:rFonts w:ascii="Arial" w:hAnsi="Arial" w:cs="Arial"/>
        </w:rPr>
      </w:pPr>
      <w:r w:rsidRPr="00933757">
        <w:rPr>
          <w:rFonts w:ascii="Arial" w:hAnsi="Arial" w:cs="Arial"/>
        </w:rPr>
        <w:lastRenderedPageBreak/>
        <w:t>УТВЕРЖДЕНО</w:t>
      </w:r>
    </w:p>
    <w:p w:rsidR="00F66FED" w:rsidRPr="00933757" w:rsidRDefault="00F66FED" w:rsidP="00F66FED">
      <w:pPr>
        <w:pStyle w:val="ConsPlusNormal"/>
        <w:ind w:left="5387"/>
        <w:rPr>
          <w:sz w:val="24"/>
          <w:szCs w:val="24"/>
        </w:rPr>
      </w:pPr>
      <w:r w:rsidRPr="00933757">
        <w:rPr>
          <w:sz w:val="24"/>
          <w:szCs w:val="24"/>
        </w:rPr>
        <w:t>постановлением Администрации</w:t>
      </w:r>
    </w:p>
    <w:p w:rsidR="00F66FED" w:rsidRPr="00933757" w:rsidRDefault="00F66FED" w:rsidP="00F66FED">
      <w:pPr>
        <w:pStyle w:val="ConsPlusNormal"/>
        <w:ind w:left="5387"/>
        <w:rPr>
          <w:sz w:val="24"/>
          <w:szCs w:val="24"/>
        </w:rPr>
      </w:pPr>
      <w:r w:rsidRPr="00933757">
        <w:rPr>
          <w:sz w:val="24"/>
          <w:szCs w:val="24"/>
        </w:rPr>
        <w:t>города Норильска</w:t>
      </w:r>
    </w:p>
    <w:p w:rsidR="00F66FED" w:rsidRPr="00933757" w:rsidRDefault="00F66FED" w:rsidP="00F66FED">
      <w:pPr>
        <w:pStyle w:val="ConsPlusNormal"/>
        <w:ind w:left="5387"/>
        <w:rPr>
          <w:sz w:val="24"/>
          <w:szCs w:val="24"/>
        </w:rPr>
      </w:pPr>
      <w:r w:rsidRPr="00933757">
        <w:rPr>
          <w:sz w:val="24"/>
          <w:szCs w:val="24"/>
        </w:rPr>
        <w:t>от 07.12.2016 № 585</w:t>
      </w:r>
    </w:p>
    <w:p w:rsidR="00F66FED" w:rsidRPr="00933757" w:rsidRDefault="00F66FED" w:rsidP="00F66FED">
      <w:pPr>
        <w:pStyle w:val="ConsPlusNormal"/>
        <w:ind w:left="5387"/>
        <w:rPr>
          <w:sz w:val="24"/>
          <w:szCs w:val="24"/>
        </w:rPr>
      </w:pPr>
    </w:p>
    <w:p w:rsidR="00F66FED" w:rsidRPr="00933757" w:rsidRDefault="00F66FED" w:rsidP="00F66FED">
      <w:pPr>
        <w:pStyle w:val="ConsPlusNormal"/>
        <w:jc w:val="both"/>
        <w:rPr>
          <w:sz w:val="24"/>
          <w:szCs w:val="24"/>
        </w:rPr>
      </w:pPr>
    </w:p>
    <w:p w:rsidR="00F66FED" w:rsidRPr="00933757" w:rsidRDefault="00F66FED" w:rsidP="00F66FED">
      <w:pPr>
        <w:widowControl w:val="0"/>
        <w:autoSpaceDE w:val="0"/>
        <w:autoSpaceDN w:val="0"/>
        <w:adjustRightInd w:val="0"/>
        <w:jc w:val="center"/>
        <w:rPr>
          <w:rFonts w:ascii="Arial" w:eastAsia="Calibri" w:hAnsi="Arial" w:cs="Arial"/>
          <w:lang w:eastAsia="en-US"/>
        </w:rPr>
      </w:pPr>
      <w:bookmarkStart w:id="2" w:name="Par44"/>
      <w:bookmarkStart w:id="3" w:name="Par55"/>
      <w:bookmarkEnd w:id="2"/>
      <w:bookmarkEnd w:id="3"/>
      <w:r w:rsidRPr="00933757">
        <w:rPr>
          <w:rFonts w:ascii="Arial" w:eastAsia="Calibri" w:hAnsi="Arial" w:cs="Arial"/>
          <w:lang w:eastAsia="en-US"/>
        </w:rPr>
        <w:t>Муниципальная программа «Реформирование и модернизация жилищно-</w:t>
      </w:r>
    </w:p>
    <w:p w:rsidR="00F66FED" w:rsidRPr="00933757" w:rsidRDefault="00F66FED" w:rsidP="00F66FED">
      <w:pPr>
        <w:widowControl w:val="0"/>
        <w:autoSpaceDE w:val="0"/>
        <w:autoSpaceDN w:val="0"/>
        <w:adjustRightInd w:val="0"/>
        <w:jc w:val="center"/>
        <w:rPr>
          <w:rFonts w:ascii="Arial" w:eastAsia="Calibri" w:hAnsi="Arial" w:cs="Arial"/>
          <w:lang w:eastAsia="en-US"/>
        </w:rPr>
      </w:pPr>
      <w:r w:rsidRPr="00933757">
        <w:rPr>
          <w:rFonts w:ascii="Arial" w:eastAsia="Calibri" w:hAnsi="Arial" w:cs="Arial"/>
          <w:lang w:eastAsia="en-US"/>
        </w:rPr>
        <w:t>коммунального хозяйства и повышение энергетической эффективности»</w:t>
      </w:r>
    </w:p>
    <w:p w:rsidR="00F66FED" w:rsidRPr="00933757" w:rsidRDefault="00F66FED" w:rsidP="00F66FED">
      <w:pPr>
        <w:widowControl w:val="0"/>
        <w:autoSpaceDE w:val="0"/>
        <w:autoSpaceDN w:val="0"/>
        <w:adjustRightInd w:val="0"/>
        <w:jc w:val="center"/>
        <w:rPr>
          <w:rFonts w:ascii="Arial" w:eastAsia="Calibri" w:hAnsi="Arial" w:cs="Arial"/>
          <w:lang w:eastAsia="en-US"/>
        </w:rPr>
      </w:pPr>
    </w:p>
    <w:p w:rsidR="00F66FED" w:rsidRPr="00933757" w:rsidRDefault="00F66FED" w:rsidP="00F66FED">
      <w:pPr>
        <w:widowControl w:val="0"/>
        <w:autoSpaceDE w:val="0"/>
        <w:autoSpaceDN w:val="0"/>
        <w:adjustRightInd w:val="0"/>
        <w:jc w:val="center"/>
        <w:rPr>
          <w:rFonts w:ascii="Arial" w:eastAsia="Calibri" w:hAnsi="Arial" w:cs="Arial"/>
          <w:lang w:eastAsia="en-US"/>
        </w:rPr>
      </w:pPr>
      <w:r w:rsidRPr="00933757">
        <w:rPr>
          <w:rFonts w:ascii="Arial" w:eastAsia="Calibri" w:hAnsi="Arial" w:cs="Arial"/>
          <w:lang w:eastAsia="en-US"/>
        </w:rPr>
        <w:t>1. Паспорт муниципальной программы</w:t>
      </w:r>
    </w:p>
    <w:p w:rsidR="00F66FED" w:rsidRPr="00933757" w:rsidRDefault="00F66FED" w:rsidP="00F66FED">
      <w:pPr>
        <w:widowControl w:val="0"/>
        <w:autoSpaceDE w:val="0"/>
        <w:autoSpaceDN w:val="0"/>
        <w:adjustRightInd w:val="0"/>
        <w:jc w:val="center"/>
        <w:rPr>
          <w:rFonts w:ascii="Arial" w:eastAsia="Calibri" w:hAnsi="Arial" w:cs="Arial"/>
          <w:lang w:eastAsia="en-US"/>
        </w:rPr>
      </w:pPr>
      <w:r w:rsidRPr="00933757">
        <w:rPr>
          <w:rFonts w:ascii="Arial" w:eastAsia="Calibri" w:hAnsi="Arial" w:cs="Arial"/>
          <w:lang w:eastAsia="en-US"/>
        </w:rPr>
        <w:t>«Реформирование и модернизация жилищно-коммунального</w:t>
      </w:r>
    </w:p>
    <w:p w:rsidR="00F66FED" w:rsidRPr="00933757" w:rsidRDefault="00F66FED" w:rsidP="00F66FED">
      <w:pPr>
        <w:widowControl w:val="0"/>
        <w:autoSpaceDE w:val="0"/>
        <w:autoSpaceDN w:val="0"/>
        <w:adjustRightInd w:val="0"/>
        <w:jc w:val="center"/>
        <w:rPr>
          <w:rFonts w:ascii="Arial" w:eastAsia="Calibri" w:hAnsi="Arial" w:cs="Arial"/>
          <w:lang w:eastAsia="en-US"/>
        </w:rPr>
      </w:pPr>
      <w:r w:rsidRPr="00933757">
        <w:rPr>
          <w:rFonts w:ascii="Arial" w:eastAsia="Calibri" w:hAnsi="Arial" w:cs="Arial"/>
          <w:lang w:eastAsia="en-US"/>
        </w:rPr>
        <w:t>хозяйства и повышение энергетической эффективности»</w:t>
      </w:r>
    </w:p>
    <w:p w:rsidR="00F66FED" w:rsidRPr="00933757" w:rsidRDefault="00F66FED" w:rsidP="00F66FED">
      <w:pPr>
        <w:widowControl w:val="0"/>
        <w:autoSpaceDE w:val="0"/>
        <w:autoSpaceDN w:val="0"/>
        <w:adjustRightInd w:val="0"/>
        <w:jc w:val="center"/>
        <w:rPr>
          <w:rFonts w:ascii="Arial" w:eastAsia="Calibri" w:hAnsi="Arial" w:cs="Arial"/>
          <w:lang w:eastAsia="en-US"/>
        </w:rPr>
      </w:pPr>
      <w:r w:rsidRPr="00933757">
        <w:rPr>
          <w:rFonts w:ascii="Arial" w:eastAsia="Calibri" w:hAnsi="Arial" w:cs="Arial"/>
          <w:lang w:eastAsia="en-US"/>
        </w:rPr>
        <w:t>(далее – МП)</w:t>
      </w:r>
    </w:p>
    <w:p w:rsidR="00F66FED" w:rsidRPr="00933757" w:rsidRDefault="00F66FED" w:rsidP="00F66FED">
      <w:pPr>
        <w:widowControl w:val="0"/>
        <w:autoSpaceDE w:val="0"/>
        <w:autoSpaceDN w:val="0"/>
        <w:adjustRightInd w:val="0"/>
        <w:jc w:val="center"/>
        <w:rPr>
          <w:rFonts w:ascii="Arial" w:eastAsia="Calibri" w:hAnsi="Arial" w:cs="Arial"/>
          <w:lang w:eastAsia="en-US"/>
        </w:rPr>
      </w:pPr>
    </w:p>
    <w:p w:rsidR="00F66FED" w:rsidRPr="00933757" w:rsidRDefault="00F66FED" w:rsidP="00F66FED">
      <w:pPr>
        <w:pStyle w:val="ConsPlusNormal"/>
        <w:jc w:val="center"/>
        <w:rPr>
          <w:rFonts w:eastAsiaTheme="minorHAnsi"/>
          <w:sz w:val="24"/>
          <w:szCs w:val="24"/>
          <w:lang w:eastAsia="en-US"/>
        </w:rPr>
      </w:pPr>
      <w:r w:rsidRPr="00933757">
        <w:rPr>
          <w:rFonts w:eastAsiaTheme="minorHAnsi"/>
          <w:sz w:val="24"/>
          <w:szCs w:val="24"/>
          <w:lang w:eastAsia="en-US"/>
        </w:rPr>
        <w:t xml:space="preserve">Список изменяющих документов </w:t>
      </w:r>
    </w:p>
    <w:p w:rsidR="00F66FED" w:rsidRPr="00933757" w:rsidRDefault="00F66FED" w:rsidP="00F66FED">
      <w:pPr>
        <w:pStyle w:val="ConsPlusNormal"/>
        <w:jc w:val="center"/>
        <w:rPr>
          <w:rFonts w:eastAsiaTheme="minorHAnsi"/>
          <w:sz w:val="24"/>
          <w:szCs w:val="24"/>
          <w:lang w:eastAsia="en-US"/>
        </w:rPr>
      </w:pPr>
      <w:r w:rsidRPr="00933757">
        <w:rPr>
          <w:rFonts w:eastAsiaTheme="minorHAnsi"/>
          <w:sz w:val="24"/>
          <w:szCs w:val="24"/>
          <w:lang w:eastAsia="en-US"/>
        </w:rPr>
        <w:t>(в редакции постановления от 15.03.2017 № 121, от 28.04.2017 № 184,</w:t>
      </w:r>
    </w:p>
    <w:p w:rsidR="00F66FED" w:rsidRPr="00933757" w:rsidRDefault="00F66FED" w:rsidP="00F66FED">
      <w:pPr>
        <w:pStyle w:val="ConsPlusNormal"/>
        <w:jc w:val="center"/>
        <w:rPr>
          <w:rFonts w:eastAsiaTheme="minorHAnsi"/>
          <w:sz w:val="24"/>
          <w:szCs w:val="24"/>
          <w:lang w:eastAsia="en-US"/>
        </w:rPr>
      </w:pPr>
      <w:r w:rsidRPr="00933757">
        <w:rPr>
          <w:rFonts w:eastAsiaTheme="minorHAnsi"/>
          <w:sz w:val="24"/>
          <w:szCs w:val="24"/>
          <w:lang w:eastAsia="en-US"/>
        </w:rPr>
        <w:t>от 21.06.2017 № 260, от 24.08.2017 №</w:t>
      </w:r>
      <w:r w:rsidR="001C5F32" w:rsidRPr="00933757">
        <w:rPr>
          <w:rFonts w:eastAsiaTheme="minorHAnsi"/>
          <w:sz w:val="24"/>
          <w:szCs w:val="24"/>
          <w:lang w:eastAsia="en-US"/>
        </w:rPr>
        <w:t xml:space="preserve"> </w:t>
      </w:r>
      <w:r w:rsidRPr="00933757">
        <w:rPr>
          <w:rFonts w:eastAsiaTheme="minorHAnsi"/>
          <w:sz w:val="24"/>
          <w:szCs w:val="24"/>
          <w:lang w:eastAsia="en-US"/>
        </w:rPr>
        <w:t>335, от 30.10.2017 №</w:t>
      </w:r>
      <w:r w:rsidR="001C5F32" w:rsidRPr="00933757">
        <w:rPr>
          <w:rFonts w:eastAsiaTheme="minorHAnsi"/>
          <w:sz w:val="24"/>
          <w:szCs w:val="24"/>
          <w:lang w:eastAsia="en-US"/>
        </w:rPr>
        <w:t xml:space="preserve"> </w:t>
      </w:r>
      <w:r w:rsidRPr="00933757">
        <w:rPr>
          <w:rFonts w:eastAsiaTheme="minorHAnsi"/>
          <w:sz w:val="24"/>
          <w:szCs w:val="24"/>
          <w:lang w:eastAsia="en-US"/>
        </w:rPr>
        <w:t>479,</w:t>
      </w:r>
    </w:p>
    <w:p w:rsidR="00F66FED" w:rsidRPr="00933757" w:rsidRDefault="00F66FED" w:rsidP="00F66FED">
      <w:pPr>
        <w:pStyle w:val="ConsPlusNormal"/>
        <w:jc w:val="center"/>
        <w:rPr>
          <w:rFonts w:eastAsiaTheme="minorHAnsi"/>
          <w:sz w:val="24"/>
          <w:szCs w:val="24"/>
          <w:lang w:eastAsia="en-US"/>
        </w:rPr>
      </w:pPr>
      <w:r w:rsidRPr="00933757">
        <w:rPr>
          <w:rFonts w:eastAsiaTheme="minorHAnsi"/>
          <w:sz w:val="24"/>
          <w:szCs w:val="24"/>
          <w:lang w:eastAsia="en-US"/>
        </w:rPr>
        <w:t>от 08.12.2017 № 573, от 09.04.2018 №</w:t>
      </w:r>
      <w:r w:rsidR="001C5F32" w:rsidRPr="00933757">
        <w:rPr>
          <w:rFonts w:eastAsiaTheme="minorHAnsi"/>
          <w:sz w:val="24"/>
          <w:szCs w:val="24"/>
          <w:lang w:eastAsia="en-US"/>
        </w:rPr>
        <w:t xml:space="preserve"> </w:t>
      </w:r>
      <w:r w:rsidRPr="00933757">
        <w:rPr>
          <w:rFonts w:eastAsiaTheme="minorHAnsi"/>
          <w:sz w:val="24"/>
          <w:szCs w:val="24"/>
          <w:lang w:eastAsia="en-US"/>
        </w:rPr>
        <w:t>121,</w:t>
      </w:r>
      <w:r w:rsidR="001C5F32" w:rsidRPr="00933757">
        <w:rPr>
          <w:rFonts w:eastAsiaTheme="minorHAnsi"/>
          <w:sz w:val="24"/>
          <w:szCs w:val="24"/>
          <w:lang w:eastAsia="en-US"/>
        </w:rPr>
        <w:t xml:space="preserve"> от </w:t>
      </w:r>
      <w:r w:rsidRPr="00933757">
        <w:rPr>
          <w:rFonts w:eastAsiaTheme="minorHAnsi"/>
          <w:sz w:val="24"/>
          <w:szCs w:val="24"/>
          <w:lang w:eastAsia="en-US"/>
        </w:rPr>
        <w:t>01.06.2018 №209,</w:t>
      </w:r>
    </w:p>
    <w:p w:rsidR="00F66FED" w:rsidRPr="00933757" w:rsidRDefault="00F66FED" w:rsidP="00F66FED">
      <w:pPr>
        <w:pStyle w:val="ConsPlusNormal"/>
        <w:jc w:val="center"/>
        <w:rPr>
          <w:rFonts w:eastAsiaTheme="minorHAnsi"/>
          <w:sz w:val="24"/>
          <w:szCs w:val="24"/>
          <w:lang w:eastAsia="en-US"/>
        </w:rPr>
      </w:pPr>
      <w:r w:rsidRPr="00933757">
        <w:rPr>
          <w:rFonts w:eastAsiaTheme="minorHAnsi"/>
          <w:sz w:val="24"/>
          <w:szCs w:val="24"/>
          <w:lang w:eastAsia="en-US"/>
        </w:rPr>
        <w:t>от 03.07.2018 №</w:t>
      </w:r>
      <w:r w:rsidR="001C5F32" w:rsidRPr="00933757">
        <w:rPr>
          <w:rFonts w:eastAsiaTheme="minorHAnsi"/>
          <w:sz w:val="24"/>
          <w:szCs w:val="24"/>
          <w:lang w:eastAsia="en-US"/>
        </w:rPr>
        <w:t xml:space="preserve"> </w:t>
      </w:r>
      <w:r w:rsidRPr="00933757">
        <w:rPr>
          <w:rFonts w:eastAsiaTheme="minorHAnsi"/>
          <w:sz w:val="24"/>
          <w:szCs w:val="24"/>
          <w:lang w:eastAsia="en-US"/>
        </w:rPr>
        <w:t>272, от 23.11.2018 №</w:t>
      </w:r>
      <w:r w:rsidR="001C5F32" w:rsidRPr="00933757">
        <w:rPr>
          <w:rFonts w:eastAsiaTheme="minorHAnsi"/>
          <w:sz w:val="24"/>
          <w:szCs w:val="24"/>
          <w:lang w:eastAsia="en-US"/>
        </w:rPr>
        <w:t xml:space="preserve"> </w:t>
      </w:r>
      <w:r w:rsidRPr="00933757">
        <w:rPr>
          <w:rFonts w:eastAsiaTheme="minorHAnsi"/>
          <w:sz w:val="24"/>
          <w:szCs w:val="24"/>
          <w:lang w:eastAsia="en-US"/>
        </w:rPr>
        <w:t>448, от 12.12.2018 №</w:t>
      </w:r>
      <w:r w:rsidR="001C5F32" w:rsidRPr="00933757">
        <w:rPr>
          <w:rFonts w:eastAsiaTheme="minorHAnsi"/>
          <w:sz w:val="24"/>
          <w:szCs w:val="24"/>
          <w:lang w:eastAsia="en-US"/>
        </w:rPr>
        <w:t xml:space="preserve"> </w:t>
      </w:r>
      <w:r w:rsidRPr="00933757">
        <w:rPr>
          <w:rFonts w:eastAsiaTheme="minorHAnsi"/>
          <w:sz w:val="24"/>
          <w:szCs w:val="24"/>
          <w:lang w:eastAsia="en-US"/>
        </w:rPr>
        <w:t>491,</w:t>
      </w:r>
    </w:p>
    <w:p w:rsidR="00F66FED" w:rsidRPr="00933757" w:rsidRDefault="00F66FED" w:rsidP="00F66FED">
      <w:pPr>
        <w:pStyle w:val="ConsPlusNormal"/>
        <w:jc w:val="center"/>
        <w:rPr>
          <w:rFonts w:eastAsiaTheme="minorHAnsi"/>
          <w:sz w:val="24"/>
          <w:szCs w:val="24"/>
          <w:lang w:eastAsia="en-US"/>
        </w:rPr>
      </w:pPr>
      <w:r w:rsidRPr="00933757">
        <w:rPr>
          <w:rFonts w:eastAsiaTheme="minorHAnsi"/>
          <w:sz w:val="24"/>
          <w:szCs w:val="24"/>
          <w:lang w:eastAsia="en-US"/>
        </w:rPr>
        <w:t>от 27.03.2019 №</w:t>
      </w:r>
      <w:r w:rsidR="001C5F32" w:rsidRPr="00933757">
        <w:rPr>
          <w:rFonts w:eastAsiaTheme="minorHAnsi"/>
          <w:sz w:val="24"/>
          <w:szCs w:val="24"/>
          <w:lang w:eastAsia="en-US"/>
        </w:rPr>
        <w:t xml:space="preserve"> </w:t>
      </w:r>
      <w:r w:rsidRPr="00933757">
        <w:rPr>
          <w:rFonts w:eastAsiaTheme="minorHAnsi"/>
          <w:sz w:val="24"/>
          <w:szCs w:val="24"/>
          <w:lang w:eastAsia="en-US"/>
        </w:rPr>
        <w:t>116, от 26.06.2019 № 245, от 08.07.2019 № 276,</w:t>
      </w:r>
    </w:p>
    <w:p w:rsidR="00F66FED" w:rsidRPr="00933757" w:rsidRDefault="00F66FED" w:rsidP="00F66FED">
      <w:pPr>
        <w:pStyle w:val="ConsPlusNormal"/>
        <w:jc w:val="center"/>
        <w:rPr>
          <w:rFonts w:eastAsiaTheme="minorHAnsi"/>
          <w:sz w:val="24"/>
          <w:szCs w:val="24"/>
          <w:lang w:eastAsia="en-US"/>
        </w:rPr>
      </w:pPr>
      <w:r w:rsidRPr="00933757">
        <w:rPr>
          <w:rFonts w:eastAsiaTheme="minorHAnsi"/>
          <w:sz w:val="24"/>
          <w:szCs w:val="24"/>
          <w:lang w:eastAsia="en-US"/>
        </w:rPr>
        <w:t>от 31.10.2019 № 508, от 12.12.2019 № 596,</w:t>
      </w:r>
      <w:r w:rsidR="001C5F32" w:rsidRPr="00933757">
        <w:rPr>
          <w:rFonts w:eastAsiaTheme="minorHAnsi"/>
          <w:sz w:val="24"/>
          <w:szCs w:val="24"/>
          <w:lang w:eastAsia="en-US"/>
        </w:rPr>
        <w:t xml:space="preserve"> от</w:t>
      </w:r>
      <w:r w:rsidRPr="00933757">
        <w:rPr>
          <w:rFonts w:eastAsiaTheme="minorHAnsi"/>
          <w:sz w:val="24"/>
          <w:szCs w:val="24"/>
          <w:lang w:eastAsia="en-US"/>
        </w:rPr>
        <w:t xml:space="preserve"> 12.12.2019 № 593,</w:t>
      </w:r>
    </w:p>
    <w:p w:rsidR="00F66FED" w:rsidRPr="00933757" w:rsidRDefault="00F66FED" w:rsidP="00F66FED">
      <w:pPr>
        <w:pStyle w:val="ConsPlusNormal"/>
        <w:jc w:val="center"/>
        <w:rPr>
          <w:rFonts w:eastAsiaTheme="minorHAnsi"/>
          <w:sz w:val="24"/>
          <w:szCs w:val="24"/>
          <w:lang w:eastAsia="en-US"/>
        </w:rPr>
      </w:pPr>
      <w:r w:rsidRPr="00933757">
        <w:rPr>
          <w:rFonts w:eastAsiaTheme="minorHAnsi"/>
          <w:sz w:val="24"/>
          <w:szCs w:val="24"/>
          <w:lang w:eastAsia="en-US"/>
        </w:rPr>
        <w:t>от 20.04.2020 № 170, от 26.05.2020 № 250, от 28.09.2020 № 494,</w:t>
      </w:r>
    </w:p>
    <w:p w:rsidR="00F66FED" w:rsidRPr="00933757" w:rsidRDefault="00F66FED" w:rsidP="00F66FED">
      <w:pPr>
        <w:pStyle w:val="ConsPlusNormal"/>
        <w:jc w:val="center"/>
        <w:rPr>
          <w:rFonts w:eastAsiaTheme="minorHAnsi"/>
          <w:sz w:val="24"/>
          <w:szCs w:val="24"/>
          <w:lang w:eastAsia="en-US"/>
        </w:rPr>
      </w:pPr>
      <w:r w:rsidRPr="00933757">
        <w:rPr>
          <w:rFonts w:eastAsiaTheme="minorHAnsi"/>
          <w:sz w:val="24"/>
          <w:szCs w:val="24"/>
          <w:lang w:eastAsia="en-US"/>
        </w:rPr>
        <w:t>от 06.11.2020 № 577, от 09.12.2020 № 632, от 24.12.2020 № 675,</w:t>
      </w:r>
    </w:p>
    <w:p w:rsidR="00F66FED" w:rsidRPr="00933757" w:rsidRDefault="00F66FED" w:rsidP="00F66FED">
      <w:pPr>
        <w:pStyle w:val="ConsPlusNormal"/>
        <w:jc w:val="center"/>
        <w:rPr>
          <w:rFonts w:eastAsiaTheme="minorHAnsi"/>
          <w:sz w:val="24"/>
          <w:szCs w:val="24"/>
          <w:lang w:eastAsia="en-US"/>
        </w:rPr>
      </w:pPr>
      <w:r w:rsidRPr="00933757">
        <w:rPr>
          <w:rFonts w:eastAsiaTheme="minorHAnsi"/>
          <w:sz w:val="24"/>
          <w:szCs w:val="24"/>
          <w:lang w:eastAsia="en-US"/>
        </w:rPr>
        <w:t>от 09.04.2021 № 140, от 16.07.2021 № 353, от 08.10.2021 № 481, от 08.12.2021 № 591, от 10.12.2021 № 600, от 25.03.2022 № 172,</w:t>
      </w:r>
    </w:p>
    <w:p w:rsidR="00F66FED" w:rsidRPr="00933757" w:rsidRDefault="00F66FED" w:rsidP="00F66FED">
      <w:pPr>
        <w:pStyle w:val="ConsPlusNormal"/>
        <w:jc w:val="center"/>
        <w:rPr>
          <w:rFonts w:eastAsiaTheme="minorHAnsi"/>
          <w:sz w:val="24"/>
          <w:szCs w:val="24"/>
          <w:lang w:eastAsia="en-US"/>
        </w:rPr>
      </w:pPr>
      <w:r w:rsidRPr="00933757">
        <w:rPr>
          <w:rFonts w:eastAsiaTheme="minorHAnsi"/>
          <w:sz w:val="24"/>
          <w:szCs w:val="24"/>
          <w:lang w:eastAsia="en-US"/>
        </w:rPr>
        <w:t>от 29.04.2022 № 256, от 20.06.2022 № 341, от 01.07.2022 № 373,</w:t>
      </w:r>
    </w:p>
    <w:p w:rsidR="002C3606" w:rsidRPr="00933757" w:rsidRDefault="00F66FED" w:rsidP="00F66FED">
      <w:pPr>
        <w:widowControl w:val="0"/>
        <w:autoSpaceDE w:val="0"/>
        <w:autoSpaceDN w:val="0"/>
        <w:adjustRightInd w:val="0"/>
        <w:jc w:val="center"/>
        <w:rPr>
          <w:rFonts w:ascii="Arial" w:eastAsiaTheme="minorHAnsi" w:hAnsi="Arial" w:cs="Arial"/>
          <w:lang w:eastAsia="en-US"/>
        </w:rPr>
      </w:pPr>
      <w:r w:rsidRPr="00933757">
        <w:rPr>
          <w:rFonts w:ascii="Arial" w:eastAsiaTheme="minorHAnsi" w:hAnsi="Arial" w:cs="Arial"/>
          <w:lang w:eastAsia="en-US"/>
        </w:rPr>
        <w:t xml:space="preserve"> от 31.10.2022 № 544, от 09.12.2022 № 614, от 07.03.2023 № 80, </w:t>
      </w:r>
    </w:p>
    <w:p w:rsidR="002C3606" w:rsidRPr="00933757" w:rsidRDefault="00F66FED" w:rsidP="00F66FED">
      <w:pPr>
        <w:widowControl w:val="0"/>
        <w:autoSpaceDE w:val="0"/>
        <w:autoSpaceDN w:val="0"/>
        <w:adjustRightInd w:val="0"/>
        <w:jc w:val="center"/>
        <w:rPr>
          <w:rFonts w:ascii="Arial" w:eastAsiaTheme="minorHAnsi" w:hAnsi="Arial" w:cs="Arial"/>
          <w:lang w:eastAsia="en-US"/>
        </w:rPr>
      </w:pPr>
      <w:r w:rsidRPr="00933757">
        <w:rPr>
          <w:rFonts w:ascii="Arial" w:eastAsiaTheme="minorHAnsi" w:hAnsi="Arial" w:cs="Arial"/>
          <w:lang w:eastAsia="en-US"/>
        </w:rPr>
        <w:t>от 31.05.2023 № 228, от 25.09.2023 № 450, от 28.12.2023 № 614,</w:t>
      </w:r>
    </w:p>
    <w:p w:rsidR="00F66FED" w:rsidRPr="00933757" w:rsidRDefault="00F66FED" w:rsidP="00F66FED">
      <w:pPr>
        <w:widowControl w:val="0"/>
        <w:autoSpaceDE w:val="0"/>
        <w:autoSpaceDN w:val="0"/>
        <w:adjustRightInd w:val="0"/>
        <w:jc w:val="center"/>
        <w:rPr>
          <w:rFonts w:ascii="Arial" w:eastAsiaTheme="minorHAnsi" w:hAnsi="Arial" w:cs="Arial"/>
          <w:lang w:eastAsia="en-US"/>
        </w:rPr>
      </w:pPr>
      <w:r w:rsidRPr="00933757">
        <w:rPr>
          <w:rFonts w:ascii="Arial" w:eastAsiaTheme="minorHAnsi" w:hAnsi="Arial" w:cs="Arial"/>
          <w:lang w:eastAsia="en-US"/>
        </w:rPr>
        <w:t xml:space="preserve"> от 28.12.2023 № 615</w:t>
      </w:r>
      <w:r w:rsidR="00722789" w:rsidRPr="00933757">
        <w:rPr>
          <w:rFonts w:ascii="Arial" w:eastAsiaTheme="minorHAnsi" w:hAnsi="Arial" w:cs="Arial"/>
          <w:lang w:eastAsia="en-US"/>
        </w:rPr>
        <w:t>, от 04.03.2024 № 100</w:t>
      </w:r>
      <w:r w:rsidR="00223C15" w:rsidRPr="00933757">
        <w:rPr>
          <w:rFonts w:ascii="Arial" w:eastAsiaTheme="minorHAnsi" w:hAnsi="Arial" w:cs="Arial"/>
          <w:lang w:eastAsia="en-US"/>
        </w:rPr>
        <w:t>, от 13.05.2024 №212</w:t>
      </w:r>
      <w:r w:rsidR="0062531C" w:rsidRPr="00933757">
        <w:rPr>
          <w:rFonts w:ascii="Arial" w:eastAsiaTheme="minorHAnsi" w:hAnsi="Arial" w:cs="Arial"/>
          <w:lang w:eastAsia="en-US"/>
        </w:rPr>
        <w:t>, 28.06.2024 № 304</w:t>
      </w:r>
      <w:r w:rsidRPr="00933757">
        <w:rPr>
          <w:rFonts w:ascii="Arial" w:eastAsiaTheme="minorHAnsi" w:hAnsi="Arial" w:cs="Arial"/>
          <w:lang w:eastAsia="en-US"/>
        </w:rPr>
        <w:t>)</w:t>
      </w:r>
    </w:p>
    <w:p w:rsidR="00F66FED" w:rsidRPr="00933757" w:rsidRDefault="00F66FED" w:rsidP="00242A81">
      <w:pPr>
        <w:widowControl w:val="0"/>
        <w:autoSpaceDE w:val="0"/>
        <w:autoSpaceDN w:val="0"/>
        <w:adjustRightInd w:val="0"/>
        <w:jc w:val="center"/>
        <w:rPr>
          <w:rFonts w:ascii="Arial" w:eastAsia="Calibri" w:hAnsi="Arial" w:cs="Arial"/>
          <w:lang w:eastAsia="en-US"/>
        </w:rPr>
      </w:pPr>
    </w:p>
    <w:p w:rsidR="00242A81" w:rsidRPr="00933757" w:rsidRDefault="00242A81" w:rsidP="00242A81">
      <w:pPr>
        <w:widowControl w:val="0"/>
        <w:autoSpaceDE w:val="0"/>
        <w:autoSpaceDN w:val="0"/>
        <w:adjustRightInd w:val="0"/>
        <w:jc w:val="center"/>
        <w:rPr>
          <w:rFonts w:ascii="Arial" w:eastAsia="Calibri" w:hAnsi="Arial" w:cs="Arial"/>
          <w:lang w:eastAsia="en-US"/>
        </w:rPr>
      </w:pPr>
      <w:r w:rsidRPr="00933757">
        <w:rPr>
          <w:rFonts w:ascii="Arial" w:eastAsia="Calibri" w:hAnsi="Arial" w:cs="Arial"/>
          <w:lang w:eastAsia="en-US"/>
        </w:rPr>
        <w:t>1. Паспорт муниципальной программы</w:t>
      </w:r>
    </w:p>
    <w:p w:rsidR="00242A81" w:rsidRPr="00933757" w:rsidRDefault="00242A81" w:rsidP="00242A81">
      <w:pPr>
        <w:widowControl w:val="0"/>
        <w:autoSpaceDE w:val="0"/>
        <w:autoSpaceDN w:val="0"/>
        <w:adjustRightInd w:val="0"/>
        <w:jc w:val="center"/>
        <w:rPr>
          <w:rFonts w:ascii="Arial" w:eastAsia="Calibri" w:hAnsi="Arial" w:cs="Arial"/>
          <w:lang w:eastAsia="en-US"/>
        </w:rPr>
      </w:pPr>
      <w:r w:rsidRPr="00933757">
        <w:rPr>
          <w:rFonts w:ascii="Arial" w:eastAsia="Calibri" w:hAnsi="Arial" w:cs="Arial"/>
          <w:lang w:eastAsia="en-US"/>
        </w:rPr>
        <w:t>«Реформирование и модернизация жилищно-коммунального</w:t>
      </w:r>
    </w:p>
    <w:p w:rsidR="00242A81" w:rsidRPr="00933757" w:rsidRDefault="00242A81" w:rsidP="00242A81">
      <w:pPr>
        <w:widowControl w:val="0"/>
        <w:autoSpaceDE w:val="0"/>
        <w:autoSpaceDN w:val="0"/>
        <w:adjustRightInd w:val="0"/>
        <w:jc w:val="center"/>
        <w:rPr>
          <w:rFonts w:ascii="Arial" w:eastAsia="Calibri" w:hAnsi="Arial" w:cs="Arial"/>
          <w:lang w:eastAsia="en-US"/>
        </w:rPr>
      </w:pPr>
      <w:r w:rsidRPr="00933757">
        <w:rPr>
          <w:rFonts w:ascii="Arial" w:eastAsia="Calibri" w:hAnsi="Arial" w:cs="Arial"/>
          <w:lang w:eastAsia="en-US"/>
        </w:rPr>
        <w:t>хозяйства и повышение энергетической эффективности»</w:t>
      </w:r>
    </w:p>
    <w:p w:rsidR="00242A81" w:rsidRPr="00933757" w:rsidRDefault="00242A81" w:rsidP="00242A81">
      <w:pPr>
        <w:widowControl w:val="0"/>
        <w:autoSpaceDE w:val="0"/>
        <w:autoSpaceDN w:val="0"/>
        <w:adjustRightInd w:val="0"/>
        <w:jc w:val="center"/>
        <w:rPr>
          <w:rFonts w:ascii="Arial" w:eastAsia="Calibri" w:hAnsi="Arial" w:cs="Arial"/>
          <w:lang w:eastAsia="en-US"/>
        </w:rPr>
      </w:pPr>
      <w:r w:rsidRPr="00933757">
        <w:rPr>
          <w:rFonts w:ascii="Arial" w:eastAsia="Calibri" w:hAnsi="Arial" w:cs="Arial"/>
          <w:lang w:eastAsia="en-US"/>
        </w:rPr>
        <w:t>(далее – МП)</w:t>
      </w:r>
    </w:p>
    <w:p w:rsidR="00242A81" w:rsidRPr="00933757" w:rsidRDefault="00242A81" w:rsidP="00242A81">
      <w:pPr>
        <w:widowControl w:val="0"/>
        <w:autoSpaceDE w:val="0"/>
        <w:autoSpaceDN w:val="0"/>
        <w:adjustRightInd w:val="0"/>
        <w:jc w:val="center"/>
        <w:rPr>
          <w:rFonts w:ascii="Arial" w:eastAsia="Calibri" w:hAnsi="Arial" w:cs="Arial"/>
          <w:lang w:eastAsia="en-US"/>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89"/>
        <w:gridCol w:w="7371"/>
      </w:tblGrid>
      <w:tr w:rsidR="00933757" w:rsidRPr="00933757" w:rsidTr="006B7E85">
        <w:tc>
          <w:tcPr>
            <w:tcW w:w="2189" w:type="dxa"/>
          </w:tcPr>
          <w:p w:rsidR="00242A81" w:rsidRPr="00933757" w:rsidRDefault="00242A81" w:rsidP="006B7E85">
            <w:pPr>
              <w:pStyle w:val="ConsPlusNormal"/>
            </w:pPr>
            <w:r w:rsidRPr="00933757">
              <w:t>Основание для разработки МП (наименование, номер и дата правового акта, утверждающего перечень МП)</w:t>
            </w:r>
          </w:p>
        </w:tc>
        <w:tc>
          <w:tcPr>
            <w:tcW w:w="7371" w:type="dxa"/>
          </w:tcPr>
          <w:p w:rsidR="00242A81" w:rsidRPr="00933757" w:rsidRDefault="00242A81" w:rsidP="006B7E85">
            <w:pPr>
              <w:pStyle w:val="ConsPlusNormal"/>
            </w:pPr>
            <w:r w:rsidRPr="00933757">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933757" w:rsidRPr="00933757" w:rsidTr="006B7E85">
        <w:tc>
          <w:tcPr>
            <w:tcW w:w="2189" w:type="dxa"/>
          </w:tcPr>
          <w:p w:rsidR="00242A81" w:rsidRPr="00933757" w:rsidRDefault="00242A81" w:rsidP="006B7E85">
            <w:pPr>
              <w:pStyle w:val="ConsPlusNormal"/>
            </w:pPr>
            <w:r w:rsidRPr="00933757">
              <w:t>Заказчик МП</w:t>
            </w:r>
          </w:p>
        </w:tc>
        <w:tc>
          <w:tcPr>
            <w:tcW w:w="7371" w:type="dxa"/>
          </w:tcPr>
          <w:p w:rsidR="00242A81" w:rsidRPr="00933757" w:rsidRDefault="00242A81" w:rsidP="006B7E85">
            <w:pPr>
              <w:pStyle w:val="ConsPlusNormal"/>
            </w:pPr>
            <w:r w:rsidRPr="00933757">
              <w:t>Администрация города Норильска</w:t>
            </w:r>
          </w:p>
        </w:tc>
      </w:tr>
      <w:tr w:rsidR="00933757" w:rsidRPr="00933757" w:rsidTr="006B7E85">
        <w:tc>
          <w:tcPr>
            <w:tcW w:w="2189" w:type="dxa"/>
          </w:tcPr>
          <w:p w:rsidR="00242A81" w:rsidRPr="00933757" w:rsidRDefault="00242A81" w:rsidP="006B7E85">
            <w:pPr>
              <w:pStyle w:val="ConsPlusNormal"/>
            </w:pPr>
            <w:r w:rsidRPr="00933757">
              <w:t>Ответственный исполнитель (разработчик) МП</w:t>
            </w:r>
          </w:p>
        </w:tc>
        <w:tc>
          <w:tcPr>
            <w:tcW w:w="7371" w:type="dxa"/>
          </w:tcPr>
          <w:p w:rsidR="00242A81" w:rsidRPr="00933757" w:rsidRDefault="00242A81" w:rsidP="006B7E85">
            <w:pPr>
              <w:pStyle w:val="ConsPlusNormal"/>
            </w:pPr>
            <w:r w:rsidRPr="00933757">
              <w:t>Управление городского хозяйства Администрации города Норильска (МКУ «УЖКХ»)</w:t>
            </w:r>
          </w:p>
        </w:tc>
      </w:tr>
      <w:tr w:rsidR="00933757" w:rsidRPr="00933757" w:rsidTr="006B7E85">
        <w:tc>
          <w:tcPr>
            <w:tcW w:w="2189" w:type="dxa"/>
          </w:tcPr>
          <w:p w:rsidR="00242A81" w:rsidRPr="00933757" w:rsidRDefault="00242A81" w:rsidP="006B7E85">
            <w:pPr>
              <w:pStyle w:val="ConsPlusNormal"/>
            </w:pPr>
            <w:r w:rsidRPr="00933757">
              <w:t>Участник МП</w:t>
            </w:r>
          </w:p>
        </w:tc>
        <w:tc>
          <w:tcPr>
            <w:tcW w:w="7371" w:type="dxa"/>
          </w:tcPr>
          <w:p w:rsidR="00242A81" w:rsidRPr="00933757" w:rsidRDefault="001A7FFE" w:rsidP="006B7E85">
            <w:pPr>
              <w:pStyle w:val="ConsPlusNormal"/>
              <w:jc w:val="both"/>
            </w:pPr>
            <w:r w:rsidRPr="00933757">
              <w:t>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Администрация города Норильска (МАУ «Информационный центр «Норильские новости»), Управление имущества Администрации города Норильска, Управление городского хозяйства Администрации города Норильска, Управление жилищного фонда Администрации города Норильска</w:t>
            </w:r>
          </w:p>
        </w:tc>
      </w:tr>
      <w:tr w:rsidR="00933757" w:rsidRPr="00933757" w:rsidTr="006B7E85">
        <w:trPr>
          <w:trHeight w:val="881"/>
        </w:trPr>
        <w:tc>
          <w:tcPr>
            <w:tcW w:w="2189" w:type="dxa"/>
          </w:tcPr>
          <w:p w:rsidR="00242A81" w:rsidRPr="00933757" w:rsidRDefault="00242A81" w:rsidP="006B7E85">
            <w:pPr>
              <w:pStyle w:val="ConsPlusNormal"/>
            </w:pPr>
            <w:r w:rsidRPr="00933757">
              <w:t>Подпрограммы МП и отдельные мероприятия МП</w:t>
            </w:r>
          </w:p>
        </w:tc>
        <w:tc>
          <w:tcPr>
            <w:tcW w:w="7371" w:type="dxa"/>
          </w:tcPr>
          <w:p w:rsidR="00242A81" w:rsidRPr="00933757" w:rsidRDefault="00242A81" w:rsidP="006B7E85">
            <w:pPr>
              <w:tabs>
                <w:tab w:val="left" w:pos="993"/>
              </w:tabs>
              <w:jc w:val="both"/>
              <w:rPr>
                <w:rFonts w:ascii="Arial" w:hAnsi="Arial" w:cs="Arial"/>
                <w:sz w:val="20"/>
                <w:szCs w:val="20"/>
              </w:rPr>
            </w:pPr>
            <w:r w:rsidRPr="00933757">
              <w:rPr>
                <w:rFonts w:ascii="Arial" w:hAnsi="Arial" w:cs="Arial"/>
                <w:sz w:val="20"/>
                <w:szCs w:val="20"/>
              </w:rPr>
              <w:t>- подпрограмма 1 «Развитие объектов социальной сферы, капитальный ремонт объектов коммунальной инфраструктуры и жилищного фонда»;</w:t>
            </w:r>
          </w:p>
          <w:p w:rsidR="00242A81" w:rsidRPr="00933757" w:rsidRDefault="00242A81" w:rsidP="006B7E85">
            <w:pPr>
              <w:tabs>
                <w:tab w:val="left" w:pos="993"/>
              </w:tabs>
              <w:jc w:val="both"/>
              <w:rPr>
                <w:rFonts w:ascii="Arial" w:hAnsi="Arial" w:cs="Arial"/>
                <w:sz w:val="20"/>
                <w:szCs w:val="20"/>
              </w:rPr>
            </w:pPr>
            <w:r w:rsidRPr="00933757">
              <w:rPr>
                <w:rFonts w:ascii="Arial" w:hAnsi="Arial" w:cs="Arial"/>
                <w:sz w:val="20"/>
                <w:szCs w:val="20"/>
              </w:rPr>
              <w:t>- подпрограмма 2 «Организация проведения ремонта многоквартирных домов»;</w:t>
            </w:r>
          </w:p>
          <w:p w:rsidR="00242A81" w:rsidRPr="00933757" w:rsidRDefault="00242A81" w:rsidP="006B7E85">
            <w:pPr>
              <w:tabs>
                <w:tab w:val="left" w:pos="993"/>
              </w:tabs>
              <w:jc w:val="both"/>
              <w:rPr>
                <w:rFonts w:ascii="Arial" w:hAnsi="Arial" w:cs="Arial"/>
                <w:sz w:val="20"/>
                <w:szCs w:val="20"/>
              </w:rPr>
            </w:pPr>
            <w:r w:rsidRPr="00933757">
              <w:rPr>
                <w:rFonts w:ascii="Arial" w:hAnsi="Arial" w:cs="Arial"/>
                <w:sz w:val="20"/>
                <w:szCs w:val="20"/>
              </w:rPr>
              <w:t>- подпрограмма 3 «Энергоэффективность и развитие энергетики»;</w:t>
            </w:r>
          </w:p>
          <w:p w:rsidR="00242A81" w:rsidRPr="00933757" w:rsidRDefault="00242A81" w:rsidP="006B7E85">
            <w:pPr>
              <w:tabs>
                <w:tab w:val="left" w:pos="993"/>
              </w:tabs>
              <w:jc w:val="both"/>
              <w:rPr>
                <w:rFonts w:ascii="Arial" w:hAnsi="Arial" w:cs="Arial"/>
                <w:sz w:val="20"/>
                <w:szCs w:val="20"/>
              </w:rPr>
            </w:pPr>
            <w:r w:rsidRPr="00933757">
              <w:rPr>
                <w:rFonts w:ascii="Arial" w:hAnsi="Arial" w:cs="Arial"/>
                <w:sz w:val="20"/>
                <w:szCs w:val="20"/>
              </w:rPr>
              <w:t>- 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242A81" w:rsidRPr="00933757" w:rsidRDefault="00242A81" w:rsidP="006B7E85">
            <w:pPr>
              <w:tabs>
                <w:tab w:val="left" w:pos="993"/>
              </w:tabs>
              <w:jc w:val="both"/>
              <w:rPr>
                <w:rFonts w:ascii="Arial" w:hAnsi="Arial" w:cs="Arial"/>
                <w:sz w:val="20"/>
                <w:szCs w:val="20"/>
              </w:rPr>
            </w:pPr>
            <w:r w:rsidRPr="00933757">
              <w:rPr>
                <w:rFonts w:ascii="Arial" w:hAnsi="Arial" w:cs="Arial"/>
                <w:sz w:val="20"/>
                <w:szCs w:val="20"/>
              </w:rPr>
              <w:t>- отдельное мероприятие 1 - «Обеспечение выполнения функций органов местного самоуправления в области жилищно-коммунального хозяйства»;</w:t>
            </w:r>
          </w:p>
          <w:p w:rsidR="00242A81" w:rsidRPr="00933757" w:rsidRDefault="00242A81" w:rsidP="006B7E85">
            <w:pPr>
              <w:tabs>
                <w:tab w:val="left" w:pos="993"/>
              </w:tabs>
              <w:jc w:val="both"/>
              <w:rPr>
                <w:rFonts w:ascii="Arial" w:hAnsi="Arial" w:cs="Arial"/>
                <w:sz w:val="20"/>
                <w:szCs w:val="20"/>
              </w:rPr>
            </w:pPr>
            <w:r w:rsidRPr="00933757">
              <w:rPr>
                <w:rFonts w:ascii="Arial" w:hAnsi="Arial" w:cs="Arial"/>
                <w:sz w:val="20"/>
                <w:szCs w:val="20"/>
              </w:rPr>
              <w:t>- отдельное мероприятие 2 - «Предоставление компенсации части платы граждан за коммунальные услуги»;</w:t>
            </w:r>
          </w:p>
          <w:p w:rsidR="00242A81" w:rsidRPr="00933757" w:rsidRDefault="00242A81" w:rsidP="006B7E85">
            <w:pPr>
              <w:tabs>
                <w:tab w:val="left" w:pos="993"/>
              </w:tabs>
              <w:jc w:val="both"/>
              <w:rPr>
                <w:rFonts w:ascii="Arial" w:hAnsi="Arial" w:cs="Arial"/>
                <w:sz w:val="20"/>
                <w:szCs w:val="20"/>
              </w:rPr>
            </w:pPr>
            <w:r w:rsidRPr="00933757">
              <w:rPr>
                <w:rFonts w:ascii="Arial" w:hAnsi="Arial" w:cs="Arial"/>
                <w:sz w:val="20"/>
                <w:szCs w:val="20"/>
              </w:rPr>
              <w:t>- отдельное мероприятие 4 –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rsidR="00242A81" w:rsidRPr="00933757" w:rsidRDefault="00242A81" w:rsidP="006B7E85">
            <w:pPr>
              <w:tabs>
                <w:tab w:val="left" w:pos="993"/>
              </w:tabs>
              <w:jc w:val="both"/>
              <w:rPr>
                <w:rFonts w:ascii="Arial" w:hAnsi="Arial" w:cs="Arial"/>
                <w:sz w:val="20"/>
                <w:szCs w:val="20"/>
              </w:rPr>
            </w:pPr>
            <w:r w:rsidRPr="00933757">
              <w:rPr>
                <w:rFonts w:ascii="Arial" w:hAnsi="Arial" w:cs="Arial"/>
                <w:sz w:val="20"/>
                <w:szCs w:val="20"/>
              </w:rPr>
              <w:t>- отдельное мероприятие 5 – «Разработка и последующая актуализация схем теплоснабжения, водоснабжения и водоотведения муниципального образования город Норильск»;</w:t>
            </w:r>
          </w:p>
          <w:p w:rsidR="00242A81" w:rsidRPr="00933757" w:rsidRDefault="00242A81" w:rsidP="006B7E85">
            <w:pPr>
              <w:tabs>
                <w:tab w:val="left" w:pos="993"/>
              </w:tabs>
              <w:jc w:val="both"/>
              <w:rPr>
                <w:rFonts w:ascii="Arial" w:hAnsi="Arial" w:cs="Arial"/>
                <w:sz w:val="20"/>
                <w:szCs w:val="20"/>
              </w:rPr>
            </w:pPr>
            <w:r w:rsidRPr="00933757">
              <w:rPr>
                <w:rFonts w:ascii="Arial" w:hAnsi="Arial" w:cs="Arial"/>
                <w:sz w:val="20"/>
                <w:szCs w:val="20"/>
              </w:rPr>
              <w:t>отдельное мероприятие 6 –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p w:rsidR="00242A81" w:rsidRPr="00933757" w:rsidRDefault="00242A81" w:rsidP="006B7E85">
            <w:pPr>
              <w:tabs>
                <w:tab w:val="left" w:pos="993"/>
              </w:tabs>
              <w:jc w:val="both"/>
              <w:rPr>
                <w:rFonts w:ascii="Arial" w:hAnsi="Arial" w:cs="Arial"/>
                <w:sz w:val="20"/>
                <w:szCs w:val="20"/>
              </w:rPr>
            </w:pPr>
            <w:r w:rsidRPr="00933757">
              <w:rPr>
                <w:rFonts w:ascii="Arial" w:hAnsi="Arial" w:cs="Arial"/>
                <w:sz w:val="20"/>
                <w:szCs w:val="20"/>
              </w:rPr>
              <w:t>- отдельное мероприятие 9 –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p>
          <w:p w:rsidR="00242A81" w:rsidRPr="00933757" w:rsidRDefault="00242A81" w:rsidP="006B7E85">
            <w:pPr>
              <w:tabs>
                <w:tab w:val="left" w:pos="993"/>
              </w:tabs>
              <w:jc w:val="both"/>
              <w:rPr>
                <w:rFonts w:ascii="Arial" w:hAnsi="Arial" w:cs="Arial"/>
                <w:sz w:val="20"/>
                <w:szCs w:val="20"/>
              </w:rPr>
            </w:pPr>
            <w:r w:rsidRPr="00933757">
              <w:rPr>
                <w:rFonts w:ascii="Arial" w:hAnsi="Arial" w:cs="Arial"/>
                <w:sz w:val="20"/>
                <w:szCs w:val="20"/>
              </w:rPr>
              <w:t>- отдельное мероприятие 10 – «</w:t>
            </w:r>
            <w:r w:rsidR="00722789" w:rsidRPr="00933757">
              <w:rPr>
                <w:rFonts w:ascii="Arial" w:hAnsi="Arial" w:cs="Arial"/>
                <w:sz w:val="20"/>
                <w:szCs w:val="20"/>
              </w:rPr>
              <w:t>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r w:rsidRPr="00933757">
              <w:rPr>
                <w:rFonts w:ascii="Arial" w:hAnsi="Arial" w:cs="Arial"/>
                <w:sz w:val="20"/>
                <w:szCs w:val="20"/>
              </w:rPr>
              <w:t>».</w:t>
            </w:r>
          </w:p>
        </w:tc>
      </w:tr>
      <w:tr w:rsidR="00933757" w:rsidRPr="00933757" w:rsidTr="006B7E85">
        <w:tc>
          <w:tcPr>
            <w:tcW w:w="2189" w:type="dxa"/>
          </w:tcPr>
          <w:p w:rsidR="00242A81" w:rsidRPr="00933757" w:rsidRDefault="00242A81" w:rsidP="006B7E85">
            <w:pPr>
              <w:pStyle w:val="ConsPlusNormal"/>
            </w:pPr>
            <w:r w:rsidRPr="00933757">
              <w:t>Цели МП</w:t>
            </w:r>
          </w:p>
        </w:tc>
        <w:tc>
          <w:tcPr>
            <w:tcW w:w="7371" w:type="dxa"/>
          </w:tcPr>
          <w:p w:rsidR="00242A81" w:rsidRPr="00933757" w:rsidRDefault="00242A81" w:rsidP="006B7E85">
            <w:pPr>
              <w:pStyle w:val="ConsPlusNormal"/>
            </w:pPr>
            <w:r w:rsidRPr="00933757">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242A81" w:rsidRPr="00933757" w:rsidRDefault="00242A81" w:rsidP="006B7E85">
            <w:pPr>
              <w:pStyle w:val="ConsPlusNormal"/>
            </w:pPr>
            <w:r w:rsidRPr="00933757">
              <w:t>- повышение качества и надежности предоставления жилищно-коммунальных услуг;</w:t>
            </w:r>
          </w:p>
          <w:p w:rsidR="00242A81" w:rsidRPr="00933757" w:rsidRDefault="00242A81" w:rsidP="006B7E85">
            <w:pPr>
              <w:pStyle w:val="ConsPlusNormal"/>
            </w:pPr>
            <w:r w:rsidRPr="00933757">
              <w:t>- формирование целостности и эффективной системы управления энергосбережением и повышением энергетической эффективности</w:t>
            </w:r>
          </w:p>
        </w:tc>
      </w:tr>
      <w:tr w:rsidR="00933757" w:rsidRPr="00933757" w:rsidTr="006B7E85">
        <w:tc>
          <w:tcPr>
            <w:tcW w:w="2189" w:type="dxa"/>
          </w:tcPr>
          <w:p w:rsidR="00242A81" w:rsidRPr="00933757" w:rsidRDefault="00242A81" w:rsidP="006B7E85">
            <w:pPr>
              <w:pStyle w:val="ConsPlusNormal"/>
            </w:pPr>
            <w:r w:rsidRPr="00933757">
              <w:t>Задачи МП</w:t>
            </w:r>
          </w:p>
        </w:tc>
        <w:tc>
          <w:tcPr>
            <w:tcW w:w="7371" w:type="dxa"/>
          </w:tcPr>
          <w:p w:rsidR="00242A81" w:rsidRPr="00933757" w:rsidRDefault="00242A81" w:rsidP="006B7E85">
            <w:pPr>
              <w:pStyle w:val="ConsPlusNormal"/>
            </w:pPr>
            <w:r w:rsidRPr="00933757">
              <w:t>- модернизация и капитальный ремонт объектов коммунальной инфраструктуры и жилищного фонда;</w:t>
            </w:r>
          </w:p>
          <w:p w:rsidR="00242A81" w:rsidRPr="00933757" w:rsidRDefault="00242A81" w:rsidP="006B7E85">
            <w:pPr>
              <w:pStyle w:val="ConsPlusNormal"/>
            </w:pPr>
            <w:r w:rsidRPr="00933757">
              <w:t>- обеспечение надежной эксплуатации жилищного фонда;</w:t>
            </w:r>
          </w:p>
          <w:p w:rsidR="00242A81" w:rsidRPr="00933757" w:rsidRDefault="00242A81" w:rsidP="006B7E85">
            <w:pPr>
              <w:pStyle w:val="ConsPlusNormal"/>
            </w:pPr>
            <w:r w:rsidRPr="00933757">
              <w:t>- обеспечение надежной эксплуатации объектов инженерной инфраструктуры;</w:t>
            </w:r>
          </w:p>
          <w:p w:rsidR="00242A81" w:rsidRPr="00933757" w:rsidRDefault="00242A81" w:rsidP="006B7E85">
            <w:pPr>
              <w:pStyle w:val="ConsPlusNormal"/>
            </w:pPr>
            <w:r w:rsidRPr="00933757">
              <w:t>- стимулирование рационального потребления коммунальных услуг;</w:t>
            </w:r>
          </w:p>
          <w:p w:rsidR="00242A81" w:rsidRPr="00933757" w:rsidRDefault="00242A81" w:rsidP="006B7E85">
            <w:pPr>
              <w:pStyle w:val="ConsPlusNormal"/>
            </w:pPr>
            <w:r w:rsidRPr="00933757">
              <w:t>- повышение энергосбережения и энергоэффективности</w:t>
            </w:r>
          </w:p>
        </w:tc>
      </w:tr>
      <w:tr w:rsidR="00933757" w:rsidRPr="00933757" w:rsidTr="006B7E85">
        <w:tc>
          <w:tcPr>
            <w:tcW w:w="2189" w:type="dxa"/>
          </w:tcPr>
          <w:p w:rsidR="00242A81" w:rsidRPr="00933757" w:rsidRDefault="00242A81" w:rsidP="006B7E85">
            <w:pPr>
              <w:pStyle w:val="ConsPlusNormal"/>
            </w:pPr>
            <w:r w:rsidRPr="00933757">
              <w:t>Срок реализации МП</w:t>
            </w:r>
          </w:p>
        </w:tc>
        <w:tc>
          <w:tcPr>
            <w:tcW w:w="7371" w:type="dxa"/>
          </w:tcPr>
          <w:p w:rsidR="00242A81" w:rsidRPr="00933757" w:rsidRDefault="00242A81" w:rsidP="006B7E85">
            <w:pPr>
              <w:pStyle w:val="ConsPlusNormal"/>
            </w:pPr>
            <w:r w:rsidRPr="00933757">
              <w:t>2017 – 2026 годы</w:t>
            </w:r>
          </w:p>
        </w:tc>
      </w:tr>
      <w:tr w:rsidR="00933757" w:rsidRPr="00933757" w:rsidTr="006B7E85">
        <w:trPr>
          <w:trHeight w:val="315"/>
        </w:trPr>
        <w:tc>
          <w:tcPr>
            <w:tcW w:w="2189" w:type="dxa"/>
          </w:tcPr>
          <w:p w:rsidR="00242A81" w:rsidRPr="00933757" w:rsidRDefault="00242A81" w:rsidP="006B7E85">
            <w:pPr>
              <w:pStyle w:val="ConsPlusNormal"/>
            </w:pPr>
            <w:r w:rsidRPr="00933757">
              <w:t>Объемы и источники финансирования МП по годам реализации (тыс. руб.)</w:t>
            </w:r>
          </w:p>
        </w:tc>
        <w:tc>
          <w:tcPr>
            <w:tcW w:w="7371" w:type="dxa"/>
          </w:tcPr>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Общий объем финансирования муниципальной программы на период 2017 - 2026 годов за счет всех источников финансирования составит 19 412 995,0 тыс.руб.,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в том числе за счет средств:</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 федерального бюджета – 29 700,0 тыс.руб., в том числе по годам:</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2021 год - 29 700,0 тыс. 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 краевого бюджета – 2 869 220,7 тыс.руб., в том числе по годам:</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2017 - 2022 годы – 2 706 047,6 тыс. 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2023 год – 79 397,4 тыс.руб.;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2024 год – 42 138,7 тыс.руб.;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lastRenderedPageBreak/>
              <w:t>2025 год – 20 818,5 тыс.руб.;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2026 год – 20 818,5 тыс.руб.;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 бюджета муниципального образования – 15 096 293,1 тыс.руб., в том числе по годам:</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2017 - 2022 годы – 7 496 938,3 тыс.руб.;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2023 год – 3 465 351,0 тыс.руб.;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2024 год – 3 841 419,1 тыс.руб.;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2025 год – 146 292,3 тыс.руб.;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2026 год – 146 292,4 тыс.руб.;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 внебюджетных источников – 1 417 781,2 тыс.руб., в том числе по годам:</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2017 - 2022 годы – 1 242 067,9 тыс.руб.;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2023 год – 59 345,3 тыс.руб.;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2024 год – 39 326,8 тыс.руб.;</w:t>
            </w:r>
          </w:p>
          <w:p w:rsidR="001A7FFE"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2025 год – 38 520,6 тыс.руб.;</w:t>
            </w:r>
          </w:p>
          <w:p w:rsidR="00242A81" w:rsidRPr="00933757" w:rsidRDefault="001A7FFE" w:rsidP="001A7FFE">
            <w:pPr>
              <w:autoSpaceDE w:val="0"/>
              <w:adjustRightInd w:val="0"/>
              <w:rPr>
                <w:rFonts w:ascii="Arial" w:hAnsi="Arial" w:cs="Arial"/>
                <w:sz w:val="20"/>
                <w:szCs w:val="20"/>
              </w:rPr>
            </w:pPr>
            <w:r w:rsidRPr="00933757">
              <w:rPr>
                <w:rFonts w:ascii="Arial" w:hAnsi="Arial" w:cs="Arial"/>
                <w:sz w:val="20"/>
                <w:szCs w:val="20"/>
              </w:rPr>
              <w:t>2026 год – 38 520,6 тыс.руб.</w:t>
            </w:r>
          </w:p>
        </w:tc>
      </w:tr>
      <w:tr w:rsidR="00242A81" w:rsidRPr="00933757" w:rsidTr="006B7E85">
        <w:tc>
          <w:tcPr>
            <w:tcW w:w="2189" w:type="dxa"/>
          </w:tcPr>
          <w:p w:rsidR="00242A81" w:rsidRPr="00933757" w:rsidRDefault="00242A81" w:rsidP="006B7E85">
            <w:pPr>
              <w:pStyle w:val="ConsPlusNormal"/>
            </w:pPr>
            <w:r w:rsidRPr="00933757">
              <w:t>Основные ожидаемые результаты реализации МП (индикаторы результативности МП с ожидаемыми значениями на конец периода реализации МП)</w:t>
            </w:r>
          </w:p>
        </w:tc>
        <w:tc>
          <w:tcPr>
            <w:tcW w:w="7371" w:type="dxa"/>
          </w:tcPr>
          <w:p w:rsidR="00AA2CD3" w:rsidRPr="00933757" w:rsidRDefault="00AA2CD3" w:rsidP="00AA2CD3">
            <w:pPr>
              <w:autoSpaceDE w:val="0"/>
              <w:adjustRightInd w:val="0"/>
              <w:rPr>
                <w:rFonts w:ascii="Arial" w:hAnsi="Arial" w:cs="Arial"/>
                <w:sz w:val="20"/>
                <w:szCs w:val="20"/>
              </w:rPr>
            </w:pPr>
            <w:r w:rsidRPr="00933757">
              <w:rPr>
                <w:rFonts w:ascii="Arial" w:hAnsi="Arial" w:cs="Arial"/>
                <w:sz w:val="20"/>
                <w:szCs w:val="20"/>
              </w:rPr>
              <w:t>- количество снесенных аварийных и ветхих строений - 1 строение в 2024 году;</w:t>
            </w:r>
          </w:p>
          <w:p w:rsidR="00242A81" w:rsidRPr="00933757" w:rsidRDefault="00242A81" w:rsidP="006B7E85">
            <w:pPr>
              <w:autoSpaceDE w:val="0"/>
              <w:adjustRightInd w:val="0"/>
              <w:rPr>
                <w:rFonts w:ascii="Arial" w:hAnsi="Arial" w:cs="Arial"/>
                <w:sz w:val="20"/>
                <w:szCs w:val="20"/>
              </w:rPr>
            </w:pPr>
            <w:r w:rsidRPr="00933757">
              <w:rPr>
                <w:rFonts w:ascii="Arial" w:hAnsi="Arial" w:cs="Arial"/>
                <w:sz w:val="20"/>
                <w:szCs w:val="20"/>
              </w:rPr>
              <w:t xml:space="preserve">- снижение доли фасадов МКД, находящихся в аварийном состоянии и ухудшающих внешний облик города, до </w:t>
            </w:r>
            <w:r w:rsidR="006932C1" w:rsidRPr="00933757">
              <w:rPr>
                <w:rFonts w:ascii="Arial" w:hAnsi="Arial" w:cs="Arial"/>
                <w:sz w:val="20"/>
                <w:szCs w:val="20"/>
              </w:rPr>
              <w:t>6,</w:t>
            </w:r>
            <w:r w:rsidR="00013FD0" w:rsidRPr="00933757">
              <w:rPr>
                <w:rFonts w:ascii="Arial" w:hAnsi="Arial" w:cs="Arial"/>
                <w:sz w:val="20"/>
                <w:szCs w:val="20"/>
              </w:rPr>
              <w:t>9</w:t>
            </w:r>
            <w:r w:rsidRPr="00933757">
              <w:rPr>
                <w:rFonts w:ascii="Arial" w:hAnsi="Arial" w:cs="Arial"/>
                <w:sz w:val="20"/>
                <w:szCs w:val="20"/>
              </w:rPr>
              <w:t>%;</w:t>
            </w:r>
          </w:p>
          <w:p w:rsidR="00242A81" w:rsidRPr="00933757" w:rsidRDefault="00242A81" w:rsidP="006B7E85">
            <w:pPr>
              <w:autoSpaceDE w:val="0"/>
              <w:adjustRightInd w:val="0"/>
              <w:rPr>
                <w:rFonts w:ascii="Arial" w:hAnsi="Arial" w:cs="Arial"/>
                <w:sz w:val="20"/>
                <w:szCs w:val="20"/>
              </w:rPr>
            </w:pPr>
            <w:r w:rsidRPr="00933757">
              <w:rPr>
                <w:rFonts w:ascii="Arial" w:hAnsi="Arial" w:cs="Arial"/>
                <w:sz w:val="20"/>
                <w:szCs w:val="20"/>
              </w:rPr>
              <w:t>- выполнение ремонта квартир, пригодных для последующего заселения – 3</w:t>
            </w:r>
            <w:r w:rsidR="00AA2CD3" w:rsidRPr="00933757">
              <w:rPr>
                <w:rFonts w:ascii="Arial" w:hAnsi="Arial" w:cs="Arial"/>
                <w:sz w:val="20"/>
                <w:szCs w:val="20"/>
              </w:rPr>
              <w:t xml:space="preserve">52 </w:t>
            </w:r>
            <w:r w:rsidRPr="00933757">
              <w:rPr>
                <w:rFonts w:ascii="Arial" w:hAnsi="Arial" w:cs="Arial"/>
                <w:sz w:val="20"/>
                <w:szCs w:val="20"/>
              </w:rPr>
              <w:t>квартиры в 2024 году;</w:t>
            </w:r>
          </w:p>
          <w:p w:rsidR="00242A81" w:rsidRPr="00933757" w:rsidRDefault="00242A81" w:rsidP="006B7E85">
            <w:pPr>
              <w:autoSpaceDE w:val="0"/>
              <w:adjustRightInd w:val="0"/>
              <w:rPr>
                <w:rFonts w:ascii="Arial" w:hAnsi="Arial" w:cs="Arial"/>
                <w:sz w:val="20"/>
                <w:szCs w:val="20"/>
              </w:rPr>
            </w:pPr>
            <w:r w:rsidRPr="00933757">
              <w:rPr>
                <w:rFonts w:ascii="Arial" w:hAnsi="Arial" w:cs="Arial"/>
                <w:sz w:val="20"/>
                <w:szCs w:val="20"/>
              </w:rPr>
              <w:t>- обеспечение устойчивого теплоснабжения, водоснабжения и водоотведения объектов инженерной инфраструктуры;</w:t>
            </w:r>
          </w:p>
          <w:p w:rsidR="00242A81" w:rsidRPr="00933757" w:rsidRDefault="00242A81" w:rsidP="006B7E85">
            <w:pPr>
              <w:autoSpaceDE w:val="0"/>
              <w:adjustRightInd w:val="0"/>
              <w:rPr>
                <w:rFonts w:ascii="Arial" w:hAnsi="Arial" w:cs="Arial"/>
                <w:sz w:val="20"/>
                <w:szCs w:val="20"/>
              </w:rPr>
            </w:pPr>
            <w:r w:rsidRPr="00933757">
              <w:rPr>
                <w:rFonts w:ascii="Arial" w:hAnsi="Arial" w:cs="Arial"/>
                <w:sz w:val="20"/>
                <w:szCs w:val="20"/>
              </w:rPr>
              <w:t>- повышение надежности ресурсоснабжения жилых домов и социальных объектов</w:t>
            </w:r>
          </w:p>
          <w:p w:rsidR="00242A81" w:rsidRPr="00933757" w:rsidRDefault="00242A81" w:rsidP="006B7E85">
            <w:pPr>
              <w:pStyle w:val="ConsPlusNormal"/>
            </w:pPr>
          </w:p>
        </w:tc>
      </w:tr>
    </w:tbl>
    <w:p w:rsidR="00242A81" w:rsidRPr="00933757" w:rsidRDefault="00242A81" w:rsidP="00242A81">
      <w:pPr>
        <w:widowControl w:val="0"/>
        <w:autoSpaceDE w:val="0"/>
        <w:autoSpaceDN w:val="0"/>
        <w:adjustRightInd w:val="0"/>
        <w:jc w:val="center"/>
        <w:rPr>
          <w:rFonts w:ascii="Arial" w:hAnsi="Arial" w:cs="Arial"/>
        </w:rPr>
      </w:pPr>
    </w:p>
    <w:p w:rsidR="00242A81" w:rsidRPr="00933757" w:rsidRDefault="00242A81" w:rsidP="00242A81">
      <w:pPr>
        <w:pStyle w:val="ConsPlusNormal"/>
        <w:spacing w:after="240"/>
        <w:jc w:val="center"/>
        <w:outlineLvl w:val="1"/>
        <w:rPr>
          <w:sz w:val="24"/>
          <w:szCs w:val="24"/>
        </w:rPr>
      </w:pPr>
      <w:r w:rsidRPr="00933757">
        <w:rPr>
          <w:sz w:val="24"/>
          <w:szCs w:val="24"/>
        </w:rPr>
        <w:t>2. ТЕКУЩЕЕ СОСТОЯНИЕ</w:t>
      </w:r>
    </w:p>
    <w:p w:rsidR="00242A81" w:rsidRPr="00933757" w:rsidRDefault="00242A81" w:rsidP="00242A81">
      <w:pPr>
        <w:pStyle w:val="ConsPlusNormal"/>
        <w:ind w:firstLine="709"/>
        <w:jc w:val="both"/>
        <w:rPr>
          <w:sz w:val="24"/>
          <w:szCs w:val="24"/>
        </w:rPr>
      </w:pPr>
      <w:r w:rsidRPr="00933757">
        <w:rPr>
          <w:sz w:val="24"/>
          <w:szCs w:val="24"/>
        </w:rPr>
        <w:t>Жилищно-коммунальное хозяйство является базовой отраслью экономики муниципального образования город Норильск, обеспечивающей население жизненно важными услугами: отоплением, горячим и холодным водоснабжением, водоотведением, электроснабжением.</w:t>
      </w:r>
    </w:p>
    <w:p w:rsidR="00242A81" w:rsidRPr="00933757" w:rsidRDefault="00242A81" w:rsidP="00242A81">
      <w:pPr>
        <w:pStyle w:val="ConsPlusNormal"/>
        <w:ind w:firstLine="709"/>
        <w:jc w:val="both"/>
        <w:rPr>
          <w:sz w:val="24"/>
          <w:szCs w:val="24"/>
        </w:rPr>
      </w:pPr>
      <w:r w:rsidRPr="00933757">
        <w:rPr>
          <w:sz w:val="24"/>
          <w:szCs w:val="24"/>
        </w:rPr>
        <w:t>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муниципального образования город Норильск).</w:t>
      </w:r>
    </w:p>
    <w:p w:rsidR="00242A81" w:rsidRPr="00933757" w:rsidRDefault="00242A81" w:rsidP="00242A81">
      <w:pPr>
        <w:pStyle w:val="ConsPlusNormal"/>
        <w:ind w:firstLine="709"/>
        <w:jc w:val="both"/>
        <w:rPr>
          <w:sz w:val="24"/>
          <w:szCs w:val="24"/>
        </w:rPr>
      </w:pPr>
      <w:r w:rsidRPr="00933757">
        <w:rPr>
          <w:sz w:val="24"/>
          <w:szCs w:val="24"/>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w:t>
      </w:r>
    </w:p>
    <w:p w:rsidR="00242A81" w:rsidRPr="00933757" w:rsidRDefault="00242A81" w:rsidP="00242A81">
      <w:pPr>
        <w:pStyle w:val="ConsPlusNormal"/>
        <w:ind w:firstLine="709"/>
        <w:jc w:val="both"/>
        <w:rPr>
          <w:sz w:val="24"/>
          <w:szCs w:val="24"/>
        </w:rPr>
      </w:pPr>
      <w:r w:rsidRPr="00933757">
        <w:rPr>
          <w:sz w:val="24"/>
          <w:szCs w:val="24"/>
        </w:rPr>
        <w:t>Основными показателями, характеризующими отрасль жилищно-коммунального хозяйства муниципального образования город Норильск, являются:</w:t>
      </w:r>
    </w:p>
    <w:p w:rsidR="00242A81" w:rsidRPr="00933757" w:rsidRDefault="00242A81" w:rsidP="00242A81">
      <w:pPr>
        <w:pStyle w:val="ConsPlusNormal"/>
        <w:ind w:firstLine="709"/>
        <w:jc w:val="both"/>
        <w:rPr>
          <w:sz w:val="24"/>
          <w:szCs w:val="24"/>
        </w:rPr>
      </w:pPr>
      <w:r w:rsidRPr="00933757">
        <w:rPr>
          <w:sz w:val="24"/>
          <w:szCs w:val="24"/>
        </w:rPr>
        <w:t>- высокий уровень износа основных фондов;</w:t>
      </w:r>
    </w:p>
    <w:p w:rsidR="00242A81" w:rsidRPr="00933757" w:rsidRDefault="00242A81" w:rsidP="00242A81">
      <w:pPr>
        <w:pStyle w:val="ConsPlusNormal"/>
        <w:ind w:firstLine="709"/>
        <w:jc w:val="both"/>
        <w:rPr>
          <w:sz w:val="24"/>
          <w:szCs w:val="24"/>
        </w:rPr>
      </w:pPr>
      <w:r w:rsidRPr="00933757">
        <w:rPr>
          <w:sz w:val="24"/>
          <w:szCs w:val="24"/>
        </w:rPr>
        <w:t>- высокие потери энергоресурсов на всех стадиях от производства до потребления;</w:t>
      </w:r>
    </w:p>
    <w:p w:rsidR="00242A81" w:rsidRPr="00933757" w:rsidRDefault="00242A81" w:rsidP="00242A81">
      <w:pPr>
        <w:pStyle w:val="ConsPlusNormal"/>
        <w:ind w:firstLine="709"/>
        <w:jc w:val="both"/>
        <w:rPr>
          <w:sz w:val="24"/>
          <w:szCs w:val="24"/>
        </w:rPr>
      </w:pPr>
      <w:r w:rsidRPr="00933757">
        <w:rPr>
          <w:sz w:val="24"/>
          <w:szCs w:val="24"/>
        </w:rPr>
        <w:t xml:space="preserve">- высокая себестоимость производства коммунальных услуг из-за сверхнормативного потребления энергоресурсов, </w:t>
      </w:r>
      <w:r w:rsidR="002C3606" w:rsidRPr="00933757">
        <w:rPr>
          <w:sz w:val="24"/>
          <w:szCs w:val="24"/>
        </w:rPr>
        <w:t>наличия</w:t>
      </w:r>
      <w:r w:rsidRPr="00933757">
        <w:rPr>
          <w:sz w:val="24"/>
          <w:szCs w:val="24"/>
        </w:rPr>
        <w:t xml:space="preserve"> нерационально функционирующих затратных технологических схем.</w:t>
      </w:r>
    </w:p>
    <w:p w:rsidR="00242A81" w:rsidRPr="00933757" w:rsidRDefault="00242A81" w:rsidP="00242A81">
      <w:pPr>
        <w:pStyle w:val="ConsPlusNormal"/>
        <w:ind w:firstLine="709"/>
        <w:jc w:val="both"/>
        <w:rPr>
          <w:sz w:val="24"/>
          <w:szCs w:val="24"/>
        </w:rPr>
      </w:pPr>
      <w:r w:rsidRPr="00933757">
        <w:rPr>
          <w:sz w:val="24"/>
          <w:szCs w:val="24"/>
        </w:rPr>
        <w:t>Площадь жилищного фонда (жилые и нежилые помещения в многоквартирных домах) муниципального образования город Норильск составляет 4 547,3 тыс. кв. м, это 853 многоквартирных домов, из которых:</w:t>
      </w:r>
    </w:p>
    <w:p w:rsidR="00242A81" w:rsidRPr="00933757" w:rsidRDefault="00242A81" w:rsidP="00242A81">
      <w:pPr>
        <w:pStyle w:val="ConsPlusNormal"/>
        <w:ind w:firstLine="709"/>
        <w:jc w:val="both"/>
        <w:rPr>
          <w:sz w:val="24"/>
          <w:szCs w:val="24"/>
        </w:rPr>
      </w:pPr>
      <w:r w:rsidRPr="00933757">
        <w:rPr>
          <w:sz w:val="24"/>
          <w:szCs w:val="24"/>
        </w:rPr>
        <w:t>- 470 многоквартирных домов улучшенной планировки;</w:t>
      </w:r>
    </w:p>
    <w:p w:rsidR="00242A81" w:rsidRPr="00933757" w:rsidRDefault="00242A81" w:rsidP="00242A81">
      <w:pPr>
        <w:pStyle w:val="ConsPlusNormal"/>
        <w:ind w:firstLine="709"/>
        <w:jc w:val="both"/>
        <w:rPr>
          <w:sz w:val="24"/>
          <w:szCs w:val="24"/>
        </w:rPr>
      </w:pPr>
      <w:r w:rsidRPr="00933757">
        <w:rPr>
          <w:sz w:val="24"/>
          <w:szCs w:val="24"/>
        </w:rPr>
        <w:lastRenderedPageBreak/>
        <w:t>- 350 многоквартирных домов типа «сталинка», «хрущевка», «индивидуальная планировка»;</w:t>
      </w:r>
    </w:p>
    <w:p w:rsidR="00242A81" w:rsidRPr="00933757" w:rsidRDefault="00242A81" w:rsidP="00242A81">
      <w:pPr>
        <w:pStyle w:val="ConsPlusNormal"/>
        <w:ind w:firstLine="709"/>
        <w:jc w:val="both"/>
        <w:rPr>
          <w:sz w:val="24"/>
          <w:szCs w:val="24"/>
        </w:rPr>
      </w:pPr>
      <w:r w:rsidRPr="00933757">
        <w:rPr>
          <w:sz w:val="24"/>
          <w:szCs w:val="24"/>
        </w:rPr>
        <w:t>- 22 многоквартирных дома гостиничного типа;</w:t>
      </w:r>
    </w:p>
    <w:p w:rsidR="00242A81" w:rsidRPr="00933757" w:rsidRDefault="00242A81" w:rsidP="00242A81">
      <w:pPr>
        <w:ind w:firstLine="709"/>
        <w:jc w:val="both"/>
        <w:rPr>
          <w:rFonts w:ascii="Arial" w:hAnsi="Arial" w:cs="Arial"/>
        </w:rPr>
      </w:pPr>
      <w:r w:rsidRPr="00933757">
        <w:rPr>
          <w:rFonts w:ascii="Arial" w:hAnsi="Arial" w:cs="Arial"/>
        </w:rPr>
        <w:t>- 5 многоквартирных домов «коридорного типа»;</w:t>
      </w:r>
    </w:p>
    <w:p w:rsidR="00242A81" w:rsidRPr="00933757" w:rsidRDefault="00242A81" w:rsidP="00242A81">
      <w:pPr>
        <w:pStyle w:val="ConsPlusNormal"/>
        <w:ind w:firstLine="709"/>
        <w:jc w:val="both"/>
        <w:rPr>
          <w:sz w:val="24"/>
          <w:szCs w:val="24"/>
        </w:rPr>
      </w:pPr>
      <w:r w:rsidRPr="00933757">
        <w:rPr>
          <w:sz w:val="24"/>
          <w:szCs w:val="24"/>
        </w:rPr>
        <w:t>- 6 кирпичных многоквартирных домов в п. Снежногорск.</w:t>
      </w:r>
    </w:p>
    <w:p w:rsidR="00242A81" w:rsidRPr="00933757" w:rsidRDefault="00242A81" w:rsidP="00242A81">
      <w:pPr>
        <w:pStyle w:val="ConsPlusNormal"/>
        <w:ind w:firstLine="709"/>
        <w:jc w:val="both"/>
        <w:rPr>
          <w:sz w:val="24"/>
          <w:szCs w:val="24"/>
        </w:rPr>
      </w:pPr>
      <w:r w:rsidRPr="00933757">
        <w:rPr>
          <w:sz w:val="24"/>
          <w:szCs w:val="24"/>
        </w:rPr>
        <w:t xml:space="preserve">Массовая застройка муниципального образования город Норильск проводилась в период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В 60 - 80-е годы велось массовое строительство девятиэтажных домов гостиничного типа и пятиэтажных серийных домов, так называемых «хрущевок», с применением стеновых панелей и блоков из газозолобетона. В экстремальных климатических условиях Норильска их максимальный срок службы по исследованиям НГИИ составляет 25 - 30 лет.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 В). </w:t>
      </w:r>
    </w:p>
    <w:p w:rsidR="00242A81" w:rsidRPr="00933757" w:rsidRDefault="00242A81" w:rsidP="00242A81">
      <w:pPr>
        <w:pStyle w:val="ConsPlusNormal"/>
        <w:ind w:firstLine="709"/>
        <w:jc w:val="both"/>
        <w:rPr>
          <w:sz w:val="24"/>
          <w:szCs w:val="24"/>
        </w:rPr>
      </w:pPr>
      <w:r w:rsidRPr="00933757">
        <w:rPr>
          <w:sz w:val="24"/>
          <w:szCs w:val="24"/>
        </w:rPr>
        <w:t>Более 20,3 км (30% от общей протяженности) магистральных коллекторов со степенью износа 100% имеют ветхое или аварийное состояние, т. 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на территории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242A81" w:rsidRPr="00933757" w:rsidRDefault="00242A81" w:rsidP="00242A81">
      <w:pPr>
        <w:pStyle w:val="ConsPlusNormal"/>
        <w:ind w:firstLine="709"/>
        <w:jc w:val="both"/>
        <w:rPr>
          <w:sz w:val="24"/>
          <w:szCs w:val="24"/>
        </w:rPr>
      </w:pPr>
      <w:r w:rsidRPr="00933757">
        <w:rPr>
          <w:sz w:val="24"/>
          <w:szCs w:val="24"/>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242A81" w:rsidRPr="00933757" w:rsidRDefault="00242A81" w:rsidP="00242A81">
      <w:pPr>
        <w:pStyle w:val="ConsPlusNormal"/>
        <w:ind w:firstLine="709"/>
        <w:jc w:val="both"/>
        <w:rPr>
          <w:sz w:val="24"/>
          <w:szCs w:val="24"/>
        </w:rPr>
      </w:pPr>
      <w:r w:rsidRPr="00933757">
        <w:rPr>
          <w:sz w:val="24"/>
          <w:szCs w:val="24"/>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242A81" w:rsidRPr="00933757" w:rsidRDefault="00242A81" w:rsidP="00242A81">
      <w:pPr>
        <w:pStyle w:val="ConsPlusNormal"/>
        <w:ind w:firstLine="709"/>
        <w:jc w:val="both"/>
        <w:rPr>
          <w:sz w:val="24"/>
          <w:szCs w:val="24"/>
        </w:rPr>
      </w:pPr>
      <w:r w:rsidRPr="00933757">
        <w:rPr>
          <w:sz w:val="24"/>
          <w:szCs w:val="24"/>
        </w:rPr>
        <w:t>- эксплуатация инженерной инфраструктуры и объектов жилищного фонда в суровых климатических условиях;</w:t>
      </w:r>
    </w:p>
    <w:p w:rsidR="00242A81" w:rsidRPr="00933757" w:rsidRDefault="00242A81" w:rsidP="00242A81">
      <w:pPr>
        <w:pStyle w:val="ConsPlusNormal"/>
        <w:ind w:firstLine="709"/>
        <w:jc w:val="both"/>
        <w:rPr>
          <w:sz w:val="24"/>
          <w:szCs w:val="24"/>
        </w:rPr>
      </w:pPr>
      <w:r w:rsidRPr="00933757">
        <w:rPr>
          <w:sz w:val="24"/>
          <w:szCs w:val="24"/>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242A81" w:rsidRPr="00933757" w:rsidRDefault="00242A81" w:rsidP="00242A81">
      <w:pPr>
        <w:pStyle w:val="ConsPlusNormal"/>
        <w:ind w:firstLine="709"/>
        <w:jc w:val="both"/>
        <w:rPr>
          <w:sz w:val="24"/>
          <w:szCs w:val="24"/>
        </w:rPr>
      </w:pPr>
      <w:r w:rsidRPr="00933757">
        <w:rPr>
          <w:sz w:val="24"/>
          <w:szCs w:val="24"/>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242A81" w:rsidRPr="00933757" w:rsidRDefault="00242A81" w:rsidP="00242A81">
      <w:pPr>
        <w:pStyle w:val="ConsPlusNormal"/>
        <w:ind w:firstLine="709"/>
        <w:jc w:val="both"/>
        <w:rPr>
          <w:sz w:val="24"/>
          <w:szCs w:val="24"/>
        </w:rPr>
      </w:pPr>
      <w:r w:rsidRPr="00933757">
        <w:rPr>
          <w:sz w:val="24"/>
          <w:szCs w:val="24"/>
        </w:rPr>
        <w:t>- деградация мерзлотных пород, несовершенство существующих методов инженерной подготовки территорий перед застройкой;</w:t>
      </w:r>
    </w:p>
    <w:p w:rsidR="00242A81" w:rsidRPr="00933757" w:rsidRDefault="00242A81" w:rsidP="00242A81">
      <w:pPr>
        <w:pStyle w:val="ConsPlusNormal"/>
        <w:ind w:firstLine="709"/>
        <w:jc w:val="both"/>
        <w:rPr>
          <w:sz w:val="24"/>
          <w:szCs w:val="24"/>
        </w:rPr>
      </w:pPr>
      <w:r w:rsidRPr="00933757">
        <w:rPr>
          <w:sz w:val="24"/>
          <w:szCs w:val="24"/>
        </w:rPr>
        <w:t>- принос тепла в грунты при фундаментостроении, многочисленные нарушения в эксплуатации подполий и других охлаждающих устройств;</w:t>
      </w:r>
    </w:p>
    <w:p w:rsidR="00242A81" w:rsidRPr="00933757" w:rsidRDefault="00242A81" w:rsidP="00242A81">
      <w:pPr>
        <w:pStyle w:val="ConsPlusNormal"/>
        <w:ind w:firstLine="709"/>
        <w:jc w:val="both"/>
        <w:rPr>
          <w:sz w:val="24"/>
          <w:szCs w:val="24"/>
        </w:rPr>
      </w:pPr>
      <w:r w:rsidRPr="00933757">
        <w:rPr>
          <w:sz w:val="24"/>
          <w:szCs w:val="24"/>
        </w:rPr>
        <w:t>- механизированное перераспределение снежного покрова;</w:t>
      </w:r>
    </w:p>
    <w:p w:rsidR="00242A81" w:rsidRPr="00933757" w:rsidRDefault="00242A81" w:rsidP="00242A81">
      <w:pPr>
        <w:pStyle w:val="ConsPlusNormal"/>
        <w:ind w:firstLine="709"/>
        <w:jc w:val="both"/>
        <w:rPr>
          <w:sz w:val="24"/>
          <w:szCs w:val="24"/>
        </w:rPr>
      </w:pPr>
      <w:r w:rsidRPr="00933757">
        <w:rPr>
          <w:sz w:val="24"/>
          <w:szCs w:val="24"/>
        </w:rPr>
        <w:t>- применение при массовом строительстве 70 - 80-х годов стеновых панелей и блоков из газозолобетона, обладающих низкими свойствами и прочностью, имеющие максимальный срок эксплуатации 25 - 30 лет;</w:t>
      </w:r>
    </w:p>
    <w:p w:rsidR="00242A81" w:rsidRPr="00933757" w:rsidRDefault="00242A81" w:rsidP="00242A81">
      <w:pPr>
        <w:pStyle w:val="ConsPlusNormal"/>
        <w:ind w:firstLine="709"/>
        <w:jc w:val="both"/>
        <w:rPr>
          <w:sz w:val="24"/>
          <w:szCs w:val="24"/>
        </w:rPr>
      </w:pPr>
      <w:r w:rsidRPr="00933757">
        <w:rPr>
          <w:sz w:val="24"/>
          <w:szCs w:val="24"/>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242A81" w:rsidRPr="00933757" w:rsidRDefault="00242A81" w:rsidP="00242A81">
      <w:pPr>
        <w:pStyle w:val="ConsPlusNormal"/>
        <w:ind w:firstLine="709"/>
        <w:jc w:val="both"/>
        <w:rPr>
          <w:sz w:val="24"/>
          <w:szCs w:val="24"/>
        </w:rPr>
      </w:pPr>
      <w:r w:rsidRPr="00933757">
        <w:rPr>
          <w:sz w:val="24"/>
          <w:szCs w:val="24"/>
        </w:rPr>
        <w:t>- практически отсутствие нового строительства многоквартирных домов;</w:t>
      </w:r>
    </w:p>
    <w:p w:rsidR="00242A81" w:rsidRPr="00933757" w:rsidRDefault="00242A81" w:rsidP="00242A81">
      <w:pPr>
        <w:pStyle w:val="ConsPlusNormal"/>
        <w:ind w:firstLine="709"/>
        <w:jc w:val="both"/>
        <w:rPr>
          <w:sz w:val="24"/>
          <w:szCs w:val="24"/>
        </w:rPr>
      </w:pPr>
      <w:r w:rsidRPr="00933757">
        <w:rPr>
          <w:sz w:val="24"/>
          <w:szCs w:val="24"/>
        </w:rPr>
        <w:t>- наличие на территории аварийного и неперспективного жилищного фонда.</w:t>
      </w:r>
    </w:p>
    <w:p w:rsidR="00242A81" w:rsidRPr="00933757" w:rsidRDefault="00242A81" w:rsidP="00242A81">
      <w:pPr>
        <w:pStyle w:val="ConsPlusNormal"/>
        <w:ind w:firstLine="709"/>
        <w:jc w:val="both"/>
        <w:rPr>
          <w:sz w:val="24"/>
          <w:szCs w:val="24"/>
        </w:rPr>
      </w:pPr>
      <w:r w:rsidRPr="00933757">
        <w:rPr>
          <w:sz w:val="24"/>
          <w:szCs w:val="24"/>
        </w:rPr>
        <w:t>Для решения проблем, связанных с состоянием объектов коммунальной инфраструктуры и жилищного фонда, необходимо:</w:t>
      </w:r>
    </w:p>
    <w:p w:rsidR="00242A81" w:rsidRPr="00933757" w:rsidRDefault="00242A81" w:rsidP="00242A81">
      <w:pPr>
        <w:pStyle w:val="ConsPlusNormal"/>
        <w:ind w:firstLine="709"/>
        <w:jc w:val="both"/>
        <w:rPr>
          <w:sz w:val="24"/>
          <w:szCs w:val="24"/>
        </w:rPr>
      </w:pPr>
      <w:r w:rsidRPr="00933757">
        <w:rPr>
          <w:sz w:val="24"/>
          <w:szCs w:val="24"/>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242A81" w:rsidRPr="00933757" w:rsidRDefault="00242A81" w:rsidP="00242A81">
      <w:pPr>
        <w:pStyle w:val="ConsPlusNormal"/>
        <w:ind w:firstLine="709"/>
        <w:jc w:val="both"/>
        <w:rPr>
          <w:sz w:val="24"/>
          <w:szCs w:val="24"/>
        </w:rPr>
      </w:pPr>
      <w:r w:rsidRPr="00933757">
        <w:rPr>
          <w:sz w:val="24"/>
          <w:szCs w:val="24"/>
        </w:rPr>
        <w:t>- проведение капитального ремонта трубопроводов с применением современных материалов, имеющих более продолжительные сроки службы;</w:t>
      </w:r>
    </w:p>
    <w:p w:rsidR="00242A81" w:rsidRPr="00933757" w:rsidRDefault="00242A81" w:rsidP="00242A81">
      <w:pPr>
        <w:pStyle w:val="ConsPlusNormal"/>
        <w:ind w:firstLine="709"/>
        <w:jc w:val="both"/>
        <w:rPr>
          <w:sz w:val="24"/>
          <w:szCs w:val="24"/>
        </w:rPr>
      </w:pPr>
      <w:r w:rsidRPr="00933757">
        <w:rPr>
          <w:sz w:val="24"/>
          <w:szCs w:val="24"/>
        </w:rPr>
        <w:t>- увеличение объемов работ по сохранению несущей способности оснований и фундаментов зданий;</w:t>
      </w:r>
    </w:p>
    <w:p w:rsidR="00242A81" w:rsidRPr="00933757" w:rsidRDefault="00242A81" w:rsidP="00242A81">
      <w:pPr>
        <w:pStyle w:val="ConsPlusNormal"/>
        <w:ind w:firstLine="709"/>
        <w:jc w:val="both"/>
        <w:rPr>
          <w:sz w:val="24"/>
          <w:szCs w:val="24"/>
        </w:rPr>
      </w:pPr>
      <w:r w:rsidRPr="00933757">
        <w:rPr>
          <w:sz w:val="24"/>
          <w:szCs w:val="24"/>
        </w:rPr>
        <w:t>- проведение комплексного капитального ремонта объектов жилищного фонда;</w:t>
      </w:r>
    </w:p>
    <w:p w:rsidR="00242A81" w:rsidRPr="00933757" w:rsidRDefault="00242A81" w:rsidP="00242A81">
      <w:pPr>
        <w:pStyle w:val="ConsPlusNormal"/>
        <w:ind w:firstLine="709"/>
        <w:jc w:val="both"/>
        <w:rPr>
          <w:sz w:val="24"/>
          <w:szCs w:val="24"/>
        </w:rPr>
      </w:pPr>
      <w:r w:rsidRPr="00933757">
        <w:rPr>
          <w:sz w:val="24"/>
          <w:szCs w:val="24"/>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242A81" w:rsidRPr="00933757" w:rsidRDefault="00242A81" w:rsidP="00242A81">
      <w:pPr>
        <w:pStyle w:val="ConsPlusNormal"/>
        <w:ind w:firstLine="709"/>
        <w:jc w:val="both"/>
        <w:rPr>
          <w:sz w:val="24"/>
          <w:szCs w:val="24"/>
        </w:rPr>
      </w:pPr>
      <w:r w:rsidRPr="00933757">
        <w:rPr>
          <w:sz w:val="24"/>
          <w:szCs w:val="24"/>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242A81" w:rsidRPr="00933757" w:rsidRDefault="00242A81" w:rsidP="00242A81">
      <w:pPr>
        <w:pStyle w:val="ConsPlusNormal"/>
        <w:ind w:firstLine="709"/>
        <w:jc w:val="both"/>
        <w:rPr>
          <w:sz w:val="24"/>
          <w:szCs w:val="24"/>
        </w:rPr>
      </w:pPr>
      <w:r w:rsidRPr="00933757">
        <w:rPr>
          <w:sz w:val="24"/>
          <w:szCs w:val="24"/>
        </w:rPr>
        <w:t>Принятие МП обусловлено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повышения надежности предоставления коммунальных услуг потребителям требуемого объема и качества.</w:t>
      </w:r>
    </w:p>
    <w:p w:rsidR="00242A81" w:rsidRPr="00933757" w:rsidRDefault="00242A81" w:rsidP="00242A81">
      <w:pPr>
        <w:pStyle w:val="ConsPlusNormal"/>
        <w:ind w:firstLine="709"/>
        <w:jc w:val="both"/>
        <w:rPr>
          <w:sz w:val="24"/>
          <w:szCs w:val="24"/>
        </w:rPr>
      </w:pPr>
      <w:r w:rsidRPr="00933757">
        <w:rPr>
          <w:sz w:val="24"/>
          <w:szCs w:val="24"/>
        </w:rPr>
        <w:t>За период 2014 - 2022 годов для решения существующих проблем в рамках реализации мероприятий подпрограмм муниципальной программы «Реформирование и модернизация жилищно-коммунального хозяйства и повышение энергетической эффективности» выполнено:</w:t>
      </w:r>
    </w:p>
    <w:p w:rsidR="00242A81" w:rsidRPr="00933757" w:rsidRDefault="00242A81" w:rsidP="00242A81">
      <w:pPr>
        <w:pStyle w:val="ConsPlusNormal"/>
        <w:ind w:firstLine="709"/>
        <w:jc w:val="both"/>
        <w:rPr>
          <w:sz w:val="24"/>
          <w:szCs w:val="24"/>
        </w:rPr>
      </w:pPr>
      <w:r w:rsidRPr="00933757">
        <w:rPr>
          <w:sz w:val="24"/>
          <w:szCs w:val="24"/>
        </w:rPr>
        <w:t>- по подпрограмме «Развитие объектов социальной сферы, капитальный ремонт объектов коммунальной инфраструктуры и жилищного фонда» - ремонт и замена 24 231 м инженерных сетей (2014 год – 4 220 м, 2015 год – 2 761 м, 2016 год – 2 938 м, 2017 год – 1 961 м, 2018 год – 3 425 м, 2019 - 4 347 м, 2020 год – 4 579 м, 2021 – 440 м), завершен комплекс работ по сохранению устойчивости 211 зданий перспективного жилищного фонда (2014 год - 27 зданий, 2015 год - 5 зданий, 2016 год – 22 здания, 2017 год – 42 здания, 2018 год – 31 здание, 2019 год – 35 зданий, 2020 год – 49 зданий), завершен комплексный капитальный ремонт трех многоквартирных домов - № 3 по ул. Б. Хмельницкого, № 10 (1, 2 подъезд) по пр. Ленинский, № 1, по ул. Кирова (2, 3, 4, 5 подъезды), выполнены работы по сносу 7-ми аварийных строений (2014 год – 1 строение, 2018 год – 2 строения, 2019 год - 1 строение, 2020 год – 2 строения, 2021 год – 1 строение), выполнен ремонт 909 квартир (2014 год и 2015 год по 160 квартир ежегодно, 2016 год – 22 квартиры, 2017 год – 42 квартиры, 2018 год – 205 квартир, 2019 год и 2020 год по 160 квартир) под переселение из аварийного и ветхого жилищного фонда;</w:t>
      </w:r>
    </w:p>
    <w:p w:rsidR="00242A81" w:rsidRPr="00933757" w:rsidRDefault="00242A81" w:rsidP="00242A81">
      <w:pPr>
        <w:pStyle w:val="ConsPlusNormal"/>
        <w:ind w:firstLine="709"/>
        <w:jc w:val="both"/>
        <w:rPr>
          <w:sz w:val="24"/>
          <w:szCs w:val="24"/>
        </w:rPr>
      </w:pPr>
      <w:r w:rsidRPr="00933757">
        <w:rPr>
          <w:sz w:val="24"/>
          <w:szCs w:val="24"/>
        </w:rPr>
        <w:t>- по подпрограмме «Организация проведения ремонта многоквартирных домов» - ремонт и окраска 214 987 кв. м фасадов (в 2017 году – 15 547 кв. м, в 2018 году – 17 065 кв. м, в 2019 году – 23 140 кв. м, в 2020 году – 63 782 кв. м, в 2021 году – 48 270 кв.м., в 2022 году – 47 183 кв.м.), ремонт мягкой и металлической кровли 118 многоквартирных домов, ремонт 631 муниципальной квартиры (в 2017 году – 46 квартир, из которых 16 квартир для детей сирот, в 2018 году – 52 квартир, из которых 18 квартир для детей-сирот, в 2019 году - 82 квартир, из которых 20 квартир для детей-сирот, в 2020 году – 85 квартир, из которых 22 для детей-сирот, в 2021 году – 93 квартир, из которых 9 для детей-сирот, в 2022 году – 273 квартиры, из которых 54 для детей-сирот), ремонт системы ТВС 30 многоквартирных домов, установлено 799 общедомовых приборов учета, восстановлено 1 716 разрушенных холодильных плит (2018 год – 1 360 шт., 2021 год – 80 шт., 2022 год – 276 шт.) на фасадах 33 многоквартирных домов (2018 год – 26 МКД, 2021 год – 2 МКД, 2022 год – 5 МКД), ремонт (замена) 110 телевизионных антенн коллективного пользования, ремонт душевых в 6-ти общежитиях общего типа, замена, капитальный ремонт, модернизация 267 лифтов, выполнена установка автоматизированного теплового пункта в 29 МКД (2021 год – 18 МКД, 2022 год – 11 МКД);</w:t>
      </w:r>
    </w:p>
    <w:p w:rsidR="00242A81" w:rsidRPr="00933757" w:rsidRDefault="00242A81" w:rsidP="00242A81">
      <w:pPr>
        <w:pStyle w:val="ConsPlusNormal"/>
        <w:ind w:firstLine="709"/>
        <w:jc w:val="both"/>
        <w:rPr>
          <w:sz w:val="24"/>
          <w:szCs w:val="24"/>
        </w:rPr>
      </w:pPr>
      <w:r w:rsidRPr="00933757">
        <w:rPr>
          <w:sz w:val="24"/>
          <w:szCs w:val="24"/>
        </w:rPr>
        <w:t>- по подпрограмме «Энергоэффективность и развитие энергетики» - разработана и утверждена схема водоснабжения и водоотведения, осуществляется актуализация схема водоснабжения и водоотведения, схема теплоснабжения муниципального образования город Норильск, заменено 11 918 единиц (2014 год - 28 ед., 2015 год – 244 ед., 2016 год – 428 ед., 2017 год – 568 ед., 2018 год – 2 694 ед., 2020 год – 1 870 ед., 2021 год – 2 164 ед., 2022 год – 3 922 ед.) неэффективного осветительного оборудования внутреннего/наружного освещения на современное светодиодное, заменены 39 расходомеров, установлено 11 829 индивидуальных приборов учета электрической энергии, холодной, горячей воды (2014 год – 1 812 ед., 2015 год – 1 420 ед., 2016 год – 1 094 ед., 2017 год – 2 307 ед., 2018 год – 2 844 ед., 2019 год – 1 262 ед., 2020 год – 684 ед., 2021 год – 304 ед., 2022 год – 102 ед.).</w:t>
      </w:r>
    </w:p>
    <w:p w:rsidR="00242A81" w:rsidRPr="00933757" w:rsidRDefault="00242A81" w:rsidP="00242A81">
      <w:pPr>
        <w:pStyle w:val="ConsPlusNormal"/>
        <w:ind w:firstLine="709"/>
        <w:jc w:val="both"/>
        <w:rPr>
          <w:sz w:val="24"/>
          <w:szCs w:val="24"/>
        </w:rPr>
      </w:pPr>
      <w:r w:rsidRPr="00933757">
        <w:rPr>
          <w:sz w:val="24"/>
          <w:szCs w:val="24"/>
        </w:rPr>
        <w:t>Ожидаемый экономический эффект от реализации мероприятий МП:</w:t>
      </w:r>
    </w:p>
    <w:p w:rsidR="00242A81" w:rsidRPr="00933757" w:rsidRDefault="00242A81" w:rsidP="00242A81">
      <w:pPr>
        <w:pStyle w:val="ConsPlusNormal"/>
        <w:ind w:firstLine="709"/>
        <w:jc w:val="both"/>
        <w:rPr>
          <w:sz w:val="24"/>
          <w:szCs w:val="24"/>
        </w:rPr>
      </w:pPr>
      <w:r w:rsidRPr="00933757">
        <w:rPr>
          <w:sz w:val="24"/>
          <w:szCs w:val="24"/>
        </w:rPr>
        <w:t>- обеспечение безаварийного функционирования жилых домов и объектов коммунальной инфраструктуры теплоснабжения, водоснабжения и водоотведения;</w:t>
      </w:r>
    </w:p>
    <w:p w:rsidR="00242A81" w:rsidRPr="00933757" w:rsidRDefault="00242A81" w:rsidP="00242A81">
      <w:pPr>
        <w:pStyle w:val="ConsPlusNormal"/>
        <w:ind w:firstLine="709"/>
        <w:jc w:val="both"/>
        <w:rPr>
          <w:sz w:val="24"/>
          <w:szCs w:val="24"/>
        </w:rPr>
      </w:pPr>
      <w:r w:rsidRPr="00933757">
        <w:rPr>
          <w:sz w:val="24"/>
          <w:szCs w:val="24"/>
        </w:rPr>
        <w:t>- стабилизация мерзлотной обстановки в основаниях многоквартирных домов и подземных инженерных сооружений (коллекторов);</w:t>
      </w:r>
    </w:p>
    <w:p w:rsidR="00242A81" w:rsidRPr="00933757" w:rsidRDefault="00242A81" w:rsidP="00242A81">
      <w:pPr>
        <w:pStyle w:val="ConsPlusNormal"/>
        <w:ind w:firstLine="709"/>
        <w:jc w:val="both"/>
        <w:rPr>
          <w:sz w:val="24"/>
          <w:szCs w:val="24"/>
        </w:rPr>
      </w:pPr>
      <w:r w:rsidRPr="00933757">
        <w:rPr>
          <w:sz w:val="24"/>
          <w:szCs w:val="24"/>
        </w:rPr>
        <w:t>- сохранение эстетического облика города;</w:t>
      </w:r>
    </w:p>
    <w:p w:rsidR="00242A81" w:rsidRPr="00933757" w:rsidRDefault="00242A81" w:rsidP="00242A81">
      <w:pPr>
        <w:pStyle w:val="ConsPlusNormal"/>
        <w:ind w:firstLine="709"/>
        <w:jc w:val="both"/>
        <w:rPr>
          <w:sz w:val="24"/>
          <w:szCs w:val="24"/>
        </w:rPr>
      </w:pPr>
      <w:r w:rsidRPr="00933757">
        <w:rPr>
          <w:sz w:val="24"/>
          <w:szCs w:val="24"/>
        </w:rPr>
        <w:t>- создание безопасных и комфортных условий проживания.</w:t>
      </w:r>
    </w:p>
    <w:p w:rsidR="00242A81" w:rsidRPr="00933757" w:rsidRDefault="00242A81" w:rsidP="00242A81">
      <w:pPr>
        <w:pStyle w:val="ConsPlusNormal"/>
        <w:spacing w:before="240" w:after="240"/>
        <w:jc w:val="center"/>
        <w:outlineLvl w:val="1"/>
        <w:rPr>
          <w:sz w:val="24"/>
          <w:szCs w:val="24"/>
        </w:rPr>
      </w:pPr>
      <w:r w:rsidRPr="00933757">
        <w:rPr>
          <w:sz w:val="24"/>
          <w:szCs w:val="24"/>
        </w:rPr>
        <w:t>3. ЦЕЛИ, ЗАДАЧИ И ПОДПРОГРАММЫ МП</w:t>
      </w:r>
    </w:p>
    <w:p w:rsidR="00242A81" w:rsidRPr="00933757" w:rsidRDefault="00242A81" w:rsidP="00242A81">
      <w:pPr>
        <w:pStyle w:val="ConsPlusNormal"/>
        <w:ind w:firstLine="709"/>
        <w:jc w:val="both"/>
        <w:rPr>
          <w:sz w:val="24"/>
          <w:szCs w:val="24"/>
        </w:rPr>
      </w:pPr>
      <w:r w:rsidRPr="00933757">
        <w:rPr>
          <w:sz w:val="24"/>
          <w:szCs w:val="24"/>
        </w:rPr>
        <w:t>Целями МП являются:</w:t>
      </w:r>
    </w:p>
    <w:p w:rsidR="00242A81" w:rsidRPr="00933757" w:rsidRDefault="00242A81" w:rsidP="00242A81">
      <w:pPr>
        <w:pStyle w:val="ConsPlusNormal"/>
        <w:ind w:firstLine="709"/>
        <w:jc w:val="both"/>
        <w:rPr>
          <w:sz w:val="24"/>
          <w:szCs w:val="24"/>
        </w:rPr>
      </w:pPr>
      <w:r w:rsidRPr="00933757">
        <w:rPr>
          <w:sz w:val="24"/>
          <w:szCs w:val="24"/>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242A81" w:rsidRPr="00933757" w:rsidRDefault="00242A81" w:rsidP="00242A81">
      <w:pPr>
        <w:pStyle w:val="ConsPlusNormal"/>
        <w:ind w:firstLine="709"/>
        <w:jc w:val="both"/>
        <w:rPr>
          <w:sz w:val="24"/>
          <w:szCs w:val="24"/>
        </w:rPr>
      </w:pPr>
      <w:r w:rsidRPr="00933757">
        <w:rPr>
          <w:sz w:val="24"/>
          <w:szCs w:val="24"/>
        </w:rPr>
        <w:t>- повышение качества и надежности предоставления жилищно-коммунальных услуг;</w:t>
      </w:r>
    </w:p>
    <w:p w:rsidR="00242A81" w:rsidRPr="00933757" w:rsidRDefault="00242A81" w:rsidP="00242A81">
      <w:pPr>
        <w:pStyle w:val="ConsPlusNormal"/>
        <w:ind w:firstLine="709"/>
        <w:jc w:val="both"/>
        <w:rPr>
          <w:sz w:val="24"/>
          <w:szCs w:val="24"/>
        </w:rPr>
      </w:pPr>
      <w:r w:rsidRPr="00933757">
        <w:rPr>
          <w:sz w:val="24"/>
          <w:szCs w:val="24"/>
        </w:rPr>
        <w:t>- формирование целостности и эффективной системы управления энергосбережением и повышением энергетической эффективности.</w:t>
      </w:r>
    </w:p>
    <w:p w:rsidR="00242A81" w:rsidRPr="00933757" w:rsidRDefault="00242A81" w:rsidP="00242A81">
      <w:pPr>
        <w:pStyle w:val="ConsPlusNormal"/>
        <w:ind w:firstLine="709"/>
        <w:jc w:val="both"/>
        <w:rPr>
          <w:sz w:val="24"/>
          <w:szCs w:val="24"/>
        </w:rPr>
      </w:pPr>
      <w:r w:rsidRPr="00933757">
        <w:rPr>
          <w:sz w:val="24"/>
          <w:szCs w:val="24"/>
        </w:rPr>
        <w:t>Для достижения целей планируется решить следующие ключевые задачи:</w:t>
      </w:r>
    </w:p>
    <w:p w:rsidR="00242A81" w:rsidRPr="00933757" w:rsidRDefault="00242A81" w:rsidP="00242A81">
      <w:pPr>
        <w:pStyle w:val="ConsPlusNormal"/>
        <w:ind w:firstLine="709"/>
        <w:jc w:val="both"/>
        <w:rPr>
          <w:sz w:val="24"/>
          <w:szCs w:val="24"/>
        </w:rPr>
      </w:pPr>
      <w:r w:rsidRPr="00933757">
        <w:rPr>
          <w:sz w:val="24"/>
          <w:szCs w:val="24"/>
        </w:rPr>
        <w:t>1. Модернизация и капитальный ремонт объектов коммунальной инфраструктуры 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(приложение № 4 к настоящей муниципальной программе), подпрограммы 2 «Организация проведения ремонта многоквартирных домов» (приложение № 5 к настоящей муниципальной программе),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(приложение № 7 к настоящей муниципальной программе);</w:t>
      </w:r>
    </w:p>
    <w:p w:rsidR="00242A81" w:rsidRPr="00933757" w:rsidRDefault="00242A81" w:rsidP="00242A81">
      <w:pPr>
        <w:pStyle w:val="ConsPlusNormal"/>
        <w:ind w:firstLine="709"/>
        <w:jc w:val="both"/>
        <w:rPr>
          <w:sz w:val="24"/>
          <w:szCs w:val="24"/>
        </w:rPr>
      </w:pPr>
      <w:r w:rsidRPr="00933757">
        <w:rPr>
          <w:sz w:val="24"/>
          <w:szCs w:val="24"/>
        </w:rPr>
        <w:t>2. Обеспечение надежной эксплуатации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подпрограммы 2 «Организация проведения ремонта многоквартирных домов»,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242A81" w:rsidRPr="00933757" w:rsidRDefault="00242A81" w:rsidP="00242A81">
      <w:pPr>
        <w:pStyle w:val="ConsPlusNormal"/>
        <w:ind w:firstLine="709"/>
        <w:jc w:val="both"/>
        <w:rPr>
          <w:sz w:val="24"/>
          <w:szCs w:val="24"/>
        </w:rPr>
      </w:pPr>
      <w:r w:rsidRPr="00933757">
        <w:rPr>
          <w:sz w:val="24"/>
          <w:szCs w:val="24"/>
        </w:rPr>
        <w:t>3. Обеспечение надежной эксплуатации объектов инженерной инфраструктуры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242A81" w:rsidRPr="00933757" w:rsidRDefault="00242A81" w:rsidP="00242A81">
      <w:pPr>
        <w:pStyle w:val="ConsPlusNormal"/>
        <w:ind w:firstLine="709"/>
        <w:jc w:val="both"/>
        <w:rPr>
          <w:sz w:val="24"/>
          <w:szCs w:val="24"/>
        </w:rPr>
      </w:pPr>
      <w:r w:rsidRPr="00933757">
        <w:rPr>
          <w:sz w:val="24"/>
          <w:szCs w:val="24"/>
        </w:rPr>
        <w:t>4. Стимулирование рационального потребления коммунальных услуг - через реализацию мероприятий подпрограммы 3 «Энергоэффективность и развитие энергетики» (приложение № 6 к настоящей муниципальной программе);</w:t>
      </w:r>
    </w:p>
    <w:p w:rsidR="00242A81" w:rsidRPr="00933757" w:rsidRDefault="00242A81" w:rsidP="00242A81">
      <w:pPr>
        <w:pStyle w:val="ConsPlusNormal"/>
        <w:ind w:firstLine="709"/>
        <w:jc w:val="both"/>
        <w:rPr>
          <w:sz w:val="24"/>
          <w:szCs w:val="24"/>
        </w:rPr>
      </w:pPr>
      <w:r w:rsidRPr="00933757">
        <w:rPr>
          <w:sz w:val="24"/>
          <w:szCs w:val="24"/>
        </w:rPr>
        <w:t>5. Повышение энергосбережения и энергоэффективности - через реализацию мероприятий подпрограммы 3 «Энергоэффективность и развитие энергетики»;</w:t>
      </w:r>
    </w:p>
    <w:p w:rsidR="00242A81" w:rsidRPr="00933757" w:rsidRDefault="00242A81" w:rsidP="00242A81">
      <w:pPr>
        <w:pStyle w:val="ConsPlusNormal"/>
        <w:ind w:firstLine="709"/>
        <w:jc w:val="both"/>
        <w:rPr>
          <w:sz w:val="24"/>
          <w:szCs w:val="24"/>
        </w:rPr>
      </w:pPr>
      <w:r w:rsidRPr="00933757">
        <w:rPr>
          <w:sz w:val="24"/>
          <w:szCs w:val="24"/>
        </w:rPr>
        <w:t>6. Кроме подпрограмм, решение задач планируется обеспечить через реализацию 10 отдельных мероприятий:</w:t>
      </w:r>
    </w:p>
    <w:p w:rsidR="00242A81" w:rsidRPr="00933757" w:rsidRDefault="00242A81" w:rsidP="00242A81">
      <w:pPr>
        <w:pStyle w:val="ConsPlusNormal"/>
        <w:ind w:firstLine="709"/>
        <w:jc w:val="both"/>
        <w:rPr>
          <w:sz w:val="24"/>
          <w:szCs w:val="24"/>
        </w:rPr>
      </w:pPr>
      <w:r w:rsidRPr="00933757">
        <w:rPr>
          <w:sz w:val="24"/>
          <w:szCs w:val="24"/>
        </w:rPr>
        <w:t>- мероприятие 1 «Обеспечение выполнения функций органов местного самоуправления в области жилищно-коммунального хозяйства»;</w:t>
      </w:r>
    </w:p>
    <w:p w:rsidR="00242A81" w:rsidRPr="00933757" w:rsidRDefault="00242A81" w:rsidP="00242A81">
      <w:pPr>
        <w:pStyle w:val="ConsPlusNormal"/>
        <w:ind w:firstLine="709"/>
        <w:jc w:val="both"/>
        <w:rPr>
          <w:sz w:val="24"/>
          <w:szCs w:val="24"/>
        </w:rPr>
      </w:pPr>
      <w:r w:rsidRPr="00933757">
        <w:rPr>
          <w:sz w:val="24"/>
          <w:szCs w:val="24"/>
        </w:rPr>
        <w:t>- мероприятие 2 «Предоставление компенсации части платы граждан за коммунальные услуги»;</w:t>
      </w:r>
    </w:p>
    <w:p w:rsidR="00242A81" w:rsidRPr="00933757" w:rsidRDefault="00242A81" w:rsidP="00242A81">
      <w:pPr>
        <w:pStyle w:val="ConsPlusNormal"/>
        <w:ind w:firstLine="709"/>
        <w:jc w:val="both"/>
        <w:rPr>
          <w:sz w:val="24"/>
          <w:szCs w:val="24"/>
        </w:rPr>
      </w:pPr>
      <w:r w:rsidRPr="00933757">
        <w:rPr>
          <w:sz w:val="24"/>
          <w:szCs w:val="24"/>
        </w:rPr>
        <w:t>- мероприятие 3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 С 1 января 2021 года данное мероприятие исключено из настоящей МП;</w:t>
      </w:r>
    </w:p>
    <w:p w:rsidR="00242A81" w:rsidRPr="00933757" w:rsidRDefault="00242A81" w:rsidP="00242A81">
      <w:pPr>
        <w:pStyle w:val="ConsPlusNormal"/>
        <w:ind w:firstLine="708"/>
        <w:jc w:val="both"/>
        <w:rPr>
          <w:sz w:val="24"/>
          <w:szCs w:val="24"/>
        </w:rPr>
      </w:pPr>
      <w:r w:rsidRPr="00933757">
        <w:rPr>
          <w:sz w:val="24"/>
          <w:szCs w:val="24"/>
        </w:rPr>
        <w:t>-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rsidR="00242A81" w:rsidRPr="00933757" w:rsidRDefault="00242A81" w:rsidP="00242A81">
      <w:pPr>
        <w:pStyle w:val="ConsPlusNormal"/>
        <w:ind w:firstLine="709"/>
        <w:jc w:val="both"/>
        <w:rPr>
          <w:sz w:val="24"/>
          <w:szCs w:val="24"/>
        </w:rPr>
      </w:pPr>
      <w:r w:rsidRPr="00933757">
        <w:rPr>
          <w:sz w:val="24"/>
          <w:szCs w:val="24"/>
        </w:rPr>
        <w:t>- мероприятие 5 «Разработка и последующая актуализация схем теплоснабжения, водоснабжения и водоотведения муниципального образования город Норильск»;</w:t>
      </w:r>
    </w:p>
    <w:p w:rsidR="00242A81" w:rsidRPr="00933757" w:rsidRDefault="00242A81" w:rsidP="00242A81">
      <w:pPr>
        <w:pStyle w:val="ConsPlusNormal"/>
        <w:ind w:firstLine="709"/>
        <w:jc w:val="both"/>
        <w:rPr>
          <w:sz w:val="24"/>
          <w:szCs w:val="24"/>
        </w:rPr>
      </w:pPr>
      <w:r w:rsidRPr="00933757">
        <w:rPr>
          <w:sz w:val="24"/>
          <w:szCs w:val="24"/>
        </w:rPr>
        <w:t xml:space="preserve">- 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В указанную субсидию не включаются затраты на проведение мероприятий по капитальному ремонту основного технологического оборудования канализационно-насосной станции. </w:t>
      </w:r>
    </w:p>
    <w:p w:rsidR="00242A81" w:rsidRPr="00933757" w:rsidRDefault="00242A81" w:rsidP="00242A81">
      <w:pPr>
        <w:pStyle w:val="ConsPlusNormal"/>
        <w:ind w:firstLine="709"/>
        <w:jc w:val="both"/>
        <w:rPr>
          <w:sz w:val="24"/>
          <w:szCs w:val="24"/>
        </w:rPr>
      </w:pPr>
      <w:r w:rsidRPr="00933757">
        <w:rPr>
          <w:sz w:val="24"/>
          <w:szCs w:val="24"/>
        </w:rPr>
        <w:t>- мероприятие 7 «Субсидия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 С 1 января 2022 года данное мероприятие исключено из настоящей МП;</w:t>
      </w:r>
    </w:p>
    <w:p w:rsidR="00242A81" w:rsidRPr="00933757" w:rsidRDefault="00242A81" w:rsidP="00242A81">
      <w:pPr>
        <w:autoSpaceDE w:val="0"/>
        <w:autoSpaceDN w:val="0"/>
        <w:adjustRightInd w:val="0"/>
        <w:ind w:firstLine="709"/>
        <w:jc w:val="both"/>
        <w:rPr>
          <w:rFonts w:ascii="Arial" w:hAnsi="Arial" w:cs="Arial"/>
        </w:rPr>
      </w:pPr>
      <w:r w:rsidRPr="00933757">
        <w:rPr>
          <w:rFonts w:ascii="Arial" w:hAnsi="Arial" w:cs="Arial"/>
        </w:rPr>
        <w:t>- мероприятие 8 «Субсидия муниципальному унитарному предприятию 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С 1 января 2022 года данное мероприятие исключено из настоящей МП;</w:t>
      </w:r>
    </w:p>
    <w:p w:rsidR="00242A81" w:rsidRPr="00933757" w:rsidRDefault="00242A81" w:rsidP="00242A81">
      <w:pPr>
        <w:autoSpaceDE w:val="0"/>
        <w:autoSpaceDN w:val="0"/>
        <w:adjustRightInd w:val="0"/>
        <w:ind w:firstLine="709"/>
        <w:jc w:val="both"/>
        <w:rPr>
          <w:rFonts w:ascii="Arial" w:hAnsi="Arial" w:cs="Arial"/>
        </w:rPr>
      </w:pPr>
      <w:r w:rsidRPr="00933757">
        <w:rPr>
          <w:rFonts w:ascii="Arial" w:hAnsi="Arial" w:cs="Arial"/>
        </w:rPr>
        <w:t>- мероприятие 9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p>
    <w:p w:rsidR="00242A81" w:rsidRPr="00933757" w:rsidRDefault="00242A81" w:rsidP="00242A81">
      <w:pPr>
        <w:autoSpaceDE w:val="0"/>
        <w:autoSpaceDN w:val="0"/>
        <w:adjustRightInd w:val="0"/>
        <w:ind w:firstLine="709"/>
        <w:jc w:val="both"/>
        <w:rPr>
          <w:rFonts w:ascii="Arial" w:hAnsi="Arial" w:cs="Arial"/>
        </w:rPr>
      </w:pPr>
      <w:r w:rsidRPr="00933757">
        <w:rPr>
          <w:rFonts w:ascii="Arial" w:hAnsi="Arial" w:cs="Arial"/>
        </w:rPr>
        <w:t>- мероприятие 10 «</w:t>
      </w:r>
      <w:r w:rsidR="006932C1" w:rsidRPr="00933757">
        <w:rPr>
          <w:rFonts w:ascii="Arial" w:hAnsi="Arial" w:cs="Arial"/>
        </w:rPr>
        <w:t>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r w:rsidRPr="00933757">
        <w:rPr>
          <w:rFonts w:ascii="Arial" w:hAnsi="Arial" w:cs="Arial"/>
        </w:rPr>
        <w:t>».</w:t>
      </w:r>
    </w:p>
    <w:p w:rsidR="00242A81" w:rsidRPr="00933757" w:rsidRDefault="00242A81" w:rsidP="00242A81">
      <w:pPr>
        <w:pStyle w:val="ConsPlusNormal"/>
        <w:jc w:val="both"/>
        <w:rPr>
          <w:sz w:val="24"/>
          <w:szCs w:val="24"/>
        </w:rPr>
      </w:pPr>
    </w:p>
    <w:p w:rsidR="00242A81" w:rsidRPr="00933757" w:rsidRDefault="00242A81" w:rsidP="00242A81">
      <w:pPr>
        <w:pStyle w:val="ConsPlusNormal"/>
        <w:jc w:val="center"/>
        <w:outlineLvl w:val="1"/>
        <w:rPr>
          <w:sz w:val="24"/>
          <w:szCs w:val="24"/>
        </w:rPr>
      </w:pPr>
      <w:r w:rsidRPr="00933757">
        <w:rPr>
          <w:sz w:val="24"/>
          <w:szCs w:val="24"/>
        </w:rPr>
        <w:t>4. МЕХАНИЗМ РЕАЛИЗАЦИИ МП</w:t>
      </w:r>
    </w:p>
    <w:p w:rsidR="00242A81" w:rsidRPr="00933757" w:rsidRDefault="00242A81" w:rsidP="00242A81">
      <w:pPr>
        <w:pStyle w:val="ConsPlusNormal"/>
        <w:jc w:val="both"/>
        <w:rPr>
          <w:sz w:val="24"/>
          <w:szCs w:val="24"/>
        </w:rPr>
      </w:pPr>
    </w:p>
    <w:p w:rsidR="00242A81" w:rsidRPr="00933757" w:rsidRDefault="00242A81" w:rsidP="00242A81">
      <w:pPr>
        <w:pStyle w:val="ConsPlusNormal"/>
        <w:ind w:firstLine="709"/>
        <w:jc w:val="both"/>
        <w:rPr>
          <w:sz w:val="24"/>
          <w:szCs w:val="24"/>
        </w:rPr>
      </w:pPr>
      <w:r w:rsidRPr="00933757">
        <w:rPr>
          <w:sz w:val="24"/>
          <w:szCs w:val="24"/>
        </w:rPr>
        <w:t>4.1. Нормативные правовые акты органов местного самоуправления муниципального образования город Норильск, регламентирующие реализацию МП:</w:t>
      </w:r>
    </w:p>
    <w:p w:rsidR="00242A81" w:rsidRPr="00933757" w:rsidRDefault="00242A81" w:rsidP="00242A81">
      <w:pPr>
        <w:pStyle w:val="ConsPlusNormal"/>
        <w:ind w:firstLine="709"/>
        <w:jc w:val="both"/>
        <w:rPr>
          <w:sz w:val="24"/>
          <w:szCs w:val="24"/>
        </w:rPr>
      </w:pPr>
      <w:r w:rsidRPr="00933757">
        <w:rPr>
          <w:sz w:val="24"/>
          <w:szCs w:val="24"/>
        </w:rPr>
        <w:t>-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 (до 2021 года в рамках реализации подпрограммы 1);</w:t>
      </w:r>
    </w:p>
    <w:p w:rsidR="00242A81" w:rsidRPr="00933757" w:rsidRDefault="00242A81" w:rsidP="00242A81">
      <w:pPr>
        <w:pStyle w:val="ConsPlusNormal"/>
        <w:ind w:firstLine="709"/>
        <w:jc w:val="both"/>
        <w:rPr>
          <w:sz w:val="24"/>
          <w:szCs w:val="24"/>
        </w:rPr>
      </w:pPr>
      <w:r w:rsidRPr="00933757">
        <w:rPr>
          <w:sz w:val="24"/>
          <w:szCs w:val="24"/>
        </w:rPr>
        <w:t>-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242A81" w:rsidRPr="00933757" w:rsidRDefault="00242A81" w:rsidP="00242A81">
      <w:pPr>
        <w:pStyle w:val="ConsPlusNormal"/>
        <w:ind w:firstLine="709"/>
        <w:jc w:val="both"/>
        <w:rPr>
          <w:sz w:val="24"/>
          <w:szCs w:val="24"/>
        </w:rPr>
      </w:pPr>
      <w:r w:rsidRPr="00933757">
        <w:rPr>
          <w:sz w:val="24"/>
          <w:szCs w:val="24"/>
        </w:rPr>
        <w:t>- постановление Администрации города Норильска от 03.07.2015 № 342 «Об осуществлении Администрацией города Норильска отдельных государственных полномочий»;</w:t>
      </w:r>
    </w:p>
    <w:p w:rsidR="00242A81" w:rsidRPr="00933757" w:rsidRDefault="00242A81" w:rsidP="00242A81">
      <w:pPr>
        <w:pStyle w:val="ConsPlusNormal"/>
        <w:ind w:firstLine="709"/>
        <w:jc w:val="both"/>
        <w:rPr>
          <w:sz w:val="24"/>
          <w:szCs w:val="24"/>
        </w:rPr>
      </w:pPr>
      <w:r w:rsidRPr="00933757">
        <w:rPr>
          <w:sz w:val="24"/>
          <w:szCs w:val="24"/>
        </w:rPr>
        <w:t>- постановление Администрации города Норильска от 04.09.2015 № 465 «О реализации отдельных мер по обеспечению ограничения платы граждан за коммунальные услуги»;</w:t>
      </w:r>
    </w:p>
    <w:p w:rsidR="00242A81" w:rsidRPr="00933757" w:rsidRDefault="00242A81" w:rsidP="00242A81">
      <w:pPr>
        <w:autoSpaceDE w:val="0"/>
        <w:autoSpaceDN w:val="0"/>
        <w:adjustRightInd w:val="0"/>
        <w:ind w:firstLine="540"/>
        <w:jc w:val="both"/>
        <w:rPr>
          <w:rFonts w:ascii="Arial" w:hAnsi="Arial" w:cs="Arial"/>
        </w:rPr>
      </w:pPr>
      <w:r w:rsidRPr="00933757">
        <w:rPr>
          <w:rFonts w:ascii="Arial" w:hAnsi="Arial" w:cs="Arial"/>
        </w:rPr>
        <w:t xml:space="preserve">-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w:t>
      </w:r>
    </w:p>
    <w:p w:rsidR="00242A81" w:rsidRPr="00933757" w:rsidRDefault="00242A81" w:rsidP="00242A81">
      <w:pPr>
        <w:pStyle w:val="ConsPlusNormal"/>
        <w:ind w:firstLine="709"/>
        <w:jc w:val="both"/>
        <w:rPr>
          <w:sz w:val="24"/>
          <w:szCs w:val="24"/>
        </w:rPr>
      </w:pPr>
      <w:r w:rsidRPr="00933757">
        <w:rPr>
          <w:sz w:val="24"/>
          <w:szCs w:val="24"/>
        </w:rPr>
        <w:t>4.2. Перечень планируемых к принятию нормативных правовых актов Администрации города Норильска изложен в приложении № 1 к настоящей МП.</w:t>
      </w:r>
    </w:p>
    <w:p w:rsidR="00242A81" w:rsidRPr="00933757" w:rsidRDefault="00242A81" w:rsidP="00242A81">
      <w:pPr>
        <w:pStyle w:val="ConsPlusNormal"/>
        <w:ind w:firstLine="709"/>
        <w:jc w:val="both"/>
        <w:rPr>
          <w:sz w:val="24"/>
          <w:szCs w:val="24"/>
        </w:rPr>
      </w:pPr>
      <w:r w:rsidRPr="00933757">
        <w:rPr>
          <w:sz w:val="24"/>
          <w:szCs w:val="24"/>
        </w:rPr>
        <w:t>4.3. Реализация отдельных мероприятий МП:</w:t>
      </w:r>
    </w:p>
    <w:p w:rsidR="00242A81" w:rsidRPr="00933757" w:rsidRDefault="00242A81" w:rsidP="00242A81">
      <w:pPr>
        <w:pStyle w:val="ConsPlusNormal"/>
        <w:ind w:firstLine="709"/>
        <w:jc w:val="both"/>
        <w:rPr>
          <w:sz w:val="24"/>
          <w:szCs w:val="24"/>
        </w:rPr>
      </w:pPr>
      <w:r w:rsidRPr="00933757">
        <w:rPr>
          <w:sz w:val="24"/>
          <w:szCs w:val="24"/>
        </w:rPr>
        <w:t>Мероприятие 1 «Обеспечение выполнения функций органов местного самоуправления в области жилищно-коммунального хозяйства»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Администрации города Норильска (МКУ «УЖКХ»).</w:t>
      </w:r>
    </w:p>
    <w:p w:rsidR="00242A81" w:rsidRPr="00933757" w:rsidRDefault="00242A81" w:rsidP="00242A81">
      <w:pPr>
        <w:autoSpaceDE w:val="0"/>
        <w:autoSpaceDN w:val="0"/>
        <w:adjustRightInd w:val="0"/>
        <w:ind w:firstLine="709"/>
        <w:jc w:val="both"/>
        <w:rPr>
          <w:rFonts w:ascii="Arial" w:hAnsi="Arial" w:cs="Arial"/>
        </w:rPr>
      </w:pPr>
      <w:r w:rsidRPr="00933757">
        <w:rPr>
          <w:rFonts w:ascii="Arial" w:hAnsi="Arial" w:cs="Arial"/>
        </w:rPr>
        <w:t xml:space="preserve">МКУ «УЖКХ» создано на основании постановления Администрации города Норильска от 15.10.2019 № 468 «О создании муниципального казенного учреждения «Управление жилищно-коммунального хозяйства» путем изменения типа муниципального учреждения «Управление жилищно-коммунального хозяйства Администрации города Норильска». </w:t>
      </w:r>
    </w:p>
    <w:p w:rsidR="00242A81" w:rsidRPr="00933757" w:rsidRDefault="00242A81" w:rsidP="00242A81">
      <w:pPr>
        <w:autoSpaceDE w:val="0"/>
        <w:autoSpaceDN w:val="0"/>
        <w:adjustRightInd w:val="0"/>
        <w:ind w:firstLine="709"/>
        <w:jc w:val="both"/>
        <w:rPr>
          <w:rFonts w:ascii="Arial" w:eastAsiaTheme="minorHAnsi" w:hAnsi="Arial" w:cs="Arial"/>
          <w:lang w:eastAsia="en-US"/>
        </w:rPr>
      </w:pPr>
      <w:r w:rsidRPr="00933757">
        <w:rPr>
          <w:rFonts w:ascii="Arial" w:hAnsi="Arial" w:cs="Arial"/>
        </w:rPr>
        <w:t xml:space="preserve">В соответствии с Распоряжением Администрации города Норильска от 29.06.2021 № 3107 «Об утверждении перечня муниципальных учреждений муниципального образования город Норильск, подведомственных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 с 01.07.2021 МКУ «УЖКХ» является </w:t>
      </w:r>
      <w:r w:rsidRPr="00933757">
        <w:rPr>
          <w:rFonts w:ascii="Arial" w:eastAsiaTheme="minorHAnsi" w:hAnsi="Arial" w:cs="Arial"/>
          <w:lang w:eastAsia="en-US"/>
        </w:rPr>
        <w:t>муниципальным учреждением муниципального образования город Норильск, подведомственным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w:t>
      </w:r>
    </w:p>
    <w:p w:rsidR="00242A81" w:rsidRPr="00933757" w:rsidRDefault="00242A81" w:rsidP="00242A81">
      <w:pPr>
        <w:autoSpaceDE w:val="0"/>
        <w:autoSpaceDN w:val="0"/>
        <w:adjustRightInd w:val="0"/>
        <w:ind w:firstLine="540"/>
        <w:jc w:val="both"/>
        <w:rPr>
          <w:rFonts w:ascii="Arial" w:hAnsi="Arial" w:cs="Arial"/>
        </w:rPr>
      </w:pPr>
      <w:r w:rsidRPr="00933757">
        <w:rPr>
          <w:rFonts w:ascii="Arial" w:hAnsi="Arial" w:cs="Arial"/>
        </w:rPr>
        <w:t>Основными задачами МКУ «УЖКХ» являются:</w:t>
      </w:r>
    </w:p>
    <w:p w:rsidR="00242A81" w:rsidRPr="00933757" w:rsidRDefault="00242A81" w:rsidP="00242A81">
      <w:pPr>
        <w:autoSpaceDE w:val="0"/>
        <w:autoSpaceDN w:val="0"/>
        <w:adjustRightInd w:val="0"/>
        <w:ind w:firstLine="540"/>
        <w:jc w:val="both"/>
        <w:rPr>
          <w:rFonts w:ascii="Arial" w:hAnsi="Arial" w:cs="Arial"/>
        </w:rPr>
      </w:pPr>
      <w:r w:rsidRPr="00933757">
        <w:rPr>
          <w:rFonts w:ascii="Arial" w:hAnsi="Arial" w:cs="Arial"/>
        </w:rPr>
        <w:t>- выполнение работ и исполнение функций для обеспечения реализации на территории муниципального образования город Норильск полномочий органов местного самоуправления по созданию условий для управления жилищным фондом муниципального образования город Норильск, содержанию и эксплуатации муниципального жилищного фонда, объектов инженерной, коммунальной инфраструктуры и элементов благоустройства, являющихся собственностью муниципального образования город Норильск;</w:t>
      </w:r>
    </w:p>
    <w:p w:rsidR="00242A81" w:rsidRPr="00933757" w:rsidRDefault="00242A81" w:rsidP="00242A81">
      <w:pPr>
        <w:autoSpaceDE w:val="0"/>
        <w:autoSpaceDN w:val="0"/>
        <w:adjustRightInd w:val="0"/>
        <w:ind w:firstLine="540"/>
        <w:jc w:val="both"/>
        <w:rPr>
          <w:rFonts w:ascii="Arial" w:hAnsi="Arial" w:cs="Arial"/>
        </w:rPr>
      </w:pPr>
      <w:r w:rsidRPr="00933757">
        <w:rPr>
          <w:rFonts w:ascii="Arial" w:hAnsi="Arial" w:cs="Arial"/>
        </w:rPr>
        <w:t>- организация оперативного контроля за эксплуатацией, содержанием и техническим обслуживанием объектов жилищного фонда, объектов жилищно-коммунального хозяйства, объектов благоустройства, объектов муниципальной собственности коммунального и социально-культурного назначения, объектов инженерной коммуникационной инфраструктуры, объектов улично-дорожной сети муниципального образования город Норильск;</w:t>
      </w:r>
    </w:p>
    <w:p w:rsidR="00242A81" w:rsidRPr="00933757" w:rsidRDefault="00242A81" w:rsidP="00242A81">
      <w:pPr>
        <w:autoSpaceDE w:val="0"/>
        <w:autoSpaceDN w:val="0"/>
        <w:adjustRightInd w:val="0"/>
        <w:ind w:firstLine="540"/>
        <w:jc w:val="both"/>
        <w:rPr>
          <w:rFonts w:ascii="Arial" w:hAnsi="Arial" w:cs="Arial"/>
        </w:rPr>
      </w:pPr>
      <w:r w:rsidRPr="00933757">
        <w:rPr>
          <w:rFonts w:ascii="Arial" w:hAnsi="Arial" w:cs="Arial"/>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 капитальным или текущим ремонтом объектов жилищно-коммунального хозяйства муниципальной собственности;</w:t>
      </w:r>
    </w:p>
    <w:p w:rsidR="00242A81" w:rsidRPr="00933757" w:rsidRDefault="00242A81" w:rsidP="00242A81">
      <w:pPr>
        <w:autoSpaceDE w:val="0"/>
        <w:autoSpaceDN w:val="0"/>
        <w:adjustRightInd w:val="0"/>
        <w:ind w:firstLine="540"/>
        <w:jc w:val="both"/>
        <w:rPr>
          <w:rFonts w:ascii="Arial" w:hAnsi="Arial" w:cs="Arial"/>
        </w:rPr>
      </w:pPr>
      <w:r w:rsidRPr="00933757">
        <w:rPr>
          <w:rFonts w:ascii="Arial" w:hAnsi="Arial" w:cs="Arial"/>
        </w:rPr>
        <w:t>- разработка и подготовка технических заданий на проектирование, выполнение проектно-изыскательских работ, капитальный и текущий ремонты объектов жилищно-коммунального хозяйства муниципальной собственности;</w:t>
      </w:r>
    </w:p>
    <w:p w:rsidR="00242A81" w:rsidRPr="00933757" w:rsidRDefault="00242A81" w:rsidP="00242A81">
      <w:pPr>
        <w:autoSpaceDE w:val="0"/>
        <w:autoSpaceDN w:val="0"/>
        <w:adjustRightInd w:val="0"/>
        <w:ind w:firstLine="540"/>
        <w:jc w:val="both"/>
        <w:rPr>
          <w:rFonts w:ascii="Arial" w:hAnsi="Arial" w:cs="Arial"/>
        </w:rPr>
      </w:pPr>
      <w:r w:rsidRPr="00933757">
        <w:rPr>
          <w:rFonts w:ascii="Arial" w:hAnsi="Arial" w:cs="Arial"/>
        </w:rPr>
        <w:t>- осуществление контроля в процессе капитального и текущего ремонтов объектов жилищно-коммунального хозяйства в целях проверки соответствия выполняемых работ проектной документации, требованиям технических регламентов, результатам инженерных изысканий.</w:t>
      </w:r>
    </w:p>
    <w:p w:rsidR="00242A81" w:rsidRPr="00933757" w:rsidRDefault="00242A81" w:rsidP="00242A81">
      <w:pPr>
        <w:autoSpaceDE w:val="0"/>
        <w:autoSpaceDN w:val="0"/>
        <w:adjustRightInd w:val="0"/>
        <w:ind w:firstLine="540"/>
        <w:jc w:val="both"/>
        <w:rPr>
          <w:rFonts w:ascii="Arial" w:hAnsi="Arial" w:cs="Arial"/>
        </w:rPr>
      </w:pPr>
      <w:r w:rsidRPr="00933757">
        <w:rPr>
          <w:rFonts w:ascii="Arial" w:hAnsi="Arial" w:cs="Arial"/>
        </w:rPr>
        <w:t>В своей деятельности МКУ «УЖКХ» руководствуется:</w:t>
      </w:r>
    </w:p>
    <w:p w:rsidR="00242A81" w:rsidRPr="00933757" w:rsidRDefault="00242A81" w:rsidP="00242A81">
      <w:pPr>
        <w:autoSpaceDE w:val="0"/>
        <w:autoSpaceDN w:val="0"/>
        <w:adjustRightInd w:val="0"/>
        <w:ind w:firstLine="540"/>
        <w:jc w:val="both"/>
        <w:rPr>
          <w:rFonts w:ascii="Arial" w:hAnsi="Arial" w:cs="Arial"/>
        </w:rPr>
      </w:pPr>
      <w:r w:rsidRPr="00933757">
        <w:rPr>
          <w:rFonts w:ascii="Arial" w:hAnsi="Arial" w:cs="Arial"/>
        </w:rPr>
        <w:t>- Конституцией Российской Федерации и законодательством Российской Федерации;</w:t>
      </w:r>
    </w:p>
    <w:p w:rsidR="00242A81" w:rsidRPr="00933757" w:rsidRDefault="00242A81" w:rsidP="00242A81">
      <w:pPr>
        <w:autoSpaceDE w:val="0"/>
        <w:autoSpaceDN w:val="0"/>
        <w:adjustRightInd w:val="0"/>
        <w:ind w:firstLine="540"/>
        <w:jc w:val="both"/>
        <w:rPr>
          <w:rFonts w:ascii="Arial" w:hAnsi="Arial" w:cs="Arial"/>
        </w:rPr>
      </w:pPr>
      <w:r w:rsidRPr="00933757">
        <w:rPr>
          <w:rFonts w:ascii="Arial" w:hAnsi="Arial" w:cs="Arial"/>
        </w:rPr>
        <w:t>- Жилищным кодексом Российской Федерации;</w:t>
      </w:r>
    </w:p>
    <w:p w:rsidR="00242A81" w:rsidRPr="00933757" w:rsidRDefault="00242A81" w:rsidP="00242A81">
      <w:pPr>
        <w:autoSpaceDE w:val="0"/>
        <w:autoSpaceDN w:val="0"/>
        <w:adjustRightInd w:val="0"/>
        <w:ind w:firstLine="540"/>
        <w:jc w:val="both"/>
        <w:rPr>
          <w:rFonts w:ascii="Arial" w:hAnsi="Arial" w:cs="Arial"/>
        </w:rPr>
      </w:pPr>
      <w:r w:rsidRPr="00933757">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42A81" w:rsidRPr="00933757" w:rsidRDefault="00242A81" w:rsidP="00242A81">
      <w:pPr>
        <w:autoSpaceDE w:val="0"/>
        <w:autoSpaceDN w:val="0"/>
        <w:adjustRightInd w:val="0"/>
        <w:ind w:firstLine="540"/>
        <w:jc w:val="both"/>
        <w:rPr>
          <w:rFonts w:ascii="Arial" w:hAnsi="Arial" w:cs="Arial"/>
        </w:rPr>
      </w:pPr>
      <w:r w:rsidRPr="00933757">
        <w:rPr>
          <w:rFonts w:ascii="Arial" w:hAnsi="Arial" w:cs="Arial"/>
        </w:rPr>
        <w:t>- муниципальными правовыми актами органов местного самоуправления муниципального образования город Норильск;</w:t>
      </w:r>
    </w:p>
    <w:p w:rsidR="00242A81" w:rsidRPr="00933757" w:rsidRDefault="00242A81" w:rsidP="00242A81">
      <w:pPr>
        <w:autoSpaceDE w:val="0"/>
        <w:autoSpaceDN w:val="0"/>
        <w:adjustRightInd w:val="0"/>
        <w:ind w:firstLine="540"/>
        <w:jc w:val="both"/>
        <w:rPr>
          <w:rFonts w:ascii="Arial" w:hAnsi="Arial" w:cs="Arial"/>
        </w:rPr>
      </w:pPr>
      <w:r w:rsidRPr="00933757">
        <w:rPr>
          <w:rFonts w:ascii="Arial" w:hAnsi="Arial" w:cs="Arial"/>
        </w:rPr>
        <w:t>- Уставом МКУ «УЖКХ».</w:t>
      </w:r>
    </w:p>
    <w:p w:rsidR="00242A81" w:rsidRPr="00933757" w:rsidRDefault="00242A81" w:rsidP="00242A81">
      <w:pPr>
        <w:autoSpaceDE w:val="0"/>
        <w:autoSpaceDN w:val="0"/>
        <w:adjustRightInd w:val="0"/>
        <w:ind w:firstLine="540"/>
        <w:jc w:val="both"/>
        <w:rPr>
          <w:rFonts w:ascii="Arial" w:hAnsi="Arial" w:cs="Arial"/>
        </w:rPr>
      </w:pPr>
      <w:r w:rsidRPr="00933757">
        <w:rPr>
          <w:rFonts w:ascii="Arial" w:hAnsi="Arial" w:cs="Arial"/>
        </w:rPr>
        <w:t>Мероприятие включает в себя финансовое обеспечение деятельности МКУ «УЖКХ» в целях выполнения им функций заказчика при осуществлении капитального или текущего ремонтов объектов жилищно-коммунального хозяйства муниципальной собственности.</w:t>
      </w:r>
    </w:p>
    <w:p w:rsidR="00242A81" w:rsidRPr="00933757" w:rsidRDefault="00242A81" w:rsidP="00242A81">
      <w:pPr>
        <w:pStyle w:val="ConsPlusNormal"/>
        <w:ind w:firstLine="540"/>
        <w:jc w:val="both"/>
        <w:rPr>
          <w:sz w:val="24"/>
          <w:szCs w:val="24"/>
        </w:rPr>
      </w:pPr>
      <w:r w:rsidRPr="00933757">
        <w:rPr>
          <w:sz w:val="24"/>
          <w:szCs w:val="24"/>
        </w:rPr>
        <w:t>Мероприятие 2 «Предоставление компенсации части платы граждан за коммунальные услуги»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года – Управление городского хозяйства Администрации города.</w:t>
      </w:r>
    </w:p>
    <w:p w:rsidR="00242A81" w:rsidRPr="00933757" w:rsidRDefault="00242A81" w:rsidP="00242A81">
      <w:pPr>
        <w:pStyle w:val="ConsPlusNormal"/>
        <w:ind w:firstLine="540"/>
        <w:jc w:val="both"/>
        <w:rPr>
          <w:sz w:val="24"/>
          <w:szCs w:val="24"/>
        </w:rPr>
      </w:pPr>
      <w:r w:rsidRPr="00933757">
        <w:rPr>
          <w:sz w:val="24"/>
          <w:szCs w:val="24"/>
        </w:rPr>
        <w:t>Законом Красноярского края от 01.12.2014 № 7-2835 «Об отдельных мерах по обеспечению ограничения платы граждан за коммунальные услуги» предусмотрена компенсация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 157.1 Жилищного кодекса Российской Федерации.</w:t>
      </w:r>
    </w:p>
    <w:p w:rsidR="00242A81" w:rsidRPr="00933757" w:rsidRDefault="00242A81" w:rsidP="00242A81">
      <w:pPr>
        <w:pStyle w:val="ConsPlusNormal"/>
        <w:ind w:firstLine="540"/>
        <w:jc w:val="both"/>
        <w:rPr>
          <w:sz w:val="24"/>
          <w:szCs w:val="24"/>
        </w:rPr>
      </w:pPr>
      <w:r w:rsidRPr="00933757">
        <w:rPr>
          <w:sz w:val="24"/>
          <w:szCs w:val="24"/>
        </w:rPr>
        <w:t>Оказание временных мер поддержки населения в целях обеспечения доступности коммунальных услуг осуществляется органами местного самоуправления в соответствии с Законом от 01.12.2014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w:t>
      </w:r>
    </w:p>
    <w:p w:rsidR="00242A81" w:rsidRPr="00933757" w:rsidRDefault="00242A81" w:rsidP="00242A81">
      <w:pPr>
        <w:pStyle w:val="ConsPlusNormal"/>
        <w:ind w:firstLine="540"/>
        <w:jc w:val="both"/>
        <w:rPr>
          <w:sz w:val="24"/>
          <w:szCs w:val="24"/>
        </w:rPr>
      </w:pPr>
      <w:r w:rsidRPr="00933757">
        <w:rPr>
          <w:sz w:val="24"/>
          <w:szCs w:val="24"/>
        </w:rPr>
        <w:t>С 2020 года постановлением Администрации города Норильска от 03.07.2015 № 342 на Администрацию города Норильска (Управление городского хозяйства Администрации города) (до 2020 года - Управление жилищно-коммунального хозяйства Администрации города Норильска) возложено осуществление следующих государственных полномочий:</w:t>
      </w:r>
    </w:p>
    <w:p w:rsidR="00242A81" w:rsidRPr="00933757" w:rsidRDefault="00242A81" w:rsidP="00242A81">
      <w:pPr>
        <w:pStyle w:val="ConsPlusNormal"/>
        <w:ind w:firstLine="709"/>
        <w:jc w:val="both"/>
        <w:rPr>
          <w:sz w:val="24"/>
          <w:szCs w:val="24"/>
        </w:rPr>
      </w:pPr>
      <w:r w:rsidRPr="00933757">
        <w:rPr>
          <w:sz w:val="24"/>
          <w:szCs w:val="24"/>
        </w:rPr>
        <w:t>- прием документов для предоставления исполнителям коммунальных услуг компенсации части платы граждан за коммунальные услуги, проверка достоверности сведений, указанных в них;</w:t>
      </w:r>
    </w:p>
    <w:p w:rsidR="00242A81" w:rsidRPr="00933757" w:rsidRDefault="00242A81" w:rsidP="00242A81">
      <w:pPr>
        <w:pStyle w:val="ConsPlusNormal"/>
        <w:ind w:firstLine="709"/>
        <w:jc w:val="both"/>
        <w:rPr>
          <w:sz w:val="24"/>
          <w:szCs w:val="24"/>
        </w:rPr>
      </w:pPr>
      <w:r w:rsidRPr="00933757">
        <w:rPr>
          <w:sz w:val="24"/>
          <w:szCs w:val="24"/>
        </w:rPr>
        <w:t>- расчет размера компенсации части платы граждан за коммунальные услуги исполнителям коммунальных услуг;</w:t>
      </w:r>
    </w:p>
    <w:p w:rsidR="00242A81" w:rsidRPr="00933757" w:rsidRDefault="00242A81" w:rsidP="00242A81">
      <w:pPr>
        <w:pStyle w:val="ConsPlusNormal"/>
        <w:ind w:firstLine="709"/>
        <w:jc w:val="both"/>
        <w:rPr>
          <w:sz w:val="24"/>
          <w:szCs w:val="24"/>
        </w:rPr>
      </w:pPr>
      <w:r w:rsidRPr="00933757">
        <w:rPr>
          <w:sz w:val="24"/>
          <w:szCs w:val="24"/>
        </w:rPr>
        <w:t>- принятие решений о предоставлении субсидий на компенсацию части платы граждан за коммунальные услуги;</w:t>
      </w:r>
    </w:p>
    <w:p w:rsidR="00242A81" w:rsidRPr="00933757" w:rsidRDefault="00242A81" w:rsidP="00242A81">
      <w:pPr>
        <w:pStyle w:val="ConsPlusNormal"/>
        <w:ind w:firstLine="709"/>
        <w:jc w:val="both"/>
        <w:rPr>
          <w:sz w:val="24"/>
          <w:szCs w:val="24"/>
        </w:rPr>
      </w:pPr>
      <w:r w:rsidRPr="00933757">
        <w:rPr>
          <w:sz w:val="24"/>
          <w:szCs w:val="24"/>
        </w:rPr>
        <w:t>- перечисление субсидий исполнителям коммунальных услуг на компенсацию части платы граждан за коммунальные услуги;</w:t>
      </w:r>
    </w:p>
    <w:p w:rsidR="00242A81" w:rsidRPr="00933757" w:rsidRDefault="00242A81" w:rsidP="00242A81">
      <w:pPr>
        <w:pStyle w:val="ConsPlusNormal"/>
        <w:ind w:firstLine="709"/>
        <w:jc w:val="both"/>
        <w:rPr>
          <w:sz w:val="24"/>
          <w:szCs w:val="24"/>
        </w:rPr>
      </w:pPr>
      <w:r w:rsidRPr="00933757">
        <w:rPr>
          <w:sz w:val="24"/>
          <w:szCs w:val="24"/>
        </w:rPr>
        <w:t>- контроль за соблюдением условий, установленных при предоставлении субсидий на компенсацию части платы граждан за коммунальные услуги, принятие мер по возврату субсидий в случае нарушения таких условий.</w:t>
      </w:r>
    </w:p>
    <w:p w:rsidR="00242A81" w:rsidRPr="00933757" w:rsidRDefault="00242A81" w:rsidP="00242A81">
      <w:pPr>
        <w:pStyle w:val="ConsPlusNormal"/>
        <w:ind w:firstLine="567"/>
        <w:jc w:val="both"/>
        <w:rPr>
          <w:sz w:val="24"/>
          <w:szCs w:val="24"/>
        </w:rPr>
      </w:pPr>
      <w:r w:rsidRPr="00933757">
        <w:rPr>
          <w:sz w:val="24"/>
          <w:szCs w:val="24"/>
        </w:rPr>
        <w:t>Постановлением Администрации города Норильска от 04.09.2015 № 465 утвержден Порядок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(далее - Порядок).</w:t>
      </w:r>
    </w:p>
    <w:p w:rsidR="00242A81" w:rsidRPr="00933757" w:rsidRDefault="00242A81" w:rsidP="00242A81">
      <w:pPr>
        <w:pStyle w:val="ConsPlusNormal"/>
        <w:ind w:firstLine="567"/>
        <w:jc w:val="both"/>
        <w:rPr>
          <w:sz w:val="24"/>
          <w:szCs w:val="24"/>
        </w:rPr>
      </w:pPr>
      <w:r w:rsidRPr="00933757">
        <w:rPr>
          <w:sz w:val="24"/>
          <w:szCs w:val="24"/>
        </w:rPr>
        <w:t>Компенсация части расходов граждан муниципального образования город Норильск предоставляется всем исполнителям коммунальных услуг, подавшим заявление с приложением документов, указанных в Порядке.</w:t>
      </w:r>
    </w:p>
    <w:p w:rsidR="00242A81" w:rsidRPr="00933757" w:rsidRDefault="00242A81" w:rsidP="00242A81">
      <w:pPr>
        <w:autoSpaceDE w:val="0"/>
        <w:autoSpaceDN w:val="0"/>
        <w:adjustRightInd w:val="0"/>
        <w:ind w:firstLine="567"/>
        <w:jc w:val="both"/>
        <w:rPr>
          <w:rFonts w:ascii="Arial" w:hAnsi="Arial" w:cs="Arial"/>
        </w:rPr>
      </w:pPr>
      <w:r w:rsidRPr="00933757">
        <w:rPr>
          <w:rFonts w:ascii="Arial" w:hAnsi="Arial" w:cs="Arial"/>
        </w:rPr>
        <w:t>Расходы исполнителей коммунальных услуг на коммунальные услуги превышают доходы, поступающие от граждан муниципального образования город Норильск за коммунальные услуги, поскольку граждане оплачивают услуги в пределах индекса изменения размера вносимой гражданами платы за коммунальные услуги, утвержденного Указом Губернатора Красноярского края от 15.12.2020 № 345-уг, определяемого с 01.01.2021 по 2023 году по отношению к размеру платы за коммунальные услуги, рассчитанной исходя из тарифов и нормативов, действующих по состоянию на декабрь 2020 года.</w:t>
      </w:r>
    </w:p>
    <w:p w:rsidR="00242A81" w:rsidRPr="00933757" w:rsidRDefault="00242A81" w:rsidP="00242A81">
      <w:pPr>
        <w:autoSpaceDE w:val="0"/>
        <w:autoSpaceDN w:val="0"/>
        <w:adjustRightInd w:val="0"/>
        <w:ind w:firstLine="567"/>
        <w:jc w:val="both"/>
        <w:rPr>
          <w:rFonts w:ascii="Arial" w:hAnsi="Arial" w:cs="Arial"/>
        </w:rPr>
      </w:pPr>
      <w:r w:rsidRPr="00933757">
        <w:rPr>
          <w:rFonts w:ascii="Arial" w:hAnsi="Arial" w:cs="Arial"/>
        </w:rPr>
        <w:t>Предельные (максимальные) индексы изменения размера вносимой гражданами платы за коммунальные услуги в муниципальных образованиях Красноярского края (за исключением городских округов, отнесенных к ценовым зонам теплоснабжения) не превышают индекс изменения размера вносимой гражданами платы за коммунальные услуги в среднем по Красноярскому краю, утвержденный Распоряжением Правительства Российской Федерации от 30.10.2020 № 2827-р.</w:t>
      </w:r>
    </w:p>
    <w:p w:rsidR="00242A81" w:rsidRPr="00933757" w:rsidRDefault="00242A81" w:rsidP="00242A81">
      <w:pPr>
        <w:pStyle w:val="ConsPlusNormal"/>
        <w:ind w:firstLine="567"/>
        <w:jc w:val="both"/>
        <w:rPr>
          <w:sz w:val="24"/>
          <w:szCs w:val="24"/>
        </w:rPr>
      </w:pPr>
      <w:r w:rsidRPr="00933757">
        <w:rPr>
          <w:sz w:val="24"/>
          <w:szCs w:val="24"/>
        </w:rPr>
        <w:t>На 2021 - 2026 годы долгосрочного периода предельные (максимальные) индексы изменения размера вносимой гражданами платы за коммунальные услуги в муниципальных образованиях Красноярского края определяются по формуле:</w:t>
      </w:r>
    </w:p>
    <w:p w:rsidR="00242A81" w:rsidRPr="00933757" w:rsidRDefault="00242A81" w:rsidP="00242A81">
      <w:pPr>
        <w:pStyle w:val="ConsPlusNormal"/>
        <w:jc w:val="center"/>
        <w:rPr>
          <w:sz w:val="24"/>
          <w:szCs w:val="24"/>
        </w:rPr>
      </w:pPr>
      <w:r w:rsidRPr="00933757">
        <w:rPr>
          <w:noProof/>
          <w:position w:val="-28"/>
          <w:sz w:val="24"/>
          <w:szCs w:val="24"/>
        </w:rPr>
        <w:drawing>
          <wp:inline distT="0" distB="0" distL="0" distR="0" wp14:anchorId="4B081E78" wp14:editId="1185AEFF">
            <wp:extent cx="3362325" cy="495300"/>
            <wp:effectExtent l="0" t="0" r="9525" b="0"/>
            <wp:docPr id="2" name="Рисунок 2" descr="base_23675_185260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23675_185260_1"/>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62325" cy="495300"/>
                    </a:xfrm>
                    <a:prstGeom prst="rect">
                      <a:avLst/>
                    </a:prstGeom>
                    <a:noFill/>
                    <a:ln>
                      <a:noFill/>
                    </a:ln>
                  </pic:spPr>
                </pic:pic>
              </a:graphicData>
            </a:graphic>
          </wp:inline>
        </w:drawing>
      </w:r>
    </w:p>
    <w:p w:rsidR="00242A81" w:rsidRPr="00933757" w:rsidRDefault="00242A81" w:rsidP="00242A81">
      <w:pPr>
        <w:pStyle w:val="ConsPlusNormal"/>
        <w:ind w:firstLine="709"/>
        <w:jc w:val="both"/>
        <w:rPr>
          <w:sz w:val="24"/>
          <w:szCs w:val="24"/>
        </w:rPr>
      </w:pPr>
    </w:p>
    <w:p w:rsidR="00242A81" w:rsidRPr="00933757" w:rsidRDefault="00242A81" w:rsidP="00242A81">
      <w:pPr>
        <w:pStyle w:val="ConsPlusNormal"/>
        <w:ind w:firstLine="567"/>
        <w:jc w:val="both"/>
        <w:rPr>
          <w:sz w:val="24"/>
          <w:szCs w:val="24"/>
        </w:rPr>
      </w:pPr>
      <w:r w:rsidRPr="00933757">
        <w:rPr>
          <w:sz w:val="24"/>
          <w:szCs w:val="24"/>
        </w:rPr>
        <w:t>ИКУ</w:t>
      </w:r>
      <w:r w:rsidRPr="00933757">
        <w:rPr>
          <w:sz w:val="24"/>
          <w:szCs w:val="24"/>
          <w:vertAlign w:val="superscript"/>
        </w:rPr>
        <w:t>МО</w:t>
      </w:r>
      <w:r w:rsidRPr="00933757">
        <w:rPr>
          <w:sz w:val="24"/>
          <w:szCs w:val="24"/>
          <w:vertAlign w:val="subscript"/>
        </w:rPr>
        <w:t>МАКС</w:t>
      </w:r>
      <w:r w:rsidRPr="00933757">
        <w:rPr>
          <w:sz w:val="24"/>
          <w:szCs w:val="24"/>
        </w:rPr>
        <w:t xml:space="preserve"> - предельные (максимальные) индексы изменения размера вносимой гражданами платы за коммунальные услуги в муниципальных образованиях Красноярского края;</w:t>
      </w:r>
    </w:p>
    <w:p w:rsidR="00242A81" w:rsidRPr="00933757" w:rsidRDefault="00242A81" w:rsidP="00242A81">
      <w:pPr>
        <w:pStyle w:val="ConsPlusNormal"/>
        <w:ind w:firstLine="567"/>
        <w:jc w:val="both"/>
        <w:rPr>
          <w:sz w:val="24"/>
          <w:szCs w:val="24"/>
        </w:rPr>
      </w:pPr>
      <w:r w:rsidRPr="00933757">
        <w:rPr>
          <w:sz w:val="24"/>
          <w:szCs w:val="24"/>
        </w:rPr>
        <w:t>maxКУ</w:t>
      </w:r>
      <w:r w:rsidRPr="00933757">
        <w:rPr>
          <w:sz w:val="24"/>
          <w:szCs w:val="24"/>
          <w:vertAlign w:val="superscript"/>
        </w:rPr>
        <w:t>МО</w:t>
      </w:r>
      <w:r w:rsidRPr="00933757">
        <w:rPr>
          <w:sz w:val="24"/>
          <w:szCs w:val="24"/>
          <w:vertAlign w:val="subscript"/>
        </w:rPr>
        <w:t>perj</w:t>
      </w:r>
      <w:r w:rsidRPr="00933757">
        <w:rPr>
          <w:sz w:val="24"/>
          <w:szCs w:val="24"/>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на j-й месяц года долгосрочного периода, в котором размер вносимой гражданином платы за коммунальные услуги по Красноярскому краю максимален (рублей);</w:t>
      </w:r>
    </w:p>
    <w:p w:rsidR="00242A81" w:rsidRPr="00933757" w:rsidRDefault="00242A81" w:rsidP="00242A81">
      <w:pPr>
        <w:pStyle w:val="ConsPlusNormal"/>
        <w:ind w:firstLine="567"/>
        <w:jc w:val="both"/>
        <w:rPr>
          <w:sz w:val="24"/>
          <w:szCs w:val="24"/>
        </w:rPr>
      </w:pPr>
      <w:r w:rsidRPr="00933757">
        <w:rPr>
          <w:sz w:val="24"/>
          <w:szCs w:val="24"/>
        </w:rPr>
        <w:t>КУ</w:t>
      </w:r>
      <w:r w:rsidRPr="00933757">
        <w:rPr>
          <w:sz w:val="24"/>
          <w:szCs w:val="24"/>
          <w:vertAlign w:val="superscript"/>
        </w:rPr>
        <w:t>МО</w:t>
      </w:r>
      <w:r w:rsidRPr="00933757">
        <w:rPr>
          <w:sz w:val="24"/>
          <w:szCs w:val="24"/>
          <w:vertAlign w:val="subscript"/>
        </w:rPr>
        <w:t>декабрь</w:t>
      </w:r>
      <w:r w:rsidRPr="00933757">
        <w:rPr>
          <w:sz w:val="24"/>
          <w:szCs w:val="24"/>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в декабре предыдущего календарного года (рублей);</w:t>
      </w:r>
    </w:p>
    <w:p w:rsidR="00242A81" w:rsidRPr="00933757" w:rsidRDefault="00242A81" w:rsidP="00242A81">
      <w:pPr>
        <w:pStyle w:val="ConsPlusNormal"/>
        <w:ind w:firstLine="567"/>
        <w:jc w:val="both"/>
        <w:rPr>
          <w:sz w:val="24"/>
          <w:szCs w:val="24"/>
        </w:rPr>
      </w:pPr>
      <w:r w:rsidRPr="00933757">
        <w:rPr>
          <w:sz w:val="24"/>
          <w:szCs w:val="24"/>
        </w:rPr>
        <w:t>j - месяц года долгосрочного периода.</w:t>
      </w:r>
    </w:p>
    <w:p w:rsidR="00242A81" w:rsidRPr="00933757" w:rsidRDefault="00242A81" w:rsidP="00242A81">
      <w:pPr>
        <w:pStyle w:val="ConsPlusNormal"/>
        <w:ind w:firstLine="567"/>
        <w:jc w:val="both"/>
        <w:rPr>
          <w:sz w:val="24"/>
          <w:szCs w:val="24"/>
        </w:rPr>
      </w:pPr>
      <w:r w:rsidRPr="00933757">
        <w:rPr>
          <w:sz w:val="24"/>
          <w:szCs w:val="24"/>
        </w:rPr>
        <w:t>Средства краевого бюджета в виде субвенций поступают в бюджет муниципального образования город Норильск и предназначены для ежемесячных выплат исполнителю коммунальных услуг. Выплаты осуществляются на основании соглашения о субсидировании, заключенного до 2020 года между Управлением жилищно-коммунального хозяйства Администрации города Норильска и исполнителем коммунальных услуг, с 2020 года между Администрацией города Норильска (Управление городского хозяйства) и исполнителем коммунальных услуг, с 01.07.2021 между Управлением городского хозяйства Администрации города Норильска и исполнителем коммунальных услуг с учетом ежемесячных сверок сумм фактических субсидий, подлежащих выплате.</w:t>
      </w:r>
    </w:p>
    <w:p w:rsidR="00242A81" w:rsidRPr="00933757" w:rsidRDefault="00242A81" w:rsidP="00242A81">
      <w:pPr>
        <w:pStyle w:val="ConsPlusNormal"/>
        <w:ind w:firstLine="709"/>
        <w:jc w:val="both"/>
        <w:rPr>
          <w:sz w:val="24"/>
          <w:szCs w:val="24"/>
        </w:rPr>
      </w:pPr>
      <w:r w:rsidRPr="00933757">
        <w:rPr>
          <w:sz w:val="24"/>
          <w:szCs w:val="24"/>
        </w:rPr>
        <w:t>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 (главный распорядитель средств бюджета муниципального образования город Норильск-Управление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Администрация города Норильска (МКУ «УЖКХ»).</w:t>
      </w:r>
    </w:p>
    <w:p w:rsidR="00242A81" w:rsidRPr="00933757" w:rsidRDefault="00242A81" w:rsidP="00242A81">
      <w:pPr>
        <w:pStyle w:val="ConsPlusNormal"/>
        <w:ind w:firstLine="709"/>
        <w:jc w:val="both"/>
        <w:rPr>
          <w:sz w:val="24"/>
          <w:szCs w:val="24"/>
        </w:rPr>
      </w:pPr>
      <w:r w:rsidRPr="00933757">
        <w:rPr>
          <w:sz w:val="24"/>
          <w:szCs w:val="24"/>
        </w:rPr>
        <w:t>На 01.11.2023 на территории муниципального образования город Норильск признаны аварийными 8 многоквартирных домов гостиничного типа (ул. Бауманская, д. 33, ул. Горняков, д. 14, ул. Шахтерская, д. 11, ул. Шахтерская, д. 22, ул. Шахтерская, д. 24, ул. Надеждинская, д. 17; ул. Московская, д. 31, ул. Лауреатов, д. 75), кроме того 2 МКД по ул. Кирова, 11, ул. Шахтерская, д. 9 расселены и подлежат сносу.</w:t>
      </w:r>
    </w:p>
    <w:p w:rsidR="00242A81" w:rsidRPr="00933757" w:rsidRDefault="00242A81" w:rsidP="00242A81">
      <w:pPr>
        <w:pStyle w:val="3"/>
        <w:spacing w:after="0"/>
        <w:ind w:left="0" w:firstLine="708"/>
        <w:jc w:val="both"/>
        <w:rPr>
          <w:rFonts w:ascii="Arial" w:hAnsi="Arial" w:cs="Arial"/>
          <w:sz w:val="24"/>
          <w:szCs w:val="24"/>
        </w:rPr>
      </w:pPr>
      <w:r w:rsidRPr="00933757">
        <w:rPr>
          <w:rFonts w:ascii="Arial" w:hAnsi="Arial" w:cs="Arial"/>
          <w:sz w:val="24"/>
          <w:szCs w:val="24"/>
        </w:rPr>
        <w:t>Средства планируется направить на ограничение доступа в выселенные аварийные дома, аварийные подъезды домов, а также в целях улучшения эстетического вида выселенных многоквартирных домов на установку баннеров на выселенных многоквартирных домах.</w:t>
      </w:r>
    </w:p>
    <w:p w:rsidR="00242A81" w:rsidRPr="00933757" w:rsidRDefault="00242A81" w:rsidP="00242A81">
      <w:pPr>
        <w:pStyle w:val="ConsPlusNormal"/>
        <w:ind w:firstLine="709"/>
        <w:jc w:val="both"/>
        <w:rPr>
          <w:sz w:val="24"/>
          <w:szCs w:val="24"/>
        </w:rPr>
      </w:pPr>
      <w:r w:rsidRPr="00933757">
        <w:rPr>
          <w:sz w:val="24"/>
          <w:szCs w:val="24"/>
        </w:rPr>
        <w:t>Периодически возникает необходимость выполнения работ на данных объектах, в том числе: закрытие дверных и оконных проемов первых этажей во избежание несанкционированного проникновения посторонних лиц в аварийные дома и подъезды; восстановление ограждений и защитных козырьков вдоль выселенных зданий с разрушающимися элементами фасадов.</w:t>
      </w:r>
    </w:p>
    <w:p w:rsidR="00242A81" w:rsidRPr="00933757" w:rsidRDefault="00242A81" w:rsidP="00242A81">
      <w:pPr>
        <w:pStyle w:val="ConsPlusNormal"/>
        <w:ind w:firstLine="709"/>
        <w:jc w:val="both"/>
        <w:rPr>
          <w:sz w:val="24"/>
          <w:szCs w:val="24"/>
        </w:rPr>
      </w:pPr>
      <w:r w:rsidRPr="00933757">
        <w:rPr>
          <w:sz w:val="24"/>
          <w:szCs w:val="24"/>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42A81" w:rsidRPr="00933757" w:rsidRDefault="00242A81" w:rsidP="00242A81">
      <w:pPr>
        <w:tabs>
          <w:tab w:val="left" w:pos="993"/>
        </w:tabs>
        <w:ind w:firstLine="709"/>
        <w:jc w:val="both"/>
        <w:rPr>
          <w:rFonts w:ascii="Arial" w:hAnsi="Arial" w:cs="Arial"/>
        </w:rPr>
      </w:pPr>
      <w:r w:rsidRPr="00933757">
        <w:rPr>
          <w:rFonts w:ascii="Arial" w:hAnsi="Arial" w:cs="Arial"/>
        </w:rPr>
        <w:t>Мероприятие 5 «Разработка и актуализация схемы теплоснабжения, водоснабжения и водоотведения муниципального образования город Норильск»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 Управление городского хозяйства Администрации города Норильска.</w:t>
      </w:r>
    </w:p>
    <w:p w:rsidR="00242A81" w:rsidRPr="00933757" w:rsidRDefault="00242A81" w:rsidP="00242A81">
      <w:pPr>
        <w:pStyle w:val="ConsPlusNormal"/>
        <w:ind w:firstLine="709"/>
        <w:jc w:val="both"/>
        <w:rPr>
          <w:sz w:val="24"/>
          <w:szCs w:val="24"/>
        </w:rPr>
      </w:pPr>
      <w:r w:rsidRPr="00933757">
        <w:rPr>
          <w:sz w:val="24"/>
          <w:szCs w:val="24"/>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42A81" w:rsidRPr="00933757" w:rsidRDefault="00242A81" w:rsidP="00242A81">
      <w:pPr>
        <w:ind w:firstLine="709"/>
        <w:jc w:val="both"/>
        <w:rPr>
          <w:rFonts w:ascii="Arial" w:hAnsi="Arial" w:cs="Arial"/>
        </w:rPr>
      </w:pPr>
      <w:r w:rsidRPr="00933757">
        <w:rPr>
          <w:rFonts w:ascii="Arial" w:hAnsi="Arial" w:cs="Arial"/>
        </w:rPr>
        <w:t xml:space="preserve">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 </w:t>
      </w:r>
    </w:p>
    <w:p w:rsidR="00242A81" w:rsidRPr="00933757" w:rsidRDefault="00242A81" w:rsidP="00242A81">
      <w:pPr>
        <w:ind w:firstLine="709"/>
        <w:jc w:val="both"/>
        <w:rPr>
          <w:rFonts w:ascii="Arial" w:hAnsi="Arial" w:cs="Arial"/>
        </w:rPr>
      </w:pPr>
      <w:r w:rsidRPr="00933757">
        <w:rPr>
          <w:rFonts w:ascii="Arial" w:hAnsi="Arial" w:cs="Arial"/>
        </w:rPr>
        <w:t>Реализация данного мероприятия будет осуществляться путем предоставления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242A81" w:rsidRPr="00933757" w:rsidRDefault="00242A81" w:rsidP="00242A81">
      <w:pPr>
        <w:pStyle w:val="ConsPlusNormal"/>
        <w:ind w:firstLine="709"/>
        <w:jc w:val="both"/>
        <w:rPr>
          <w:sz w:val="24"/>
          <w:szCs w:val="24"/>
        </w:rPr>
      </w:pPr>
      <w:r w:rsidRPr="00933757">
        <w:rPr>
          <w:sz w:val="24"/>
          <w:szCs w:val="24"/>
        </w:rPr>
        <w:t>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утвержденным постановлением Администрации города Норильска от 02.08.2019 № 336.</w:t>
      </w:r>
    </w:p>
    <w:p w:rsidR="00242A81" w:rsidRPr="00933757" w:rsidRDefault="00242A81" w:rsidP="00242A81">
      <w:pPr>
        <w:ind w:firstLine="709"/>
        <w:jc w:val="both"/>
        <w:rPr>
          <w:rFonts w:ascii="Arial" w:hAnsi="Arial" w:cs="Arial"/>
        </w:rPr>
      </w:pPr>
      <w:r w:rsidRPr="00933757">
        <w:rPr>
          <w:rFonts w:ascii="Arial" w:hAnsi="Arial" w:cs="Arial"/>
        </w:rPr>
        <w:t xml:space="preserve">Мероприятие 9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 </w:t>
      </w:r>
    </w:p>
    <w:p w:rsidR="00242A81" w:rsidRPr="00933757" w:rsidRDefault="00242A81" w:rsidP="00242A81">
      <w:pPr>
        <w:ind w:firstLine="709"/>
        <w:jc w:val="both"/>
        <w:rPr>
          <w:rFonts w:ascii="Arial" w:hAnsi="Arial" w:cs="Arial"/>
        </w:rPr>
      </w:pPr>
      <w:r w:rsidRPr="00933757">
        <w:rPr>
          <w:rFonts w:ascii="Arial" w:hAnsi="Arial" w:cs="Arial"/>
        </w:rPr>
        <w:t>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 утвержденным Постановлением Администрации города Норильска от 30.06.2023 № 316.</w:t>
      </w:r>
    </w:p>
    <w:p w:rsidR="00242A81" w:rsidRPr="00933757" w:rsidRDefault="00242A81" w:rsidP="00242A81">
      <w:pPr>
        <w:pStyle w:val="ConsPlusNormal"/>
        <w:ind w:firstLine="709"/>
        <w:jc w:val="both"/>
        <w:rPr>
          <w:sz w:val="24"/>
          <w:szCs w:val="24"/>
        </w:rPr>
      </w:pPr>
      <w:r w:rsidRPr="00933757">
        <w:rPr>
          <w:sz w:val="24"/>
          <w:szCs w:val="24"/>
        </w:rPr>
        <w:t>В рамках мероприятия предусмотрено выполнение проектно-изыскательских работ с получением положительного заключения государственной экспертизы результатов инженерных изысканий и проектной документации и дальнейшее строительство очистных сооружений поселка Снежногорск общей площадью 1086 кв.м.</w:t>
      </w:r>
    </w:p>
    <w:p w:rsidR="00FC5742" w:rsidRPr="00933757" w:rsidRDefault="00FC5742" w:rsidP="00FC5742">
      <w:pPr>
        <w:pStyle w:val="ConsPlusNormal"/>
        <w:ind w:firstLine="709"/>
        <w:jc w:val="both"/>
        <w:rPr>
          <w:sz w:val="24"/>
          <w:szCs w:val="24"/>
        </w:rPr>
      </w:pPr>
      <w:r w:rsidRPr="00933757">
        <w:rPr>
          <w:sz w:val="24"/>
          <w:szCs w:val="24"/>
        </w:rPr>
        <w:t>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 (главный распорядитель средств бюджета муниципального образования город Норильск - Управление городского хозяйства Администрации города Норильска).</w:t>
      </w:r>
    </w:p>
    <w:p w:rsidR="00120C32" w:rsidRPr="00933757" w:rsidRDefault="00120C32" w:rsidP="00120C32">
      <w:pPr>
        <w:pStyle w:val="ConsPlusNormal"/>
        <w:ind w:firstLine="709"/>
        <w:rPr>
          <w:sz w:val="24"/>
          <w:szCs w:val="24"/>
        </w:rPr>
      </w:pPr>
      <w:r w:rsidRPr="00933757">
        <w:rPr>
          <w:sz w:val="24"/>
          <w:szCs w:val="24"/>
        </w:rPr>
        <w:t>В рамках данного мероприятия осуществляется:</w:t>
      </w:r>
    </w:p>
    <w:p w:rsidR="00120C32" w:rsidRPr="00933757" w:rsidRDefault="00120C32" w:rsidP="00120C32">
      <w:pPr>
        <w:pStyle w:val="ConsPlusNormal"/>
        <w:ind w:firstLine="709"/>
        <w:jc w:val="both"/>
        <w:rPr>
          <w:sz w:val="24"/>
          <w:szCs w:val="24"/>
        </w:rPr>
      </w:pPr>
      <w:r w:rsidRPr="00933757">
        <w:rPr>
          <w:sz w:val="24"/>
          <w:szCs w:val="24"/>
        </w:rPr>
        <w:t>- разработка новой программы комплексного развития систем коммунальной инфраструктуры в случае принятия нового Генерального плана муниципального образования город Норильск;</w:t>
      </w:r>
    </w:p>
    <w:p w:rsidR="00FC5742" w:rsidRPr="00933757" w:rsidRDefault="00FC5742" w:rsidP="00FC5742">
      <w:pPr>
        <w:autoSpaceDE w:val="0"/>
        <w:adjustRightInd w:val="0"/>
        <w:ind w:firstLine="708"/>
        <w:jc w:val="both"/>
        <w:rPr>
          <w:rFonts w:ascii="Arial" w:hAnsi="Arial" w:cs="Arial"/>
        </w:rPr>
      </w:pPr>
      <w:r w:rsidRPr="00933757">
        <w:rPr>
          <w:rFonts w:ascii="Arial" w:hAnsi="Arial" w:cs="Arial"/>
        </w:rPr>
        <w:t>- актуализация программы комплексного развития систем коммунальной инфраструктуры в связи с актуализацией схем теплоснабжения, водоснабжения и водоотведения муниципального образования город Норильск.</w:t>
      </w:r>
    </w:p>
    <w:p w:rsidR="00FC5742" w:rsidRPr="00933757" w:rsidRDefault="00FC5742" w:rsidP="00FC5742">
      <w:pPr>
        <w:autoSpaceDE w:val="0"/>
        <w:adjustRightInd w:val="0"/>
        <w:ind w:firstLine="708"/>
        <w:jc w:val="both"/>
        <w:rPr>
          <w:rFonts w:ascii="Arial" w:hAnsi="Arial" w:cs="Arial"/>
        </w:rPr>
      </w:pPr>
      <w:r w:rsidRPr="00933757">
        <w:rPr>
          <w:rFonts w:ascii="Arial" w:hAnsi="Arial" w:cs="Arial"/>
        </w:rPr>
        <w:t>Реализация данного мероприятия регламентирована пунктами 5.1, 5.4 статьи 26 Градостроительного кодекса Российской Федерации.</w:t>
      </w:r>
    </w:p>
    <w:p w:rsidR="00120C32" w:rsidRPr="00933757" w:rsidRDefault="00FC5742" w:rsidP="00FC5742">
      <w:pPr>
        <w:autoSpaceDE w:val="0"/>
        <w:adjustRightInd w:val="0"/>
        <w:ind w:firstLine="708"/>
        <w:jc w:val="both"/>
        <w:rPr>
          <w:rFonts w:ascii="Arial" w:hAnsi="Arial" w:cs="Arial"/>
        </w:rPr>
      </w:pPr>
      <w:r w:rsidRPr="00933757">
        <w:rPr>
          <w:rFonts w:ascii="Arial" w:hAnsi="Arial" w:cs="Arial"/>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42A81" w:rsidRPr="00933757" w:rsidRDefault="00242A81" w:rsidP="00120C32">
      <w:pPr>
        <w:pStyle w:val="ConsPlusNormal"/>
        <w:ind w:firstLine="709"/>
        <w:jc w:val="both"/>
        <w:rPr>
          <w:sz w:val="24"/>
          <w:szCs w:val="24"/>
        </w:rPr>
      </w:pPr>
      <w:r w:rsidRPr="00933757">
        <w:rPr>
          <w:sz w:val="24"/>
          <w:szCs w:val="24"/>
        </w:rPr>
        <w:t>4.4. Главными распорядителями средств бюджета муниципального образования город Норильск, предусмотренных на реализацию подпрограмм, являются:</w:t>
      </w:r>
    </w:p>
    <w:p w:rsidR="00242A81" w:rsidRPr="00933757" w:rsidRDefault="00242A81" w:rsidP="00242A81">
      <w:pPr>
        <w:pStyle w:val="ConsPlusNormal"/>
        <w:ind w:firstLine="709"/>
        <w:jc w:val="both"/>
        <w:rPr>
          <w:sz w:val="24"/>
          <w:szCs w:val="24"/>
        </w:rPr>
      </w:pPr>
      <w:r w:rsidRPr="00933757">
        <w:rPr>
          <w:sz w:val="24"/>
          <w:szCs w:val="24"/>
        </w:rPr>
        <w:t>- в части мероприятий подпрограммы 1 «Развитие объектов социальной сферы, капитальный ремонт объектов коммунальной инфраструктуры и жилищного фонда» и подпрограммы 2 «Организация проведения ремонта многоквартирных домов»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Администрации города Норильска (МКУ «УЖКХ»);</w:t>
      </w:r>
    </w:p>
    <w:p w:rsidR="00242A81" w:rsidRPr="00933757" w:rsidRDefault="00242A81" w:rsidP="00242A81">
      <w:pPr>
        <w:pStyle w:val="ConsPlusNormal"/>
        <w:ind w:firstLine="709"/>
        <w:jc w:val="both"/>
        <w:rPr>
          <w:sz w:val="24"/>
          <w:szCs w:val="24"/>
        </w:rPr>
      </w:pPr>
      <w:r w:rsidRPr="00933757">
        <w:rPr>
          <w:sz w:val="24"/>
          <w:szCs w:val="24"/>
        </w:rPr>
        <w:t>- в части мероприятий подпрограммы 3 «Энергоэффективность и развитие энергетики» - Управление городского хозяйства Администрации города Норильска (МКУ «УЖКХ»), 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Администрация города Норильска (МАУ «Информационный центр «Норильские новости»), Управление имущества Администрации города Норильска, Управление городского хозяйства Администрации города Норильска;</w:t>
      </w:r>
    </w:p>
    <w:p w:rsidR="00242A81" w:rsidRPr="00933757" w:rsidRDefault="00242A81" w:rsidP="00242A81">
      <w:pPr>
        <w:pStyle w:val="ConsPlusNormal"/>
        <w:spacing w:after="240"/>
        <w:ind w:firstLine="709"/>
        <w:jc w:val="both"/>
        <w:rPr>
          <w:sz w:val="24"/>
          <w:szCs w:val="24"/>
        </w:rPr>
      </w:pPr>
      <w:r w:rsidRPr="00933757">
        <w:rPr>
          <w:sz w:val="24"/>
          <w:szCs w:val="24"/>
        </w:rPr>
        <w:t>- в части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 Управление городского хозяйства Администрации города Норильска (МКУ «УЖКХ»).</w:t>
      </w:r>
    </w:p>
    <w:p w:rsidR="00242A81" w:rsidRPr="00933757" w:rsidRDefault="00242A81" w:rsidP="00242A81">
      <w:pPr>
        <w:pStyle w:val="ConsPlusNormal"/>
        <w:spacing w:after="240"/>
        <w:jc w:val="center"/>
        <w:outlineLvl w:val="1"/>
        <w:rPr>
          <w:sz w:val="24"/>
          <w:szCs w:val="24"/>
        </w:rPr>
      </w:pPr>
      <w:r w:rsidRPr="00933757">
        <w:rPr>
          <w:sz w:val="24"/>
          <w:szCs w:val="24"/>
        </w:rPr>
        <w:t>5. РЕСУРСНОЕ ОБЕСПЕЧЕНИЕ МП</w:t>
      </w:r>
    </w:p>
    <w:p w:rsidR="00242A81" w:rsidRPr="00933757" w:rsidRDefault="00242A81" w:rsidP="00242A81">
      <w:pPr>
        <w:pStyle w:val="ConsPlusNormal"/>
        <w:ind w:firstLine="709"/>
        <w:jc w:val="both"/>
        <w:rPr>
          <w:sz w:val="24"/>
          <w:szCs w:val="24"/>
        </w:rPr>
      </w:pPr>
      <w:r w:rsidRPr="00933757">
        <w:rPr>
          <w:sz w:val="24"/>
          <w:szCs w:val="24"/>
        </w:rPr>
        <w:t>Источниками финансирования мероприятий МП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бюджета, а также внебюджетные источники.</w:t>
      </w:r>
    </w:p>
    <w:p w:rsidR="00242A81" w:rsidRPr="00933757" w:rsidRDefault="00242A81" w:rsidP="00242A81">
      <w:pPr>
        <w:pStyle w:val="ConsPlusNormal"/>
        <w:spacing w:after="240"/>
        <w:ind w:firstLine="709"/>
        <w:jc w:val="both"/>
        <w:rPr>
          <w:sz w:val="24"/>
          <w:szCs w:val="24"/>
        </w:rPr>
      </w:pPr>
      <w:r w:rsidRPr="00933757">
        <w:rPr>
          <w:sz w:val="24"/>
          <w:szCs w:val="24"/>
        </w:rPr>
        <w:t>Распределение расходов 2023-2026 годов по мероприятиям МП приводится в приложении № 2 к настоящей МП.</w:t>
      </w:r>
    </w:p>
    <w:p w:rsidR="00242A81" w:rsidRPr="00933757" w:rsidRDefault="00242A81" w:rsidP="00242A81">
      <w:pPr>
        <w:pStyle w:val="ConsPlusNormal"/>
        <w:spacing w:after="240"/>
        <w:jc w:val="center"/>
        <w:outlineLvl w:val="1"/>
        <w:rPr>
          <w:sz w:val="24"/>
          <w:szCs w:val="24"/>
        </w:rPr>
      </w:pPr>
      <w:r w:rsidRPr="00933757">
        <w:rPr>
          <w:sz w:val="24"/>
          <w:szCs w:val="24"/>
        </w:rPr>
        <w:t>6. ИНДИКАТОРЫ РЕЗУЛЬТАТИВНОСТИ МП</w:t>
      </w:r>
    </w:p>
    <w:p w:rsidR="00242A81" w:rsidRPr="00933757" w:rsidRDefault="00242A81" w:rsidP="00242A81">
      <w:pPr>
        <w:pStyle w:val="ConsPlusNormal"/>
        <w:ind w:firstLine="709"/>
        <w:jc w:val="both"/>
        <w:rPr>
          <w:sz w:val="24"/>
          <w:szCs w:val="24"/>
        </w:rPr>
      </w:pPr>
      <w:r w:rsidRPr="00933757">
        <w:rPr>
          <w:sz w:val="24"/>
          <w:szCs w:val="24"/>
        </w:rPr>
        <w:t>В результате реализации муниципальной программы планируется достижение целевых показателей согласно приложению № 3 к настоящей МП.</w:t>
      </w:r>
    </w:p>
    <w:p w:rsidR="00242A81" w:rsidRPr="00933757" w:rsidRDefault="00242A81" w:rsidP="00242A81">
      <w:pPr>
        <w:pStyle w:val="ConsPlusNormal"/>
        <w:ind w:firstLine="709"/>
        <w:jc w:val="both"/>
        <w:rPr>
          <w:sz w:val="24"/>
          <w:szCs w:val="24"/>
        </w:rPr>
      </w:pPr>
      <w:r w:rsidRPr="00933757">
        <w:rPr>
          <w:sz w:val="24"/>
          <w:szCs w:val="24"/>
        </w:rPr>
        <w:t>Реализация МП позволит обеспечить сохранность жилищного фонда муниципального образования город Норильск, переселить в благоустроенное жилье граждан из аварийных и ветхих жилых домов, снизить бюджетное финансирование на переселение жителей из аварийного жилищного фонда, повысить эффективность использования муниципального жилищного фонда, за счет:</w:t>
      </w:r>
    </w:p>
    <w:p w:rsidR="00242A81" w:rsidRPr="00933757" w:rsidRDefault="00242A81" w:rsidP="00242A81">
      <w:pPr>
        <w:pStyle w:val="ConsPlusNormal"/>
        <w:ind w:firstLine="709"/>
        <w:jc w:val="both"/>
        <w:rPr>
          <w:sz w:val="24"/>
          <w:szCs w:val="24"/>
        </w:rPr>
      </w:pPr>
      <w:r w:rsidRPr="00933757">
        <w:rPr>
          <w:sz w:val="24"/>
          <w:szCs w:val="24"/>
        </w:rPr>
        <w:t>- завершения комплекса работ по сохранению устойчивости зданий жилищного фонда;</w:t>
      </w:r>
    </w:p>
    <w:p w:rsidR="00242A81" w:rsidRPr="00933757" w:rsidRDefault="00242A81" w:rsidP="00242A81">
      <w:pPr>
        <w:pStyle w:val="ConsPlusNormal"/>
        <w:ind w:firstLine="709"/>
        <w:jc w:val="both"/>
        <w:rPr>
          <w:sz w:val="24"/>
          <w:szCs w:val="24"/>
        </w:rPr>
      </w:pPr>
      <w:r w:rsidRPr="00933757">
        <w:rPr>
          <w:sz w:val="24"/>
          <w:szCs w:val="24"/>
        </w:rPr>
        <w:t>- выполнения ремонта квартир;</w:t>
      </w:r>
    </w:p>
    <w:p w:rsidR="00242A81" w:rsidRPr="00933757" w:rsidRDefault="00242A81" w:rsidP="00242A81">
      <w:pPr>
        <w:pStyle w:val="ConsPlusNormal"/>
        <w:ind w:firstLine="709"/>
        <w:jc w:val="both"/>
        <w:rPr>
          <w:sz w:val="24"/>
          <w:szCs w:val="24"/>
        </w:rPr>
      </w:pPr>
      <w:r w:rsidRPr="00933757">
        <w:rPr>
          <w:sz w:val="24"/>
          <w:szCs w:val="24"/>
        </w:rPr>
        <w:t>- обеспечения устойчивого теплоснабжения, водоснабжения и водоотведения объектов инженерной инфраструктуры;</w:t>
      </w:r>
    </w:p>
    <w:p w:rsidR="00242A81" w:rsidRPr="00933757" w:rsidRDefault="00242A81" w:rsidP="00242A81">
      <w:pPr>
        <w:pStyle w:val="ConsPlusNormal"/>
        <w:ind w:firstLine="709"/>
        <w:jc w:val="both"/>
        <w:rPr>
          <w:sz w:val="24"/>
          <w:szCs w:val="24"/>
        </w:rPr>
      </w:pPr>
      <w:r w:rsidRPr="00933757">
        <w:rPr>
          <w:sz w:val="24"/>
          <w:szCs w:val="24"/>
        </w:rPr>
        <w:t>- повышения надежности ресурсоснабжения жилых домов и социальных объектов.</w:t>
      </w:r>
    </w:p>
    <w:p w:rsidR="00242A81" w:rsidRPr="00933757" w:rsidRDefault="00242A81" w:rsidP="00BE19C8">
      <w:pPr>
        <w:tabs>
          <w:tab w:val="left" w:pos="8080"/>
        </w:tabs>
        <w:jc w:val="both"/>
        <w:rPr>
          <w:rFonts w:ascii="Arial" w:hAnsi="Arial" w:cs="Arial"/>
        </w:rPr>
        <w:sectPr w:rsidR="00242A81" w:rsidRPr="00933757" w:rsidSect="00C90EEA">
          <w:pgSz w:w="11906" w:h="16838"/>
          <w:pgMar w:top="992" w:right="567" w:bottom="851" w:left="1701" w:header="708" w:footer="708" w:gutter="0"/>
          <w:cols w:space="708"/>
          <w:docGrid w:linePitch="360"/>
        </w:sectPr>
      </w:pPr>
    </w:p>
    <w:p w:rsidR="00242A81" w:rsidRPr="00933757" w:rsidRDefault="00242A81" w:rsidP="00242A81">
      <w:pPr>
        <w:ind w:firstLine="8222"/>
        <w:jc w:val="both"/>
        <w:rPr>
          <w:rFonts w:ascii="Arial" w:hAnsi="Arial" w:cs="Arial"/>
        </w:rPr>
      </w:pPr>
      <w:r w:rsidRPr="00933757">
        <w:rPr>
          <w:rFonts w:ascii="Arial" w:hAnsi="Arial" w:cs="Arial"/>
        </w:rPr>
        <w:t>Приложение № 1</w:t>
      </w:r>
    </w:p>
    <w:p w:rsidR="00242A81" w:rsidRPr="00933757" w:rsidRDefault="00242A81" w:rsidP="00242A81">
      <w:pPr>
        <w:ind w:firstLine="8222"/>
        <w:jc w:val="both"/>
        <w:rPr>
          <w:rFonts w:ascii="Arial" w:hAnsi="Arial" w:cs="Arial"/>
        </w:rPr>
      </w:pPr>
      <w:r w:rsidRPr="00933757">
        <w:rPr>
          <w:rFonts w:ascii="Arial" w:hAnsi="Arial" w:cs="Arial"/>
        </w:rPr>
        <w:t>к муниципальной программе</w:t>
      </w:r>
    </w:p>
    <w:p w:rsidR="00242A81" w:rsidRPr="00933757" w:rsidRDefault="00242A81" w:rsidP="00242A81">
      <w:pPr>
        <w:ind w:firstLine="8222"/>
        <w:jc w:val="both"/>
        <w:rPr>
          <w:rFonts w:ascii="Arial" w:hAnsi="Arial" w:cs="Arial"/>
        </w:rPr>
      </w:pPr>
      <w:r w:rsidRPr="00933757">
        <w:rPr>
          <w:rFonts w:ascii="Arial" w:hAnsi="Arial" w:cs="Arial"/>
        </w:rPr>
        <w:t>«Реформирование и модернизация жилищно-</w:t>
      </w:r>
    </w:p>
    <w:p w:rsidR="00242A81" w:rsidRPr="00933757" w:rsidRDefault="00242A81" w:rsidP="00242A81">
      <w:pPr>
        <w:ind w:firstLine="8222"/>
        <w:jc w:val="both"/>
        <w:rPr>
          <w:rFonts w:ascii="Arial" w:hAnsi="Arial" w:cs="Arial"/>
        </w:rPr>
      </w:pPr>
      <w:r w:rsidRPr="00933757">
        <w:rPr>
          <w:rFonts w:ascii="Arial" w:hAnsi="Arial" w:cs="Arial"/>
        </w:rPr>
        <w:t>коммунального хозяйства и повышение</w:t>
      </w:r>
    </w:p>
    <w:p w:rsidR="00242A81" w:rsidRPr="00933757" w:rsidRDefault="00242A81" w:rsidP="00242A81">
      <w:pPr>
        <w:ind w:firstLine="8222"/>
        <w:jc w:val="both"/>
        <w:rPr>
          <w:rFonts w:ascii="Arial" w:hAnsi="Arial" w:cs="Arial"/>
        </w:rPr>
      </w:pPr>
      <w:r w:rsidRPr="00933757">
        <w:rPr>
          <w:rFonts w:ascii="Arial" w:hAnsi="Arial" w:cs="Arial"/>
        </w:rPr>
        <w:t>энергетической эффективности», утвержденной</w:t>
      </w:r>
    </w:p>
    <w:p w:rsidR="00242A81" w:rsidRPr="00933757" w:rsidRDefault="00242A81" w:rsidP="00242A81">
      <w:pPr>
        <w:ind w:firstLine="8222"/>
        <w:jc w:val="both"/>
        <w:rPr>
          <w:rFonts w:ascii="Arial" w:hAnsi="Arial" w:cs="Arial"/>
        </w:rPr>
      </w:pPr>
      <w:r w:rsidRPr="00933757">
        <w:rPr>
          <w:rFonts w:ascii="Arial" w:hAnsi="Arial" w:cs="Arial"/>
        </w:rPr>
        <w:t>постановлением Администрации города Норильска</w:t>
      </w:r>
    </w:p>
    <w:p w:rsidR="00242A81" w:rsidRPr="00933757" w:rsidRDefault="00242A81" w:rsidP="00242A81">
      <w:pPr>
        <w:ind w:firstLine="8222"/>
        <w:jc w:val="both"/>
        <w:rPr>
          <w:rFonts w:ascii="Arial" w:hAnsi="Arial" w:cs="Arial"/>
        </w:rPr>
      </w:pPr>
      <w:r w:rsidRPr="00933757">
        <w:rPr>
          <w:rFonts w:ascii="Arial" w:hAnsi="Arial" w:cs="Arial"/>
        </w:rPr>
        <w:t>от 07.12.2016 № 585</w:t>
      </w:r>
    </w:p>
    <w:p w:rsidR="00242A81" w:rsidRPr="00933757" w:rsidRDefault="00242A81" w:rsidP="00242A81">
      <w:pPr>
        <w:jc w:val="center"/>
        <w:rPr>
          <w:rFonts w:ascii="Arial" w:hAnsi="Arial" w:cs="Arial"/>
        </w:rPr>
      </w:pPr>
    </w:p>
    <w:p w:rsidR="00242A81" w:rsidRPr="00933757" w:rsidRDefault="00242A81" w:rsidP="00242A81">
      <w:pPr>
        <w:jc w:val="center"/>
        <w:rPr>
          <w:rFonts w:ascii="Arial" w:hAnsi="Arial" w:cs="Arial"/>
        </w:rPr>
      </w:pPr>
      <w:r w:rsidRPr="00933757">
        <w:rPr>
          <w:rFonts w:ascii="Arial" w:hAnsi="Arial" w:cs="Arial"/>
        </w:rPr>
        <w:t>ПЕРЕЧЕНЬ ПЛАНИРУЕМЫХ К ПРИНЯТИЮ НОРМАТИВНЫХ ПРАВОВЫХ АКТОВ</w:t>
      </w:r>
    </w:p>
    <w:p w:rsidR="00242A81" w:rsidRPr="00933757" w:rsidRDefault="00242A81" w:rsidP="00242A81">
      <w:pPr>
        <w:jc w:val="center"/>
        <w:rPr>
          <w:rFonts w:ascii="Arial" w:hAnsi="Arial" w:cs="Arial"/>
        </w:rPr>
      </w:pPr>
      <w:r w:rsidRPr="00933757">
        <w:rPr>
          <w:rFonts w:ascii="Arial" w:hAnsi="Arial" w:cs="Arial"/>
        </w:rPr>
        <w:t>АДМИНИСТРАЦИИ ГОРОДА НОРИЛЬСКА, НАПРАВЛЕННЫХ НА РЕАЛИЗАЦИЮ МП</w:t>
      </w:r>
    </w:p>
    <w:p w:rsidR="00242A81" w:rsidRPr="00933757" w:rsidRDefault="00242A81" w:rsidP="00242A81">
      <w:pPr>
        <w:jc w:val="center"/>
        <w:rPr>
          <w:rFonts w:ascii="Arial" w:hAnsi="Arial" w:cs="Arial"/>
        </w:rPr>
      </w:pPr>
    </w:p>
    <w:tbl>
      <w:tblPr>
        <w:tblW w:w="5086" w:type="pct"/>
        <w:tblInd w:w="-157" w:type="dxa"/>
        <w:tblLayout w:type="fixed"/>
        <w:tblLook w:val="04A0" w:firstRow="1" w:lastRow="0" w:firstColumn="1" w:lastColumn="0" w:noHBand="0" w:noVBand="1"/>
      </w:tblPr>
      <w:tblGrid>
        <w:gridCol w:w="573"/>
        <w:gridCol w:w="6954"/>
        <w:gridCol w:w="3303"/>
        <w:gridCol w:w="2083"/>
        <w:gridCol w:w="1899"/>
      </w:tblGrid>
      <w:tr w:rsidR="00933757" w:rsidRPr="00933757" w:rsidTr="006B7E85">
        <w:trPr>
          <w:trHeight w:val="675"/>
        </w:trPr>
        <w:tc>
          <w:tcPr>
            <w:tcW w:w="19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 п/п</w:t>
            </w:r>
          </w:p>
        </w:tc>
        <w:tc>
          <w:tcPr>
            <w:tcW w:w="2347" w:type="pct"/>
            <w:tcBorders>
              <w:top w:val="single" w:sz="8" w:space="0" w:color="auto"/>
              <w:left w:val="nil"/>
              <w:bottom w:val="single" w:sz="8" w:space="0" w:color="auto"/>
              <w:right w:val="single" w:sz="8" w:space="0" w:color="auto"/>
            </w:tcBorders>
            <w:shd w:val="clear" w:color="auto" w:fill="auto"/>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Наименование нормативно-правового акта</w:t>
            </w:r>
          </w:p>
        </w:tc>
        <w:tc>
          <w:tcPr>
            <w:tcW w:w="1115" w:type="pct"/>
            <w:tcBorders>
              <w:top w:val="single" w:sz="8" w:space="0" w:color="auto"/>
              <w:left w:val="nil"/>
              <w:bottom w:val="single" w:sz="8" w:space="0" w:color="auto"/>
              <w:right w:val="single" w:sz="8" w:space="0" w:color="auto"/>
            </w:tcBorders>
            <w:shd w:val="clear" w:color="auto" w:fill="auto"/>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Предмет регулирования, основное содержание</w:t>
            </w:r>
          </w:p>
        </w:tc>
        <w:tc>
          <w:tcPr>
            <w:tcW w:w="703" w:type="pct"/>
            <w:tcBorders>
              <w:top w:val="single" w:sz="8" w:space="0" w:color="auto"/>
              <w:left w:val="nil"/>
              <w:bottom w:val="single" w:sz="8" w:space="0" w:color="auto"/>
              <w:right w:val="single" w:sz="8" w:space="0" w:color="auto"/>
            </w:tcBorders>
            <w:shd w:val="clear" w:color="auto" w:fill="auto"/>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 xml:space="preserve">Ответственный исполнитель </w:t>
            </w:r>
          </w:p>
        </w:tc>
        <w:tc>
          <w:tcPr>
            <w:tcW w:w="641" w:type="pct"/>
            <w:tcBorders>
              <w:top w:val="single" w:sz="8" w:space="0" w:color="auto"/>
              <w:left w:val="nil"/>
              <w:bottom w:val="single" w:sz="8" w:space="0" w:color="auto"/>
              <w:right w:val="single" w:sz="8" w:space="0" w:color="auto"/>
            </w:tcBorders>
            <w:shd w:val="clear" w:color="auto" w:fill="auto"/>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Срок принятия (год, квартал)</w:t>
            </w:r>
          </w:p>
        </w:tc>
      </w:tr>
      <w:tr w:rsidR="00933757" w:rsidRPr="00933757" w:rsidTr="006B7E85">
        <w:trPr>
          <w:trHeight w:val="1380"/>
        </w:trPr>
        <w:tc>
          <w:tcPr>
            <w:tcW w:w="193" w:type="pct"/>
            <w:tcBorders>
              <w:top w:val="nil"/>
              <w:left w:val="single" w:sz="8" w:space="0" w:color="auto"/>
              <w:bottom w:val="single" w:sz="8" w:space="0" w:color="auto"/>
              <w:right w:val="single" w:sz="8" w:space="0" w:color="auto"/>
            </w:tcBorders>
            <w:shd w:val="clear" w:color="auto" w:fill="auto"/>
            <w:noWrap/>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1</w:t>
            </w:r>
          </w:p>
        </w:tc>
        <w:tc>
          <w:tcPr>
            <w:tcW w:w="2347" w:type="pct"/>
            <w:tcBorders>
              <w:top w:val="nil"/>
              <w:left w:val="nil"/>
              <w:bottom w:val="single" w:sz="8" w:space="0" w:color="auto"/>
              <w:right w:val="single" w:sz="8" w:space="0" w:color="auto"/>
            </w:tcBorders>
            <w:shd w:val="clear" w:color="000000" w:fill="FFFFFF"/>
            <w:vAlign w:val="center"/>
            <w:hideMark/>
          </w:tcPr>
          <w:p w:rsidR="00242A81" w:rsidRPr="00933757" w:rsidRDefault="00242A81" w:rsidP="006B7E85">
            <w:pPr>
              <w:rPr>
                <w:rFonts w:ascii="Arial" w:hAnsi="Arial" w:cs="Arial"/>
                <w:sz w:val="20"/>
                <w:szCs w:val="20"/>
              </w:rPr>
            </w:pPr>
            <w:r w:rsidRPr="00933757">
              <w:rPr>
                <w:rFonts w:ascii="Arial" w:hAnsi="Arial" w:cs="Arial"/>
                <w:sz w:val="20"/>
                <w:szCs w:val="20"/>
              </w:rPr>
              <w:t>Постановление Администрации города Норильска «Об утверждении актуализированной схемы теплоснабжения муниципального образования город Норильск (район Центральный, Талнах, Кайеркан, Снежногорск)»</w:t>
            </w:r>
          </w:p>
        </w:tc>
        <w:tc>
          <w:tcPr>
            <w:tcW w:w="1115" w:type="pct"/>
            <w:tcBorders>
              <w:top w:val="nil"/>
              <w:left w:val="nil"/>
              <w:bottom w:val="single" w:sz="8" w:space="0" w:color="auto"/>
              <w:right w:val="single" w:sz="8" w:space="0" w:color="auto"/>
            </w:tcBorders>
            <w:shd w:val="clear" w:color="000000" w:fill="FFFFFF"/>
            <w:vAlign w:val="center"/>
            <w:hideMark/>
          </w:tcPr>
          <w:p w:rsidR="00242A81" w:rsidRPr="00933757" w:rsidRDefault="00242A81" w:rsidP="006B7E85">
            <w:pPr>
              <w:rPr>
                <w:rFonts w:ascii="Arial" w:hAnsi="Arial" w:cs="Arial"/>
                <w:sz w:val="20"/>
                <w:szCs w:val="20"/>
              </w:rPr>
            </w:pPr>
            <w:r w:rsidRPr="00933757">
              <w:rPr>
                <w:rFonts w:ascii="Arial" w:hAnsi="Arial" w:cs="Arial"/>
                <w:sz w:val="20"/>
                <w:szCs w:val="20"/>
              </w:rPr>
              <w:t>Утверждение актуальной редакции схемы теплоснабжения муниципального образования город Норильск</w:t>
            </w:r>
          </w:p>
        </w:tc>
        <w:tc>
          <w:tcPr>
            <w:tcW w:w="703" w:type="pct"/>
            <w:tcBorders>
              <w:top w:val="nil"/>
              <w:left w:val="nil"/>
              <w:bottom w:val="single" w:sz="8" w:space="0" w:color="auto"/>
              <w:right w:val="single" w:sz="8" w:space="0" w:color="auto"/>
            </w:tcBorders>
            <w:shd w:val="clear" w:color="auto" w:fill="auto"/>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Управление городского хозяйства Администрации города Норильска</w:t>
            </w:r>
          </w:p>
        </w:tc>
        <w:tc>
          <w:tcPr>
            <w:tcW w:w="641" w:type="pct"/>
            <w:tcBorders>
              <w:top w:val="nil"/>
              <w:left w:val="nil"/>
              <w:bottom w:val="single" w:sz="8" w:space="0" w:color="auto"/>
              <w:right w:val="single" w:sz="8" w:space="0" w:color="auto"/>
            </w:tcBorders>
            <w:shd w:val="clear" w:color="auto" w:fill="auto"/>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 xml:space="preserve">II-ой квартал 2024 года, </w:t>
            </w:r>
          </w:p>
          <w:p w:rsidR="00242A81" w:rsidRPr="00933757" w:rsidRDefault="00242A81" w:rsidP="006B7E85">
            <w:pPr>
              <w:jc w:val="center"/>
              <w:rPr>
                <w:rFonts w:ascii="Arial" w:hAnsi="Arial" w:cs="Arial"/>
                <w:sz w:val="20"/>
                <w:szCs w:val="20"/>
              </w:rPr>
            </w:pPr>
            <w:r w:rsidRPr="00933757">
              <w:rPr>
                <w:rFonts w:ascii="Arial" w:hAnsi="Arial" w:cs="Arial"/>
                <w:sz w:val="20"/>
                <w:szCs w:val="20"/>
              </w:rPr>
              <w:t xml:space="preserve">II-ой квартал 2025 года, </w:t>
            </w:r>
          </w:p>
          <w:p w:rsidR="00242A81" w:rsidRPr="00933757" w:rsidRDefault="00242A81" w:rsidP="006B7E85">
            <w:pPr>
              <w:jc w:val="center"/>
              <w:rPr>
                <w:rFonts w:ascii="Arial" w:hAnsi="Arial" w:cs="Arial"/>
                <w:sz w:val="20"/>
                <w:szCs w:val="20"/>
              </w:rPr>
            </w:pPr>
            <w:r w:rsidRPr="00933757">
              <w:rPr>
                <w:rFonts w:ascii="Arial" w:hAnsi="Arial" w:cs="Arial"/>
                <w:sz w:val="20"/>
                <w:szCs w:val="20"/>
              </w:rPr>
              <w:t>II-ой квартал 2026 года</w:t>
            </w:r>
          </w:p>
        </w:tc>
      </w:tr>
      <w:tr w:rsidR="00933757" w:rsidRPr="00933757" w:rsidTr="006B7E85">
        <w:trPr>
          <w:trHeight w:val="1380"/>
        </w:trPr>
        <w:tc>
          <w:tcPr>
            <w:tcW w:w="193" w:type="pct"/>
            <w:tcBorders>
              <w:top w:val="nil"/>
              <w:left w:val="single" w:sz="8" w:space="0" w:color="auto"/>
              <w:bottom w:val="single" w:sz="4" w:space="0" w:color="auto"/>
              <w:right w:val="single" w:sz="8" w:space="0" w:color="auto"/>
            </w:tcBorders>
            <w:shd w:val="clear" w:color="auto" w:fill="auto"/>
            <w:noWrap/>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2</w:t>
            </w:r>
          </w:p>
        </w:tc>
        <w:tc>
          <w:tcPr>
            <w:tcW w:w="2347" w:type="pct"/>
            <w:tcBorders>
              <w:top w:val="nil"/>
              <w:left w:val="nil"/>
              <w:bottom w:val="single" w:sz="4" w:space="0" w:color="auto"/>
              <w:right w:val="single" w:sz="8" w:space="0" w:color="auto"/>
            </w:tcBorders>
            <w:shd w:val="clear" w:color="000000" w:fill="FFFFFF"/>
            <w:vAlign w:val="center"/>
            <w:hideMark/>
          </w:tcPr>
          <w:p w:rsidR="00242A81" w:rsidRPr="00933757" w:rsidRDefault="00242A81" w:rsidP="006B7E85">
            <w:pPr>
              <w:rPr>
                <w:rFonts w:ascii="Arial" w:hAnsi="Arial" w:cs="Arial"/>
                <w:sz w:val="20"/>
                <w:szCs w:val="20"/>
              </w:rPr>
            </w:pPr>
            <w:r w:rsidRPr="00933757">
              <w:rPr>
                <w:rFonts w:ascii="Arial" w:hAnsi="Arial" w:cs="Arial"/>
                <w:sz w:val="20"/>
                <w:szCs w:val="20"/>
              </w:rPr>
              <w:t>Постановление Администрации города Норильска «Об утверждении актуализированной схемы водоснабжения и водоотведения муниципального образования город Норильск (район Центральный, Талнах, Кайеркан, Снежногорск)»</w:t>
            </w:r>
          </w:p>
        </w:tc>
        <w:tc>
          <w:tcPr>
            <w:tcW w:w="1115" w:type="pct"/>
            <w:tcBorders>
              <w:top w:val="nil"/>
              <w:left w:val="nil"/>
              <w:bottom w:val="single" w:sz="4" w:space="0" w:color="auto"/>
              <w:right w:val="single" w:sz="8" w:space="0" w:color="auto"/>
            </w:tcBorders>
            <w:shd w:val="clear" w:color="000000" w:fill="FFFFFF"/>
            <w:vAlign w:val="center"/>
            <w:hideMark/>
          </w:tcPr>
          <w:p w:rsidR="00242A81" w:rsidRPr="00933757" w:rsidRDefault="00242A81" w:rsidP="006B7E85">
            <w:pPr>
              <w:rPr>
                <w:rFonts w:ascii="Arial" w:hAnsi="Arial" w:cs="Arial"/>
                <w:sz w:val="20"/>
                <w:szCs w:val="20"/>
              </w:rPr>
            </w:pPr>
            <w:r w:rsidRPr="00933757">
              <w:rPr>
                <w:rFonts w:ascii="Arial" w:hAnsi="Arial" w:cs="Arial"/>
                <w:sz w:val="20"/>
                <w:szCs w:val="20"/>
              </w:rPr>
              <w:t>Утверждение актуальной редакции схемы водоснабжения и водоотведения муниципального образования город Норильск</w:t>
            </w:r>
          </w:p>
        </w:tc>
        <w:tc>
          <w:tcPr>
            <w:tcW w:w="703" w:type="pct"/>
            <w:tcBorders>
              <w:top w:val="nil"/>
              <w:left w:val="nil"/>
              <w:bottom w:val="single" w:sz="4" w:space="0" w:color="auto"/>
              <w:right w:val="single" w:sz="8" w:space="0" w:color="auto"/>
            </w:tcBorders>
            <w:shd w:val="clear" w:color="auto" w:fill="auto"/>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Управление городского хозяйства Администрации города Норильска</w:t>
            </w:r>
          </w:p>
        </w:tc>
        <w:tc>
          <w:tcPr>
            <w:tcW w:w="641" w:type="pct"/>
            <w:tcBorders>
              <w:top w:val="nil"/>
              <w:left w:val="nil"/>
              <w:bottom w:val="single" w:sz="4" w:space="0" w:color="auto"/>
              <w:right w:val="single" w:sz="8" w:space="0" w:color="auto"/>
            </w:tcBorders>
            <w:shd w:val="clear" w:color="auto" w:fill="auto"/>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IV-й квартал 2024 года</w:t>
            </w:r>
          </w:p>
        </w:tc>
      </w:tr>
      <w:tr w:rsidR="00933757" w:rsidRPr="00933757" w:rsidTr="006B7E85">
        <w:trPr>
          <w:trHeight w:val="2370"/>
        </w:trPr>
        <w:tc>
          <w:tcPr>
            <w:tcW w:w="19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3</w:t>
            </w:r>
          </w:p>
        </w:tc>
        <w:tc>
          <w:tcPr>
            <w:tcW w:w="2347" w:type="pct"/>
            <w:tcBorders>
              <w:top w:val="single" w:sz="4" w:space="0" w:color="auto"/>
              <w:left w:val="nil"/>
              <w:bottom w:val="single" w:sz="4" w:space="0" w:color="auto"/>
              <w:right w:val="single" w:sz="8" w:space="0" w:color="auto"/>
            </w:tcBorders>
            <w:shd w:val="clear" w:color="auto" w:fill="auto"/>
            <w:vAlign w:val="center"/>
            <w:hideMark/>
          </w:tcPr>
          <w:p w:rsidR="00242A81" w:rsidRPr="00933757" w:rsidRDefault="00242A81" w:rsidP="006B7E85">
            <w:pPr>
              <w:rPr>
                <w:rFonts w:ascii="Arial" w:hAnsi="Arial" w:cs="Arial"/>
                <w:sz w:val="20"/>
                <w:szCs w:val="20"/>
              </w:rPr>
            </w:pPr>
            <w:r w:rsidRPr="00933757">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tc>
        <w:tc>
          <w:tcPr>
            <w:tcW w:w="1115" w:type="pct"/>
            <w:tcBorders>
              <w:top w:val="single" w:sz="4" w:space="0" w:color="auto"/>
              <w:left w:val="nil"/>
              <w:bottom w:val="single" w:sz="4" w:space="0" w:color="auto"/>
              <w:right w:val="single" w:sz="8" w:space="0" w:color="auto"/>
            </w:tcBorders>
            <w:shd w:val="clear" w:color="auto" w:fill="auto"/>
            <w:vAlign w:val="center"/>
            <w:hideMark/>
          </w:tcPr>
          <w:p w:rsidR="00242A81" w:rsidRPr="00933757" w:rsidRDefault="00242A81" w:rsidP="006B7E85">
            <w:pPr>
              <w:rPr>
                <w:rFonts w:ascii="Arial" w:hAnsi="Arial" w:cs="Arial"/>
                <w:sz w:val="20"/>
                <w:szCs w:val="20"/>
              </w:rPr>
            </w:pPr>
            <w:r w:rsidRPr="00933757">
              <w:rPr>
                <w:rFonts w:ascii="Arial" w:hAnsi="Arial" w:cs="Arial"/>
                <w:sz w:val="20"/>
                <w:szCs w:val="20"/>
              </w:rPr>
              <w:t>Порядок предоставления из средств местного бюджета субсидий на возмещение затрат по проведению капитального ремонта</w:t>
            </w:r>
          </w:p>
        </w:tc>
        <w:tc>
          <w:tcPr>
            <w:tcW w:w="703" w:type="pct"/>
            <w:tcBorders>
              <w:top w:val="single" w:sz="4" w:space="0" w:color="auto"/>
              <w:left w:val="nil"/>
              <w:bottom w:val="single" w:sz="4" w:space="0" w:color="auto"/>
              <w:right w:val="single" w:sz="8" w:space="0" w:color="auto"/>
            </w:tcBorders>
            <w:shd w:val="clear" w:color="auto" w:fill="auto"/>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Управление городского хозяйства Администрации города Норильска (МКУ «УЖКХ»)</w:t>
            </w:r>
          </w:p>
        </w:tc>
        <w:tc>
          <w:tcPr>
            <w:tcW w:w="641" w:type="pct"/>
            <w:tcBorders>
              <w:top w:val="single" w:sz="4" w:space="0" w:color="auto"/>
              <w:left w:val="nil"/>
              <w:bottom w:val="single" w:sz="4" w:space="0" w:color="auto"/>
              <w:right w:val="single" w:sz="8" w:space="0" w:color="auto"/>
            </w:tcBorders>
            <w:shd w:val="clear" w:color="auto" w:fill="auto"/>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I-й квартал 2024 года</w:t>
            </w:r>
          </w:p>
        </w:tc>
      </w:tr>
      <w:tr w:rsidR="00933757" w:rsidRPr="00933757" w:rsidTr="006B7E85">
        <w:trPr>
          <w:trHeight w:val="2940"/>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4</w:t>
            </w:r>
          </w:p>
        </w:tc>
        <w:tc>
          <w:tcPr>
            <w:tcW w:w="2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2A81" w:rsidRPr="00933757" w:rsidRDefault="00242A81" w:rsidP="006B7E85">
            <w:pPr>
              <w:rPr>
                <w:rFonts w:ascii="Arial" w:hAnsi="Arial" w:cs="Arial"/>
                <w:sz w:val="20"/>
                <w:szCs w:val="20"/>
              </w:rPr>
            </w:pPr>
            <w:r w:rsidRPr="00933757">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c>
          <w:tcPr>
            <w:tcW w:w="11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2A81" w:rsidRPr="00933757" w:rsidRDefault="00242A81" w:rsidP="006B7E85">
            <w:pPr>
              <w:rPr>
                <w:rFonts w:ascii="Arial" w:hAnsi="Arial" w:cs="Arial"/>
                <w:sz w:val="20"/>
                <w:szCs w:val="20"/>
              </w:rPr>
            </w:pPr>
            <w:r w:rsidRPr="00933757">
              <w:rPr>
                <w:rFonts w:ascii="Arial" w:hAnsi="Arial" w:cs="Arial"/>
                <w:sz w:val="20"/>
                <w:szCs w:val="20"/>
              </w:rPr>
              <w:t>Порядок предоставления из средств местного бюджета субсидий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Управление городского хозяйства Администрации города Норильска (МКУ «УЖКХ»)</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2A81" w:rsidRPr="00933757" w:rsidRDefault="00242A81" w:rsidP="006B7E85">
            <w:pPr>
              <w:jc w:val="center"/>
              <w:rPr>
                <w:rFonts w:ascii="Arial" w:hAnsi="Arial" w:cs="Arial"/>
                <w:sz w:val="20"/>
                <w:szCs w:val="20"/>
              </w:rPr>
            </w:pPr>
            <w:r w:rsidRPr="00933757">
              <w:rPr>
                <w:rFonts w:ascii="Arial" w:hAnsi="Arial" w:cs="Arial"/>
                <w:sz w:val="20"/>
                <w:szCs w:val="20"/>
              </w:rPr>
              <w:t>I -й квартал 2024 года</w:t>
            </w:r>
          </w:p>
        </w:tc>
      </w:tr>
    </w:tbl>
    <w:p w:rsidR="00242A81" w:rsidRPr="00933757" w:rsidRDefault="00242A81" w:rsidP="00242A81">
      <w:pPr>
        <w:rPr>
          <w:rFonts w:ascii="Arial" w:hAnsi="Arial" w:cs="Arial"/>
        </w:rPr>
      </w:pPr>
    </w:p>
    <w:p w:rsidR="00242A81" w:rsidRPr="00933757" w:rsidRDefault="00242A81" w:rsidP="00BE19C8">
      <w:pPr>
        <w:tabs>
          <w:tab w:val="left" w:pos="8080"/>
        </w:tabs>
        <w:jc w:val="both"/>
        <w:rPr>
          <w:rFonts w:ascii="Arial" w:hAnsi="Arial" w:cs="Arial"/>
        </w:rPr>
        <w:sectPr w:rsidR="00242A81" w:rsidRPr="00933757" w:rsidSect="006B7E85">
          <w:pgSz w:w="16840" w:h="11907" w:orient="landscape" w:code="9"/>
          <w:pgMar w:top="1134" w:right="1134" w:bottom="567" w:left="1134" w:header="0" w:footer="0" w:gutter="0"/>
          <w:cols w:space="708"/>
          <w:docGrid w:linePitch="326"/>
        </w:sectPr>
      </w:pPr>
    </w:p>
    <w:p w:rsidR="006B7E85" w:rsidRPr="00933757" w:rsidRDefault="006B7E85" w:rsidP="006B7E85">
      <w:pPr>
        <w:ind w:firstLine="8222"/>
        <w:jc w:val="both"/>
        <w:rPr>
          <w:rFonts w:ascii="Arial" w:hAnsi="Arial" w:cs="Arial"/>
        </w:rPr>
      </w:pPr>
      <w:r w:rsidRPr="00933757">
        <w:rPr>
          <w:rFonts w:ascii="Arial" w:hAnsi="Arial" w:cs="Arial"/>
        </w:rPr>
        <w:t>Приложение № 2</w:t>
      </w:r>
    </w:p>
    <w:p w:rsidR="006B7E85" w:rsidRPr="00933757" w:rsidRDefault="006B7E85" w:rsidP="006B7E85">
      <w:pPr>
        <w:ind w:firstLine="8222"/>
        <w:jc w:val="both"/>
        <w:rPr>
          <w:rFonts w:ascii="Arial" w:hAnsi="Arial" w:cs="Arial"/>
        </w:rPr>
      </w:pPr>
      <w:r w:rsidRPr="00933757">
        <w:rPr>
          <w:rFonts w:ascii="Arial" w:hAnsi="Arial" w:cs="Arial"/>
        </w:rPr>
        <w:t>к муниципальной программе</w:t>
      </w:r>
    </w:p>
    <w:p w:rsidR="006B7E85" w:rsidRPr="00933757" w:rsidRDefault="006B7E85" w:rsidP="006B7E85">
      <w:pPr>
        <w:ind w:firstLine="8222"/>
        <w:jc w:val="both"/>
        <w:rPr>
          <w:rFonts w:ascii="Arial" w:hAnsi="Arial" w:cs="Arial"/>
        </w:rPr>
      </w:pPr>
      <w:r w:rsidRPr="00933757">
        <w:rPr>
          <w:rFonts w:ascii="Arial" w:hAnsi="Arial" w:cs="Arial"/>
        </w:rPr>
        <w:t>«Реформирование и модернизация жилищно-</w:t>
      </w:r>
    </w:p>
    <w:p w:rsidR="006B7E85" w:rsidRPr="00933757" w:rsidRDefault="006B7E85" w:rsidP="006B7E85">
      <w:pPr>
        <w:ind w:firstLine="8222"/>
        <w:jc w:val="both"/>
        <w:rPr>
          <w:rFonts w:ascii="Arial" w:hAnsi="Arial" w:cs="Arial"/>
        </w:rPr>
      </w:pPr>
      <w:r w:rsidRPr="00933757">
        <w:rPr>
          <w:rFonts w:ascii="Arial" w:hAnsi="Arial" w:cs="Arial"/>
        </w:rPr>
        <w:t>коммунального хозяйства и повышение</w:t>
      </w:r>
    </w:p>
    <w:p w:rsidR="006B7E85" w:rsidRPr="00933757" w:rsidRDefault="006B7E85" w:rsidP="006B7E85">
      <w:pPr>
        <w:ind w:firstLine="8222"/>
        <w:jc w:val="both"/>
        <w:rPr>
          <w:rFonts w:ascii="Arial" w:hAnsi="Arial" w:cs="Arial"/>
        </w:rPr>
      </w:pPr>
      <w:r w:rsidRPr="00933757">
        <w:rPr>
          <w:rFonts w:ascii="Arial" w:hAnsi="Arial" w:cs="Arial"/>
        </w:rPr>
        <w:t>энергетической эффективности», утвержденной</w:t>
      </w:r>
    </w:p>
    <w:p w:rsidR="006B7E85" w:rsidRPr="00933757" w:rsidRDefault="006B7E85" w:rsidP="006B7E85">
      <w:pPr>
        <w:ind w:firstLine="8222"/>
        <w:jc w:val="both"/>
        <w:rPr>
          <w:rFonts w:ascii="Arial" w:hAnsi="Arial" w:cs="Arial"/>
        </w:rPr>
      </w:pPr>
      <w:r w:rsidRPr="00933757">
        <w:rPr>
          <w:rFonts w:ascii="Arial" w:hAnsi="Arial" w:cs="Arial"/>
        </w:rPr>
        <w:t>постановлением Администрации города Норильска</w:t>
      </w:r>
    </w:p>
    <w:p w:rsidR="006B7E85" w:rsidRPr="00933757" w:rsidRDefault="006B7E85" w:rsidP="006B7E85">
      <w:pPr>
        <w:ind w:firstLine="8222"/>
        <w:jc w:val="both"/>
        <w:rPr>
          <w:rFonts w:ascii="Arial" w:hAnsi="Arial" w:cs="Arial"/>
        </w:rPr>
      </w:pPr>
      <w:r w:rsidRPr="00933757">
        <w:rPr>
          <w:rFonts w:ascii="Arial" w:hAnsi="Arial" w:cs="Arial"/>
        </w:rPr>
        <w:t>от 07.12.2016 № 585</w:t>
      </w:r>
    </w:p>
    <w:p w:rsidR="00165CED" w:rsidRPr="00933757" w:rsidRDefault="00165CED" w:rsidP="00BE19C8">
      <w:pPr>
        <w:tabs>
          <w:tab w:val="left" w:pos="8080"/>
        </w:tabs>
        <w:jc w:val="both"/>
        <w:rPr>
          <w:rFonts w:ascii="Arial" w:hAnsi="Arial" w:cs="Arial"/>
        </w:rPr>
      </w:pPr>
    </w:p>
    <w:p w:rsidR="006B7E85" w:rsidRPr="00933757" w:rsidRDefault="006B7E85" w:rsidP="006B7E85">
      <w:pPr>
        <w:tabs>
          <w:tab w:val="left" w:pos="8080"/>
        </w:tabs>
        <w:jc w:val="center"/>
        <w:rPr>
          <w:rFonts w:ascii="Arial" w:hAnsi="Arial" w:cs="Arial"/>
        </w:rPr>
      </w:pPr>
      <w:r w:rsidRPr="00933757">
        <w:rPr>
          <w:rFonts w:ascii="Arial" w:hAnsi="Arial" w:cs="Arial"/>
        </w:rPr>
        <w:t>НАПРАВЛЕНИЯ И ОБЪЕМЫ ФИНАНСИРОВАНИЯ МП</w:t>
      </w:r>
    </w:p>
    <w:p w:rsidR="006B7E85" w:rsidRPr="00933757" w:rsidRDefault="006B7E85" w:rsidP="006B7E85">
      <w:pPr>
        <w:tabs>
          <w:tab w:val="left" w:pos="8080"/>
        </w:tabs>
        <w:jc w:val="center"/>
        <w:rPr>
          <w:rFonts w:ascii="Arial" w:hAnsi="Arial" w:cs="Arial"/>
        </w:rPr>
      </w:pPr>
      <w:r w:rsidRPr="00933757">
        <w:rPr>
          <w:rFonts w:ascii="Arial" w:hAnsi="Arial" w:cs="Arial"/>
        </w:rPr>
        <w:t>"Реформирование и модернизация жилищно-коммунального хозяйства и повышение энергетической эффективности"</w:t>
      </w:r>
    </w:p>
    <w:p w:rsidR="00BD5277" w:rsidRPr="00933757" w:rsidRDefault="00BD5277" w:rsidP="006B7E85">
      <w:pPr>
        <w:tabs>
          <w:tab w:val="left" w:pos="8080"/>
        </w:tabs>
        <w:jc w:val="center"/>
        <w:rPr>
          <w:rFonts w:ascii="Arial" w:hAnsi="Arial" w:cs="Arial"/>
        </w:rPr>
      </w:pP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1152"/>
        <w:gridCol w:w="974"/>
        <w:gridCol w:w="831"/>
        <w:gridCol w:w="783"/>
        <w:gridCol w:w="430"/>
        <w:gridCol w:w="430"/>
        <w:gridCol w:w="830"/>
        <w:gridCol w:w="896"/>
        <w:gridCol w:w="430"/>
        <w:gridCol w:w="430"/>
        <w:gridCol w:w="830"/>
        <w:gridCol w:w="896"/>
        <w:gridCol w:w="430"/>
        <w:gridCol w:w="430"/>
        <w:gridCol w:w="830"/>
        <w:gridCol w:w="896"/>
        <w:gridCol w:w="430"/>
        <w:gridCol w:w="430"/>
        <w:gridCol w:w="830"/>
        <w:gridCol w:w="896"/>
      </w:tblGrid>
      <w:tr w:rsidR="00933757" w:rsidRPr="00933757" w:rsidTr="00240BF6">
        <w:trPr>
          <w:trHeight w:val="315"/>
        </w:trPr>
        <w:tc>
          <w:tcPr>
            <w:tcW w:w="256"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п/п</w:t>
            </w:r>
          </w:p>
        </w:tc>
        <w:tc>
          <w:tcPr>
            <w:tcW w:w="996"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Подпрограммы, основные мероприятия и отдельные мероприятия МП</w:t>
            </w:r>
          </w:p>
        </w:tc>
        <w:tc>
          <w:tcPr>
            <w:tcW w:w="64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Наименование ГРБС/ Участника</w:t>
            </w:r>
          </w:p>
        </w:tc>
        <w:tc>
          <w:tcPr>
            <w:tcW w:w="61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Код бюджетной классификации</w:t>
            </w:r>
          </w:p>
        </w:tc>
        <w:tc>
          <w:tcPr>
            <w:tcW w:w="567" w:type="dxa"/>
            <w:vMerge w:val="restart"/>
            <w:shd w:val="clear" w:color="000000" w:fill="FFFFFF"/>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Общий объем финансирова-</w:t>
            </w:r>
            <w:r w:rsidRPr="00933757">
              <w:rPr>
                <w:rFonts w:ascii="Arial" w:hAnsi="Arial" w:cs="Arial"/>
                <w:sz w:val="16"/>
                <w:szCs w:val="16"/>
              </w:rPr>
              <w:br/>
              <w:t>ния тыс.руб.</w:t>
            </w:r>
            <w:r w:rsidRPr="00933757">
              <w:rPr>
                <w:rFonts w:ascii="Arial" w:hAnsi="Arial" w:cs="Arial"/>
                <w:sz w:val="16"/>
                <w:szCs w:val="16"/>
              </w:rPr>
              <w:br/>
              <w:t xml:space="preserve">(9+13+17+21) </w:t>
            </w:r>
          </w:p>
        </w:tc>
        <w:tc>
          <w:tcPr>
            <w:tcW w:w="1644" w:type="dxa"/>
            <w:gridSpan w:val="4"/>
            <w:shd w:val="clear" w:color="auto" w:fill="auto"/>
            <w:vAlign w:val="bottom"/>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2023 год</w:t>
            </w:r>
          </w:p>
        </w:tc>
        <w:tc>
          <w:tcPr>
            <w:tcW w:w="1662" w:type="dxa"/>
            <w:gridSpan w:val="4"/>
            <w:shd w:val="clear" w:color="auto" w:fill="auto"/>
            <w:vAlign w:val="bottom"/>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2024 год</w:t>
            </w:r>
          </w:p>
        </w:tc>
        <w:tc>
          <w:tcPr>
            <w:tcW w:w="1644" w:type="dxa"/>
            <w:gridSpan w:val="4"/>
            <w:shd w:val="clear" w:color="auto" w:fill="auto"/>
            <w:vAlign w:val="bottom"/>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2025 год</w:t>
            </w:r>
          </w:p>
        </w:tc>
        <w:tc>
          <w:tcPr>
            <w:tcW w:w="1644" w:type="dxa"/>
            <w:gridSpan w:val="4"/>
            <w:shd w:val="clear" w:color="auto" w:fill="auto"/>
            <w:vAlign w:val="bottom"/>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2026 год</w:t>
            </w:r>
          </w:p>
        </w:tc>
      </w:tr>
      <w:tr w:rsidR="00933757" w:rsidRPr="00933757" w:rsidTr="00240BF6">
        <w:trPr>
          <w:trHeight w:val="619"/>
        </w:trPr>
        <w:tc>
          <w:tcPr>
            <w:tcW w:w="256" w:type="dxa"/>
            <w:vMerge/>
            <w:vAlign w:val="center"/>
            <w:hideMark/>
          </w:tcPr>
          <w:p w:rsidR="00B13AE5" w:rsidRPr="00933757" w:rsidRDefault="00B13AE5" w:rsidP="00240BF6">
            <w:pPr>
              <w:rPr>
                <w:rFonts w:ascii="Arial" w:hAnsi="Arial" w:cs="Arial"/>
                <w:sz w:val="16"/>
                <w:szCs w:val="16"/>
              </w:rPr>
            </w:pPr>
          </w:p>
        </w:tc>
        <w:tc>
          <w:tcPr>
            <w:tcW w:w="996" w:type="dxa"/>
            <w:vMerge/>
            <w:vAlign w:val="center"/>
            <w:hideMark/>
          </w:tcPr>
          <w:p w:rsidR="00B13AE5" w:rsidRPr="00933757" w:rsidRDefault="00B13AE5" w:rsidP="00240BF6">
            <w:pPr>
              <w:rPr>
                <w:rFonts w:ascii="Arial" w:hAnsi="Arial" w:cs="Arial"/>
                <w:sz w:val="16"/>
                <w:szCs w:val="16"/>
              </w:rPr>
            </w:pPr>
          </w:p>
        </w:tc>
        <w:tc>
          <w:tcPr>
            <w:tcW w:w="643" w:type="dxa"/>
            <w:vMerge/>
            <w:vAlign w:val="center"/>
            <w:hideMark/>
          </w:tcPr>
          <w:p w:rsidR="00B13AE5" w:rsidRPr="00933757" w:rsidRDefault="00B13AE5" w:rsidP="00240BF6">
            <w:pPr>
              <w:rPr>
                <w:rFonts w:ascii="Arial" w:hAnsi="Arial" w:cs="Arial"/>
                <w:sz w:val="16"/>
                <w:szCs w:val="16"/>
              </w:rPr>
            </w:pPr>
          </w:p>
        </w:tc>
        <w:tc>
          <w:tcPr>
            <w:tcW w:w="613" w:type="dxa"/>
            <w:vMerge/>
            <w:vAlign w:val="center"/>
            <w:hideMark/>
          </w:tcPr>
          <w:p w:rsidR="00B13AE5" w:rsidRPr="00933757" w:rsidRDefault="00B13AE5" w:rsidP="00240BF6">
            <w:pPr>
              <w:rPr>
                <w:rFonts w:ascii="Arial" w:hAnsi="Arial" w:cs="Arial"/>
                <w:sz w:val="16"/>
                <w:szCs w:val="16"/>
              </w:rPr>
            </w:pPr>
          </w:p>
        </w:tc>
        <w:tc>
          <w:tcPr>
            <w:tcW w:w="567" w:type="dxa"/>
            <w:vMerge/>
            <w:vAlign w:val="center"/>
            <w:hideMark/>
          </w:tcPr>
          <w:p w:rsidR="00B13AE5" w:rsidRPr="00933757" w:rsidRDefault="00B13AE5" w:rsidP="00240BF6">
            <w:pPr>
              <w:rPr>
                <w:rFonts w:ascii="Arial" w:hAnsi="Arial" w:cs="Arial"/>
                <w:sz w:val="16"/>
                <w:szCs w:val="16"/>
              </w:rPr>
            </w:pPr>
          </w:p>
        </w:tc>
        <w:tc>
          <w:tcPr>
            <w:tcW w:w="1644" w:type="dxa"/>
            <w:gridSpan w:val="4"/>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Объем финансирования, тыс. руб. </w:t>
            </w:r>
          </w:p>
        </w:tc>
        <w:tc>
          <w:tcPr>
            <w:tcW w:w="1662" w:type="dxa"/>
            <w:gridSpan w:val="4"/>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Объем финансирования, тыс. руб. </w:t>
            </w:r>
          </w:p>
        </w:tc>
        <w:tc>
          <w:tcPr>
            <w:tcW w:w="1644" w:type="dxa"/>
            <w:gridSpan w:val="4"/>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Объем финансирования, тыс. руб. </w:t>
            </w:r>
          </w:p>
        </w:tc>
        <w:tc>
          <w:tcPr>
            <w:tcW w:w="1644" w:type="dxa"/>
            <w:gridSpan w:val="4"/>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Объем финансирования, тыс. руб. </w:t>
            </w:r>
          </w:p>
        </w:tc>
      </w:tr>
      <w:tr w:rsidR="00933757" w:rsidRPr="00933757" w:rsidTr="00240BF6">
        <w:trPr>
          <w:trHeight w:val="285"/>
        </w:trPr>
        <w:tc>
          <w:tcPr>
            <w:tcW w:w="256" w:type="dxa"/>
            <w:vMerge/>
            <w:vAlign w:val="center"/>
            <w:hideMark/>
          </w:tcPr>
          <w:p w:rsidR="00B13AE5" w:rsidRPr="00933757" w:rsidRDefault="00B13AE5" w:rsidP="00240BF6">
            <w:pPr>
              <w:rPr>
                <w:rFonts w:ascii="Arial" w:hAnsi="Arial" w:cs="Arial"/>
                <w:sz w:val="16"/>
                <w:szCs w:val="16"/>
              </w:rPr>
            </w:pPr>
          </w:p>
        </w:tc>
        <w:tc>
          <w:tcPr>
            <w:tcW w:w="996" w:type="dxa"/>
            <w:vMerge/>
            <w:vAlign w:val="center"/>
            <w:hideMark/>
          </w:tcPr>
          <w:p w:rsidR="00B13AE5" w:rsidRPr="00933757" w:rsidRDefault="00B13AE5" w:rsidP="00240BF6">
            <w:pPr>
              <w:rPr>
                <w:rFonts w:ascii="Arial" w:hAnsi="Arial" w:cs="Arial"/>
                <w:sz w:val="16"/>
                <w:szCs w:val="16"/>
              </w:rPr>
            </w:pPr>
          </w:p>
        </w:tc>
        <w:tc>
          <w:tcPr>
            <w:tcW w:w="643" w:type="dxa"/>
            <w:vMerge/>
            <w:vAlign w:val="center"/>
            <w:hideMark/>
          </w:tcPr>
          <w:p w:rsidR="00B13AE5" w:rsidRPr="00933757" w:rsidRDefault="00B13AE5" w:rsidP="00240BF6">
            <w:pPr>
              <w:rPr>
                <w:rFonts w:ascii="Arial" w:hAnsi="Arial" w:cs="Arial"/>
                <w:sz w:val="16"/>
                <w:szCs w:val="16"/>
              </w:rPr>
            </w:pPr>
          </w:p>
        </w:tc>
        <w:tc>
          <w:tcPr>
            <w:tcW w:w="61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КЦСР</w:t>
            </w:r>
          </w:p>
        </w:tc>
        <w:tc>
          <w:tcPr>
            <w:tcW w:w="567" w:type="dxa"/>
            <w:vMerge/>
            <w:vAlign w:val="center"/>
            <w:hideMark/>
          </w:tcPr>
          <w:p w:rsidR="00B13AE5" w:rsidRPr="00933757" w:rsidRDefault="00B13AE5" w:rsidP="00240BF6">
            <w:pPr>
              <w:rPr>
                <w:rFonts w:ascii="Arial" w:hAnsi="Arial" w:cs="Arial"/>
                <w:sz w:val="16"/>
                <w:szCs w:val="16"/>
              </w:rPr>
            </w:pPr>
          </w:p>
        </w:tc>
        <w:tc>
          <w:tcPr>
            <w:tcW w:w="23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МБ</w:t>
            </w:r>
          </w:p>
        </w:tc>
        <w:tc>
          <w:tcPr>
            <w:tcW w:w="23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КБ</w:t>
            </w:r>
          </w:p>
        </w:tc>
        <w:tc>
          <w:tcPr>
            <w:tcW w:w="45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Внебюджетные источники</w:t>
            </w:r>
          </w:p>
        </w:tc>
        <w:tc>
          <w:tcPr>
            <w:tcW w:w="725" w:type="dxa"/>
            <w:vMerge w:val="restart"/>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Итого финансирование</w:t>
            </w:r>
            <w:r w:rsidRPr="00933757">
              <w:rPr>
                <w:rFonts w:ascii="Arial" w:hAnsi="Arial" w:cs="Arial"/>
                <w:bCs/>
                <w:sz w:val="16"/>
                <w:szCs w:val="16"/>
              </w:rPr>
              <w:br/>
              <w:t xml:space="preserve"> 2023 год</w:t>
            </w:r>
            <w:r w:rsidRPr="00933757">
              <w:rPr>
                <w:rFonts w:ascii="Arial" w:hAnsi="Arial" w:cs="Arial"/>
                <w:bCs/>
                <w:sz w:val="16"/>
                <w:szCs w:val="16"/>
              </w:rPr>
              <w:br/>
              <w:t>(6+7+8)</w:t>
            </w:r>
          </w:p>
        </w:tc>
        <w:tc>
          <w:tcPr>
            <w:tcW w:w="251"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МБ</w:t>
            </w:r>
          </w:p>
        </w:tc>
        <w:tc>
          <w:tcPr>
            <w:tcW w:w="23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КБ</w:t>
            </w:r>
          </w:p>
        </w:tc>
        <w:tc>
          <w:tcPr>
            <w:tcW w:w="45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Внебюджетные источники</w:t>
            </w:r>
          </w:p>
        </w:tc>
        <w:tc>
          <w:tcPr>
            <w:tcW w:w="725" w:type="dxa"/>
            <w:vMerge w:val="restart"/>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Итого финансирование</w:t>
            </w:r>
            <w:r w:rsidRPr="00933757">
              <w:rPr>
                <w:rFonts w:ascii="Arial" w:hAnsi="Arial" w:cs="Arial"/>
                <w:bCs/>
                <w:sz w:val="16"/>
                <w:szCs w:val="16"/>
              </w:rPr>
              <w:br/>
              <w:t xml:space="preserve"> 2024 год</w:t>
            </w:r>
            <w:r w:rsidRPr="00933757">
              <w:rPr>
                <w:rFonts w:ascii="Arial" w:hAnsi="Arial" w:cs="Arial"/>
                <w:bCs/>
                <w:sz w:val="16"/>
                <w:szCs w:val="16"/>
              </w:rPr>
              <w:br/>
              <w:t>(10+11+12)</w:t>
            </w:r>
          </w:p>
        </w:tc>
        <w:tc>
          <w:tcPr>
            <w:tcW w:w="23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МБ</w:t>
            </w:r>
          </w:p>
        </w:tc>
        <w:tc>
          <w:tcPr>
            <w:tcW w:w="23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КБ</w:t>
            </w:r>
          </w:p>
        </w:tc>
        <w:tc>
          <w:tcPr>
            <w:tcW w:w="45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Внебюджетные источники</w:t>
            </w:r>
          </w:p>
        </w:tc>
        <w:tc>
          <w:tcPr>
            <w:tcW w:w="725" w:type="dxa"/>
            <w:vMerge w:val="restart"/>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xml:space="preserve">Итого финансирование </w:t>
            </w:r>
            <w:r w:rsidRPr="00933757">
              <w:rPr>
                <w:rFonts w:ascii="Arial" w:hAnsi="Arial" w:cs="Arial"/>
                <w:bCs/>
                <w:sz w:val="16"/>
                <w:szCs w:val="16"/>
              </w:rPr>
              <w:br/>
              <w:t>2025 год</w:t>
            </w:r>
            <w:r w:rsidRPr="00933757">
              <w:rPr>
                <w:rFonts w:ascii="Arial" w:hAnsi="Arial" w:cs="Arial"/>
                <w:bCs/>
                <w:sz w:val="16"/>
                <w:szCs w:val="16"/>
              </w:rPr>
              <w:br/>
              <w:t>(14+15+16)</w:t>
            </w:r>
          </w:p>
        </w:tc>
        <w:tc>
          <w:tcPr>
            <w:tcW w:w="23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МБ</w:t>
            </w:r>
          </w:p>
        </w:tc>
        <w:tc>
          <w:tcPr>
            <w:tcW w:w="23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КБ</w:t>
            </w:r>
          </w:p>
        </w:tc>
        <w:tc>
          <w:tcPr>
            <w:tcW w:w="45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Внебюджетные источники</w:t>
            </w:r>
          </w:p>
        </w:tc>
        <w:tc>
          <w:tcPr>
            <w:tcW w:w="725" w:type="dxa"/>
            <w:vMerge w:val="restart"/>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xml:space="preserve">Итого финансирование </w:t>
            </w:r>
            <w:r w:rsidRPr="00933757">
              <w:rPr>
                <w:rFonts w:ascii="Arial" w:hAnsi="Arial" w:cs="Arial"/>
                <w:bCs/>
                <w:sz w:val="16"/>
                <w:szCs w:val="16"/>
              </w:rPr>
              <w:br/>
              <w:t>2026 год</w:t>
            </w:r>
            <w:r w:rsidRPr="00933757">
              <w:rPr>
                <w:rFonts w:ascii="Arial" w:hAnsi="Arial" w:cs="Arial"/>
                <w:bCs/>
                <w:sz w:val="16"/>
                <w:szCs w:val="16"/>
              </w:rPr>
              <w:br/>
              <w:t>(18+19+20)</w:t>
            </w:r>
          </w:p>
        </w:tc>
      </w:tr>
      <w:tr w:rsidR="00933757" w:rsidRPr="00933757" w:rsidTr="00240BF6">
        <w:trPr>
          <w:trHeight w:val="255"/>
        </w:trPr>
        <w:tc>
          <w:tcPr>
            <w:tcW w:w="256" w:type="dxa"/>
            <w:vMerge/>
            <w:vAlign w:val="center"/>
            <w:hideMark/>
          </w:tcPr>
          <w:p w:rsidR="00B13AE5" w:rsidRPr="00933757" w:rsidRDefault="00B13AE5" w:rsidP="00240BF6">
            <w:pPr>
              <w:rPr>
                <w:rFonts w:ascii="Arial" w:hAnsi="Arial" w:cs="Arial"/>
                <w:sz w:val="16"/>
                <w:szCs w:val="16"/>
              </w:rPr>
            </w:pPr>
          </w:p>
        </w:tc>
        <w:tc>
          <w:tcPr>
            <w:tcW w:w="996" w:type="dxa"/>
            <w:vMerge/>
            <w:vAlign w:val="center"/>
            <w:hideMark/>
          </w:tcPr>
          <w:p w:rsidR="00B13AE5" w:rsidRPr="00933757" w:rsidRDefault="00B13AE5" w:rsidP="00240BF6">
            <w:pPr>
              <w:rPr>
                <w:rFonts w:ascii="Arial" w:hAnsi="Arial" w:cs="Arial"/>
                <w:sz w:val="16"/>
                <w:szCs w:val="16"/>
              </w:rPr>
            </w:pPr>
          </w:p>
        </w:tc>
        <w:tc>
          <w:tcPr>
            <w:tcW w:w="643" w:type="dxa"/>
            <w:vMerge/>
            <w:vAlign w:val="center"/>
            <w:hideMark/>
          </w:tcPr>
          <w:p w:rsidR="00B13AE5" w:rsidRPr="00933757" w:rsidRDefault="00B13AE5" w:rsidP="00240BF6">
            <w:pPr>
              <w:rPr>
                <w:rFonts w:ascii="Arial" w:hAnsi="Arial" w:cs="Arial"/>
                <w:sz w:val="16"/>
                <w:szCs w:val="16"/>
              </w:rPr>
            </w:pPr>
          </w:p>
        </w:tc>
        <w:tc>
          <w:tcPr>
            <w:tcW w:w="613" w:type="dxa"/>
            <w:vMerge/>
            <w:vAlign w:val="center"/>
            <w:hideMark/>
          </w:tcPr>
          <w:p w:rsidR="00B13AE5" w:rsidRPr="00933757" w:rsidRDefault="00B13AE5" w:rsidP="00240BF6">
            <w:pPr>
              <w:rPr>
                <w:rFonts w:ascii="Arial" w:hAnsi="Arial" w:cs="Arial"/>
                <w:sz w:val="16"/>
                <w:szCs w:val="16"/>
              </w:rPr>
            </w:pPr>
          </w:p>
        </w:tc>
        <w:tc>
          <w:tcPr>
            <w:tcW w:w="567" w:type="dxa"/>
            <w:vMerge/>
            <w:vAlign w:val="center"/>
            <w:hideMark/>
          </w:tcPr>
          <w:p w:rsidR="00B13AE5" w:rsidRPr="00933757" w:rsidRDefault="00B13AE5" w:rsidP="00240BF6">
            <w:pPr>
              <w:rPr>
                <w:rFonts w:ascii="Arial" w:hAnsi="Arial" w:cs="Arial"/>
                <w:sz w:val="16"/>
                <w:szCs w:val="16"/>
              </w:rPr>
            </w:pPr>
          </w:p>
        </w:tc>
        <w:tc>
          <w:tcPr>
            <w:tcW w:w="233" w:type="dxa"/>
            <w:vMerge/>
            <w:vAlign w:val="center"/>
            <w:hideMark/>
          </w:tcPr>
          <w:p w:rsidR="00B13AE5" w:rsidRPr="00933757" w:rsidRDefault="00B13AE5" w:rsidP="00240BF6">
            <w:pPr>
              <w:rPr>
                <w:rFonts w:ascii="Arial" w:hAnsi="Arial" w:cs="Arial"/>
                <w:sz w:val="16"/>
                <w:szCs w:val="16"/>
              </w:rPr>
            </w:pPr>
          </w:p>
        </w:tc>
        <w:tc>
          <w:tcPr>
            <w:tcW w:w="233" w:type="dxa"/>
            <w:vMerge/>
            <w:vAlign w:val="center"/>
            <w:hideMark/>
          </w:tcPr>
          <w:p w:rsidR="00B13AE5" w:rsidRPr="00933757" w:rsidRDefault="00B13AE5" w:rsidP="00240BF6">
            <w:pPr>
              <w:rPr>
                <w:rFonts w:ascii="Arial" w:hAnsi="Arial" w:cs="Arial"/>
                <w:sz w:val="16"/>
                <w:szCs w:val="16"/>
              </w:rPr>
            </w:pPr>
          </w:p>
        </w:tc>
        <w:tc>
          <w:tcPr>
            <w:tcW w:w="453" w:type="dxa"/>
            <w:vMerge/>
            <w:vAlign w:val="center"/>
            <w:hideMark/>
          </w:tcPr>
          <w:p w:rsidR="00B13AE5" w:rsidRPr="00933757" w:rsidRDefault="00B13AE5" w:rsidP="00240BF6">
            <w:pPr>
              <w:rPr>
                <w:rFonts w:ascii="Arial" w:hAnsi="Arial" w:cs="Arial"/>
                <w:sz w:val="16"/>
                <w:szCs w:val="16"/>
              </w:rPr>
            </w:pPr>
          </w:p>
        </w:tc>
        <w:tc>
          <w:tcPr>
            <w:tcW w:w="725" w:type="dxa"/>
            <w:vMerge/>
            <w:vAlign w:val="center"/>
            <w:hideMark/>
          </w:tcPr>
          <w:p w:rsidR="00B13AE5" w:rsidRPr="00933757" w:rsidRDefault="00B13AE5" w:rsidP="00240BF6">
            <w:pPr>
              <w:rPr>
                <w:rFonts w:ascii="Arial" w:hAnsi="Arial" w:cs="Arial"/>
                <w:bCs/>
                <w:sz w:val="16"/>
                <w:szCs w:val="16"/>
              </w:rPr>
            </w:pPr>
          </w:p>
        </w:tc>
        <w:tc>
          <w:tcPr>
            <w:tcW w:w="251" w:type="dxa"/>
            <w:vMerge/>
            <w:vAlign w:val="center"/>
            <w:hideMark/>
          </w:tcPr>
          <w:p w:rsidR="00B13AE5" w:rsidRPr="00933757" w:rsidRDefault="00B13AE5" w:rsidP="00240BF6">
            <w:pPr>
              <w:rPr>
                <w:rFonts w:ascii="Arial" w:hAnsi="Arial" w:cs="Arial"/>
                <w:sz w:val="16"/>
                <w:szCs w:val="16"/>
              </w:rPr>
            </w:pPr>
          </w:p>
        </w:tc>
        <w:tc>
          <w:tcPr>
            <w:tcW w:w="233" w:type="dxa"/>
            <w:vMerge/>
            <w:vAlign w:val="center"/>
            <w:hideMark/>
          </w:tcPr>
          <w:p w:rsidR="00B13AE5" w:rsidRPr="00933757" w:rsidRDefault="00B13AE5" w:rsidP="00240BF6">
            <w:pPr>
              <w:rPr>
                <w:rFonts w:ascii="Arial" w:hAnsi="Arial" w:cs="Arial"/>
                <w:sz w:val="16"/>
                <w:szCs w:val="16"/>
              </w:rPr>
            </w:pPr>
          </w:p>
        </w:tc>
        <w:tc>
          <w:tcPr>
            <w:tcW w:w="453" w:type="dxa"/>
            <w:vMerge/>
            <w:vAlign w:val="center"/>
            <w:hideMark/>
          </w:tcPr>
          <w:p w:rsidR="00B13AE5" w:rsidRPr="00933757" w:rsidRDefault="00B13AE5" w:rsidP="00240BF6">
            <w:pPr>
              <w:rPr>
                <w:rFonts w:ascii="Arial" w:hAnsi="Arial" w:cs="Arial"/>
                <w:sz w:val="16"/>
                <w:szCs w:val="16"/>
              </w:rPr>
            </w:pPr>
          </w:p>
        </w:tc>
        <w:tc>
          <w:tcPr>
            <w:tcW w:w="725" w:type="dxa"/>
            <w:vMerge/>
            <w:vAlign w:val="center"/>
            <w:hideMark/>
          </w:tcPr>
          <w:p w:rsidR="00B13AE5" w:rsidRPr="00933757" w:rsidRDefault="00B13AE5" w:rsidP="00240BF6">
            <w:pPr>
              <w:rPr>
                <w:rFonts w:ascii="Arial" w:hAnsi="Arial" w:cs="Arial"/>
                <w:bCs/>
                <w:sz w:val="16"/>
                <w:szCs w:val="16"/>
              </w:rPr>
            </w:pPr>
          </w:p>
        </w:tc>
        <w:tc>
          <w:tcPr>
            <w:tcW w:w="233" w:type="dxa"/>
            <w:vMerge/>
            <w:vAlign w:val="center"/>
            <w:hideMark/>
          </w:tcPr>
          <w:p w:rsidR="00B13AE5" w:rsidRPr="00933757" w:rsidRDefault="00B13AE5" w:rsidP="00240BF6">
            <w:pPr>
              <w:rPr>
                <w:rFonts w:ascii="Arial" w:hAnsi="Arial" w:cs="Arial"/>
                <w:sz w:val="16"/>
                <w:szCs w:val="16"/>
              </w:rPr>
            </w:pPr>
          </w:p>
        </w:tc>
        <w:tc>
          <w:tcPr>
            <w:tcW w:w="233" w:type="dxa"/>
            <w:vMerge/>
            <w:vAlign w:val="center"/>
            <w:hideMark/>
          </w:tcPr>
          <w:p w:rsidR="00B13AE5" w:rsidRPr="00933757" w:rsidRDefault="00B13AE5" w:rsidP="00240BF6">
            <w:pPr>
              <w:rPr>
                <w:rFonts w:ascii="Arial" w:hAnsi="Arial" w:cs="Arial"/>
                <w:sz w:val="16"/>
                <w:szCs w:val="16"/>
              </w:rPr>
            </w:pPr>
          </w:p>
        </w:tc>
        <w:tc>
          <w:tcPr>
            <w:tcW w:w="453" w:type="dxa"/>
            <w:vMerge/>
            <w:vAlign w:val="center"/>
            <w:hideMark/>
          </w:tcPr>
          <w:p w:rsidR="00B13AE5" w:rsidRPr="00933757" w:rsidRDefault="00B13AE5" w:rsidP="00240BF6">
            <w:pPr>
              <w:rPr>
                <w:rFonts w:ascii="Arial" w:hAnsi="Arial" w:cs="Arial"/>
                <w:sz w:val="16"/>
                <w:szCs w:val="16"/>
              </w:rPr>
            </w:pPr>
          </w:p>
        </w:tc>
        <w:tc>
          <w:tcPr>
            <w:tcW w:w="725" w:type="dxa"/>
            <w:vMerge/>
            <w:vAlign w:val="center"/>
            <w:hideMark/>
          </w:tcPr>
          <w:p w:rsidR="00B13AE5" w:rsidRPr="00933757" w:rsidRDefault="00B13AE5" w:rsidP="00240BF6">
            <w:pPr>
              <w:rPr>
                <w:rFonts w:ascii="Arial" w:hAnsi="Arial" w:cs="Arial"/>
                <w:bCs/>
                <w:sz w:val="16"/>
                <w:szCs w:val="16"/>
              </w:rPr>
            </w:pPr>
          </w:p>
        </w:tc>
        <w:tc>
          <w:tcPr>
            <w:tcW w:w="233" w:type="dxa"/>
            <w:vMerge/>
            <w:vAlign w:val="center"/>
            <w:hideMark/>
          </w:tcPr>
          <w:p w:rsidR="00B13AE5" w:rsidRPr="00933757" w:rsidRDefault="00B13AE5" w:rsidP="00240BF6">
            <w:pPr>
              <w:rPr>
                <w:rFonts w:ascii="Arial" w:hAnsi="Arial" w:cs="Arial"/>
                <w:sz w:val="16"/>
                <w:szCs w:val="16"/>
              </w:rPr>
            </w:pPr>
          </w:p>
        </w:tc>
        <w:tc>
          <w:tcPr>
            <w:tcW w:w="233" w:type="dxa"/>
            <w:vMerge/>
            <w:vAlign w:val="center"/>
            <w:hideMark/>
          </w:tcPr>
          <w:p w:rsidR="00B13AE5" w:rsidRPr="00933757" w:rsidRDefault="00B13AE5" w:rsidP="00240BF6">
            <w:pPr>
              <w:rPr>
                <w:rFonts w:ascii="Arial" w:hAnsi="Arial" w:cs="Arial"/>
                <w:sz w:val="16"/>
                <w:szCs w:val="16"/>
              </w:rPr>
            </w:pPr>
          </w:p>
        </w:tc>
        <w:tc>
          <w:tcPr>
            <w:tcW w:w="453" w:type="dxa"/>
            <w:vMerge/>
            <w:vAlign w:val="center"/>
            <w:hideMark/>
          </w:tcPr>
          <w:p w:rsidR="00B13AE5" w:rsidRPr="00933757" w:rsidRDefault="00B13AE5" w:rsidP="00240BF6">
            <w:pPr>
              <w:rPr>
                <w:rFonts w:ascii="Arial" w:hAnsi="Arial" w:cs="Arial"/>
                <w:sz w:val="16"/>
                <w:szCs w:val="16"/>
              </w:rPr>
            </w:pPr>
          </w:p>
        </w:tc>
        <w:tc>
          <w:tcPr>
            <w:tcW w:w="725" w:type="dxa"/>
            <w:vMerge/>
            <w:vAlign w:val="center"/>
            <w:hideMark/>
          </w:tcPr>
          <w:p w:rsidR="00B13AE5" w:rsidRPr="00933757" w:rsidRDefault="00B13AE5" w:rsidP="00240BF6">
            <w:pPr>
              <w:rPr>
                <w:rFonts w:ascii="Arial" w:hAnsi="Arial" w:cs="Arial"/>
                <w:bCs/>
                <w:sz w:val="16"/>
                <w:szCs w:val="16"/>
              </w:rPr>
            </w:pPr>
          </w:p>
        </w:tc>
      </w:tr>
      <w:tr w:rsidR="00933757" w:rsidRPr="00933757" w:rsidTr="00240BF6">
        <w:trPr>
          <w:trHeight w:val="227"/>
        </w:trPr>
        <w:tc>
          <w:tcPr>
            <w:tcW w:w="256" w:type="dxa"/>
            <w:vMerge/>
            <w:vAlign w:val="center"/>
            <w:hideMark/>
          </w:tcPr>
          <w:p w:rsidR="00B13AE5" w:rsidRPr="00933757" w:rsidRDefault="00B13AE5" w:rsidP="00240BF6">
            <w:pPr>
              <w:rPr>
                <w:rFonts w:ascii="Arial" w:hAnsi="Arial" w:cs="Arial"/>
                <w:sz w:val="16"/>
                <w:szCs w:val="16"/>
              </w:rPr>
            </w:pPr>
          </w:p>
        </w:tc>
        <w:tc>
          <w:tcPr>
            <w:tcW w:w="996" w:type="dxa"/>
            <w:vMerge/>
            <w:vAlign w:val="center"/>
            <w:hideMark/>
          </w:tcPr>
          <w:p w:rsidR="00B13AE5" w:rsidRPr="00933757" w:rsidRDefault="00B13AE5" w:rsidP="00240BF6">
            <w:pPr>
              <w:rPr>
                <w:rFonts w:ascii="Arial" w:hAnsi="Arial" w:cs="Arial"/>
                <w:sz w:val="16"/>
                <w:szCs w:val="16"/>
              </w:rPr>
            </w:pPr>
          </w:p>
        </w:tc>
        <w:tc>
          <w:tcPr>
            <w:tcW w:w="643" w:type="dxa"/>
            <w:vMerge/>
            <w:vAlign w:val="center"/>
            <w:hideMark/>
          </w:tcPr>
          <w:p w:rsidR="00B13AE5" w:rsidRPr="00933757" w:rsidRDefault="00B13AE5" w:rsidP="00240BF6">
            <w:pPr>
              <w:rPr>
                <w:rFonts w:ascii="Arial" w:hAnsi="Arial" w:cs="Arial"/>
                <w:sz w:val="16"/>
                <w:szCs w:val="16"/>
              </w:rPr>
            </w:pPr>
          </w:p>
        </w:tc>
        <w:tc>
          <w:tcPr>
            <w:tcW w:w="613" w:type="dxa"/>
            <w:vMerge/>
            <w:vAlign w:val="center"/>
            <w:hideMark/>
          </w:tcPr>
          <w:p w:rsidR="00B13AE5" w:rsidRPr="00933757" w:rsidRDefault="00B13AE5" w:rsidP="00240BF6">
            <w:pPr>
              <w:rPr>
                <w:rFonts w:ascii="Arial" w:hAnsi="Arial" w:cs="Arial"/>
                <w:sz w:val="16"/>
                <w:szCs w:val="16"/>
              </w:rPr>
            </w:pPr>
          </w:p>
        </w:tc>
        <w:tc>
          <w:tcPr>
            <w:tcW w:w="567" w:type="dxa"/>
            <w:vMerge/>
            <w:vAlign w:val="center"/>
            <w:hideMark/>
          </w:tcPr>
          <w:p w:rsidR="00B13AE5" w:rsidRPr="00933757" w:rsidRDefault="00B13AE5" w:rsidP="00240BF6">
            <w:pPr>
              <w:rPr>
                <w:rFonts w:ascii="Arial" w:hAnsi="Arial" w:cs="Arial"/>
                <w:sz w:val="16"/>
                <w:szCs w:val="16"/>
              </w:rPr>
            </w:pPr>
          </w:p>
        </w:tc>
        <w:tc>
          <w:tcPr>
            <w:tcW w:w="233" w:type="dxa"/>
            <w:vMerge/>
            <w:vAlign w:val="center"/>
            <w:hideMark/>
          </w:tcPr>
          <w:p w:rsidR="00B13AE5" w:rsidRPr="00933757" w:rsidRDefault="00B13AE5" w:rsidP="00240BF6">
            <w:pPr>
              <w:rPr>
                <w:rFonts w:ascii="Arial" w:hAnsi="Arial" w:cs="Arial"/>
                <w:sz w:val="16"/>
                <w:szCs w:val="16"/>
              </w:rPr>
            </w:pPr>
          </w:p>
        </w:tc>
        <w:tc>
          <w:tcPr>
            <w:tcW w:w="233" w:type="dxa"/>
            <w:vMerge/>
            <w:vAlign w:val="center"/>
            <w:hideMark/>
          </w:tcPr>
          <w:p w:rsidR="00B13AE5" w:rsidRPr="00933757" w:rsidRDefault="00B13AE5" w:rsidP="00240BF6">
            <w:pPr>
              <w:rPr>
                <w:rFonts w:ascii="Arial" w:hAnsi="Arial" w:cs="Arial"/>
                <w:sz w:val="16"/>
                <w:szCs w:val="16"/>
              </w:rPr>
            </w:pPr>
          </w:p>
        </w:tc>
        <w:tc>
          <w:tcPr>
            <w:tcW w:w="453" w:type="dxa"/>
            <w:vMerge/>
            <w:vAlign w:val="center"/>
            <w:hideMark/>
          </w:tcPr>
          <w:p w:rsidR="00B13AE5" w:rsidRPr="00933757" w:rsidRDefault="00B13AE5" w:rsidP="00240BF6">
            <w:pPr>
              <w:rPr>
                <w:rFonts w:ascii="Arial" w:hAnsi="Arial" w:cs="Arial"/>
                <w:sz w:val="16"/>
                <w:szCs w:val="16"/>
              </w:rPr>
            </w:pPr>
          </w:p>
        </w:tc>
        <w:tc>
          <w:tcPr>
            <w:tcW w:w="725" w:type="dxa"/>
            <w:vMerge/>
            <w:vAlign w:val="center"/>
            <w:hideMark/>
          </w:tcPr>
          <w:p w:rsidR="00B13AE5" w:rsidRPr="00933757" w:rsidRDefault="00B13AE5" w:rsidP="00240BF6">
            <w:pPr>
              <w:rPr>
                <w:rFonts w:ascii="Arial" w:hAnsi="Arial" w:cs="Arial"/>
                <w:bCs/>
                <w:sz w:val="16"/>
                <w:szCs w:val="16"/>
              </w:rPr>
            </w:pPr>
          </w:p>
        </w:tc>
        <w:tc>
          <w:tcPr>
            <w:tcW w:w="251" w:type="dxa"/>
            <w:vMerge/>
            <w:vAlign w:val="center"/>
            <w:hideMark/>
          </w:tcPr>
          <w:p w:rsidR="00B13AE5" w:rsidRPr="00933757" w:rsidRDefault="00B13AE5" w:rsidP="00240BF6">
            <w:pPr>
              <w:rPr>
                <w:rFonts w:ascii="Arial" w:hAnsi="Arial" w:cs="Arial"/>
                <w:sz w:val="16"/>
                <w:szCs w:val="16"/>
              </w:rPr>
            </w:pPr>
          </w:p>
        </w:tc>
        <w:tc>
          <w:tcPr>
            <w:tcW w:w="233" w:type="dxa"/>
            <w:vMerge/>
            <w:vAlign w:val="center"/>
            <w:hideMark/>
          </w:tcPr>
          <w:p w:rsidR="00B13AE5" w:rsidRPr="00933757" w:rsidRDefault="00B13AE5" w:rsidP="00240BF6">
            <w:pPr>
              <w:rPr>
                <w:rFonts w:ascii="Arial" w:hAnsi="Arial" w:cs="Arial"/>
                <w:sz w:val="16"/>
                <w:szCs w:val="16"/>
              </w:rPr>
            </w:pPr>
          </w:p>
        </w:tc>
        <w:tc>
          <w:tcPr>
            <w:tcW w:w="453" w:type="dxa"/>
            <w:vMerge/>
            <w:vAlign w:val="center"/>
            <w:hideMark/>
          </w:tcPr>
          <w:p w:rsidR="00B13AE5" w:rsidRPr="00933757" w:rsidRDefault="00B13AE5" w:rsidP="00240BF6">
            <w:pPr>
              <w:rPr>
                <w:rFonts w:ascii="Arial" w:hAnsi="Arial" w:cs="Arial"/>
                <w:sz w:val="16"/>
                <w:szCs w:val="16"/>
              </w:rPr>
            </w:pPr>
          </w:p>
        </w:tc>
        <w:tc>
          <w:tcPr>
            <w:tcW w:w="725" w:type="dxa"/>
            <w:vMerge/>
            <w:vAlign w:val="center"/>
            <w:hideMark/>
          </w:tcPr>
          <w:p w:rsidR="00B13AE5" w:rsidRPr="00933757" w:rsidRDefault="00B13AE5" w:rsidP="00240BF6">
            <w:pPr>
              <w:rPr>
                <w:rFonts w:ascii="Arial" w:hAnsi="Arial" w:cs="Arial"/>
                <w:bCs/>
                <w:sz w:val="16"/>
                <w:szCs w:val="16"/>
              </w:rPr>
            </w:pPr>
          </w:p>
        </w:tc>
        <w:tc>
          <w:tcPr>
            <w:tcW w:w="233" w:type="dxa"/>
            <w:vMerge/>
            <w:vAlign w:val="center"/>
            <w:hideMark/>
          </w:tcPr>
          <w:p w:rsidR="00B13AE5" w:rsidRPr="00933757" w:rsidRDefault="00B13AE5" w:rsidP="00240BF6">
            <w:pPr>
              <w:rPr>
                <w:rFonts w:ascii="Arial" w:hAnsi="Arial" w:cs="Arial"/>
                <w:sz w:val="16"/>
                <w:szCs w:val="16"/>
              </w:rPr>
            </w:pPr>
          </w:p>
        </w:tc>
        <w:tc>
          <w:tcPr>
            <w:tcW w:w="233" w:type="dxa"/>
            <w:vMerge/>
            <w:vAlign w:val="center"/>
            <w:hideMark/>
          </w:tcPr>
          <w:p w:rsidR="00B13AE5" w:rsidRPr="00933757" w:rsidRDefault="00B13AE5" w:rsidP="00240BF6">
            <w:pPr>
              <w:rPr>
                <w:rFonts w:ascii="Arial" w:hAnsi="Arial" w:cs="Arial"/>
                <w:sz w:val="16"/>
                <w:szCs w:val="16"/>
              </w:rPr>
            </w:pPr>
          </w:p>
        </w:tc>
        <w:tc>
          <w:tcPr>
            <w:tcW w:w="453" w:type="dxa"/>
            <w:vMerge/>
            <w:vAlign w:val="center"/>
            <w:hideMark/>
          </w:tcPr>
          <w:p w:rsidR="00B13AE5" w:rsidRPr="00933757" w:rsidRDefault="00B13AE5" w:rsidP="00240BF6">
            <w:pPr>
              <w:rPr>
                <w:rFonts w:ascii="Arial" w:hAnsi="Arial" w:cs="Arial"/>
                <w:sz w:val="16"/>
                <w:szCs w:val="16"/>
              </w:rPr>
            </w:pPr>
          </w:p>
        </w:tc>
        <w:tc>
          <w:tcPr>
            <w:tcW w:w="725" w:type="dxa"/>
            <w:vMerge/>
            <w:vAlign w:val="center"/>
            <w:hideMark/>
          </w:tcPr>
          <w:p w:rsidR="00B13AE5" w:rsidRPr="00933757" w:rsidRDefault="00B13AE5" w:rsidP="00240BF6">
            <w:pPr>
              <w:rPr>
                <w:rFonts w:ascii="Arial" w:hAnsi="Arial" w:cs="Arial"/>
                <w:bCs/>
                <w:sz w:val="16"/>
                <w:szCs w:val="16"/>
              </w:rPr>
            </w:pPr>
          </w:p>
        </w:tc>
        <w:tc>
          <w:tcPr>
            <w:tcW w:w="233" w:type="dxa"/>
            <w:vMerge/>
            <w:vAlign w:val="center"/>
            <w:hideMark/>
          </w:tcPr>
          <w:p w:rsidR="00B13AE5" w:rsidRPr="00933757" w:rsidRDefault="00B13AE5" w:rsidP="00240BF6">
            <w:pPr>
              <w:rPr>
                <w:rFonts w:ascii="Arial" w:hAnsi="Arial" w:cs="Arial"/>
                <w:sz w:val="16"/>
                <w:szCs w:val="16"/>
              </w:rPr>
            </w:pPr>
          </w:p>
        </w:tc>
        <w:tc>
          <w:tcPr>
            <w:tcW w:w="233" w:type="dxa"/>
            <w:vMerge/>
            <w:vAlign w:val="center"/>
            <w:hideMark/>
          </w:tcPr>
          <w:p w:rsidR="00B13AE5" w:rsidRPr="00933757" w:rsidRDefault="00B13AE5" w:rsidP="00240BF6">
            <w:pPr>
              <w:rPr>
                <w:rFonts w:ascii="Arial" w:hAnsi="Arial" w:cs="Arial"/>
                <w:sz w:val="16"/>
                <w:szCs w:val="16"/>
              </w:rPr>
            </w:pPr>
          </w:p>
        </w:tc>
        <w:tc>
          <w:tcPr>
            <w:tcW w:w="453" w:type="dxa"/>
            <w:vMerge/>
            <w:vAlign w:val="center"/>
            <w:hideMark/>
          </w:tcPr>
          <w:p w:rsidR="00B13AE5" w:rsidRPr="00933757" w:rsidRDefault="00B13AE5" w:rsidP="00240BF6">
            <w:pPr>
              <w:rPr>
                <w:rFonts w:ascii="Arial" w:hAnsi="Arial" w:cs="Arial"/>
                <w:sz w:val="16"/>
                <w:szCs w:val="16"/>
              </w:rPr>
            </w:pPr>
          </w:p>
        </w:tc>
        <w:tc>
          <w:tcPr>
            <w:tcW w:w="725" w:type="dxa"/>
            <w:vMerge/>
            <w:vAlign w:val="center"/>
            <w:hideMark/>
          </w:tcPr>
          <w:p w:rsidR="00B13AE5" w:rsidRPr="00933757" w:rsidRDefault="00B13AE5" w:rsidP="00240BF6">
            <w:pPr>
              <w:rPr>
                <w:rFonts w:ascii="Arial" w:hAnsi="Arial" w:cs="Arial"/>
                <w:bCs/>
                <w:sz w:val="16"/>
                <w:szCs w:val="16"/>
              </w:rPr>
            </w:pPr>
          </w:p>
        </w:tc>
      </w:tr>
      <w:tr w:rsidR="00933757" w:rsidRPr="00933757" w:rsidTr="00240BF6">
        <w:trPr>
          <w:trHeight w:val="255"/>
        </w:trPr>
        <w:tc>
          <w:tcPr>
            <w:tcW w:w="256"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w:t>
            </w:r>
          </w:p>
        </w:tc>
        <w:tc>
          <w:tcPr>
            <w:tcW w:w="996"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w:t>
            </w:r>
          </w:p>
        </w:tc>
        <w:tc>
          <w:tcPr>
            <w:tcW w:w="613"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w:t>
            </w:r>
          </w:p>
        </w:tc>
        <w:tc>
          <w:tcPr>
            <w:tcW w:w="567"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w:t>
            </w:r>
          </w:p>
        </w:tc>
        <w:tc>
          <w:tcPr>
            <w:tcW w:w="233"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w:t>
            </w:r>
          </w:p>
        </w:tc>
        <w:tc>
          <w:tcPr>
            <w:tcW w:w="233"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w:t>
            </w:r>
          </w:p>
        </w:tc>
        <w:tc>
          <w:tcPr>
            <w:tcW w:w="453"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8</w:t>
            </w:r>
          </w:p>
        </w:tc>
        <w:tc>
          <w:tcPr>
            <w:tcW w:w="725"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w:t>
            </w:r>
          </w:p>
        </w:tc>
        <w:tc>
          <w:tcPr>
            <w:tcW w:w="251"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w:t>
            </w:r>
          </w:p>
        </w:tc>
        <w:tc>
          <w:tcPr>
            <w:tcW w:w="233"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11</w:t>
            </w:r>
          </w:p>
        </w:tc>
        <w:tc>
          <w:tcPr>
            <w:tcW w:w="453"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12</w:t>
            </w:r>
          </w:p>
        </w:tc>
        <w:tc>
          <w:tcPr>
            <w:tcW w:w="725"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13</w:t>
            </w:r>
          </w:p>
        </w:tc>
        <w:tc>
          <w:tcPr>
            <w:tcW w:w="233"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14</w:t>
            </w:r>
          </w:p>
        </w:tc>
        <w:tc>
          <w:tcPr>
            <w:tcW w:w="233"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15</w:t>
            </w:r>
          </w:p>
        </w:tc>
        <w:tc>
          <w:tcPr>
            <w:tcW w:w="453"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16</w:t>
            </w:r>
          </w:p>
        </w:tc>
        <w:tc>
          <w:tcPr>
            <w:tcW w:w="725"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17</w:t>
            </w:r>
          </w:p>
        </w:tc>
        <w:tc>
          <w:tcPr>
            <w:tcW w:w="233"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18</w:t>
            </w:r>
          </w:p>
        </w:tc>
        <w:tc>
          <w:tcPr>
            <w:tcW w:w="233"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19</w:t>
            </w:r>
          </w:p>
        </w:tc>
        <w:tc>
          <w:tcPr>
            <w:tcW w:w="453"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w:t>
            </w:r>
          </w:p>
        </w:tc>
        <w:tc>
          <w:tcPr>
            <w:tcW w:w="725"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21</w:t>
            </w:r>
          </w:p>
        </w:tc>
      </w:tr>
      <w:tr w:rsidR="00933757" w:rsidRPr="00933757" w:rsidTr="00240BF6">
        <w:trPr>
          <w:trHeight w:val="1245"/>
        </w:trPr>
        <w:tc>
          <w:tcPr>
            <w:tcW w:w="256"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1.</w:t>
            </w:r>
          </w:p>
        </w:tc>
        <w:tc>
          <w:tcPr>
            <w:tcW w:w="996" w:type="dxa"/>
            <w:shd w:val="clear" w:color="auto" w:fill="auto"/>
            <w:vAlign w:val="center"/>
            <w:hideMark/>
          </w:tcPr>
          <w:p w:rsidR="00B13AE5" w:rsidRPr="00933757" w:rsidRDefault="00B13AE5" w:rsidP="00240BF6">
            <w:pPr>
              <w:rPr>
                <w:rFonts w:ascii="Arial" w:hAnsi="Arial" w:cs="Arial"/>
                <w:bCs/>
                <w:sz w:val="16"/>
                <w:szCs w:val="16"/>
                <w:u w:val="single"/>
              </w:rPr>
            </w:pPr>
            <w:r w:rsidRPr="00933757">
              <w:rPr>
                <w:rFonts w:ascii="Arial" w:hAnsi="Arial" w:cs="Arial"/>
                <w:bCs/>
                <w:sz w:val="16"/>
                <w:szCs w:val="16"/>
                <w:u w:val="single"/>
              </w:rPr>
              <w:t xml:space="preserve">Подпрограмма 2 </w:t>
            </w:r>
            <w:r w:rsidRPr="00933757">
              <w:rPr>
                <w:rFonts w:ascii="Arial" w:hAnsi="Arial" w:cs="Arial"/>
                <w:bCs/>
                <w:sz w:val="16"/>
                <w:szCs w:val="16"/>
                <w:u w:val="single"/>
              </w:rPr>
              <w:br/>
            </w:r>
            <w:r w:rsidRPr="00933757">
              <w:rPr>
                <w:rFonts w:ascii="Arial" w:hAnsi="Arial" w:cs="Arial"/>
                <w:bCs/>
                <w:sz w:val="16"/>
                <w:szCs w:val="16"/>
              </w:rPr>
              <w:t>"Организация проведения ремонта многоквартирных домов"</w:t>
            </w:r>
          </w:p>
        </w:tc>
        <w:tc>
          <w:tcPr>
            <w:tcW w:w="643"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04 2 00 00000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4 406 733,4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2 037 304,0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10 877,8</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2 048 181,8</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2 337 231,4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21 320,2</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2 358 551,6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1260"/>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1.1.</w:t>
            </w:r>
          </w:p>
        </w:tc>
        <w:tc>
          <w:tcPr>
            <w:tcW w:w="996"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 xml:space="preserve">Капитальный ремонт общего имущества многоквартирных домов </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04 2 00 10000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3 383 688,4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1 594 464,6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1 594 464,6</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1 789 223,8</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1 789 223,8</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1020"/>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1.1.1.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Ремонт и окраска фасадов</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Управление городского хозяйства Администрации города Норильска</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04 2 00 10100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1 363 155,6</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647 782,5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647 782,5</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715 373,1</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715 373,1</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020"/>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1.1.2.</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Капитальный ремонт крыши (металлическая кровля)</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04 2 00 10600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627 452,5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287 631,1</w:t>
            </w:r>
          </w:p>
        </w:tc>
        <w:tc>
          <w:tcPr>
            <w:tcW w:w="23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287 631,1</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339 821,4</w:t>
            </w:r>
          </w:p>
        </w:tc>
        <w:tc>
          <w:tcPr>
            <w:tcW w:w="23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339 821,4</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36"/>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1.1.3.</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Капитальный ремонт крыши (мягкая кровля)</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04 2 00 10500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339 014,3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123 255,0</w:t>
            </w:r>
          </w:p>
        </w:tc>
        <w:tc>
          <w:tcPr>
            <w:tcW w:w="23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123 255,0</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215 759,3</w:t>
            </w:r>
          </w:p>
        </w:tc>
        <w:tc>
          <w:tcPr>
            <w:tcW w:w="23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215 759,3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020"/>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1.1.4.</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Проектные работы</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04 2 00 11100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198 711,3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90 444,5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90 444,5</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108 266,8</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108 266,8</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020"/>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1.1.5.</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Ремонт систем теплоснабжения и водоснабжения</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04 2 00 10800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418 435,5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177 884,6</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177 884,6</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240 550,9</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240 550,9</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020"/>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1.1.6.</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 xml:space="preserve">Работы по установке пластинчатых теплообменников </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04 2 00 11200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21 829,5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21 829,5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21 829,5</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845"/>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1.1.7.</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Работы по установке системы автоматизации теплового пункта</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04 2 00 10300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162 610,0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53 440,7</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53 440,7</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109 169,3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109 169,3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215"/>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1.1.8.</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 xml:space="preserve">Замена междуэтажных, цокольных, чердачных деревянных перекрытий </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04 2 00 10200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207 320,9</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148 083,2</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148 083,2</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59 237,7</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59 237,7</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020"/>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1.1.9.</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Ремонт лестниц (наружных)</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04 2 00 11400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28 471,0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28 471,0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28 471,0</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080"/>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1.1.10.</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Сохранение устойчивости зданий жилищного фонда</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04 2 00 11500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15 642,5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15 642,5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15 642,5</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080"/>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1.1.11.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Обследование технического состояния зданий</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04 2 00 11600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1 045,3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1 045,3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1 045,3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065"/>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1.2.</w:t>
            </w:r>
          </w:p>
        </w:tc>
        <w:tc>
          <w:tcPr>
            <w:tcW w:w="996"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Ремонт квартир в многоквартирных домах</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04 2 00 30000</w:t>
            </w:r>
            <w:r w:rsidRPr="00933757">
              <w:rPr>
                <w:rFonts w:ascii="Arial" w:hAnsi="Arial" w:cs="Arial"/>
                <w:bCs/>
                <w:sz w:val="16"/>
                <w:szCs w:val="16"/>
              </w:rPr>
              <w:br/>
              <w:t>04 2 00 75510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766 604,3</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326 368,3</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10 877,8</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337 246,1</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408 038,0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21 320,2</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429 358,2</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1260"/>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1.2.1.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 xml:space="preserve">  - ремонт муниципальных квартир</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04 2 00 30100</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719 305,5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326 368,3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326 368,3</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392 937,2</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392 937,2</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725"/>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1.2.2.</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 xml:space="preserve">  - осуществление государственных полномочий по решению вопросов социальной поддержки детей-сирот и детей, оставшихся без попечения родителей</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04 2 01 75510</w:t>
            </w:r>
            <w:r w:rsidRPr="00933757">
              <w:rPr>
                <w:rFonts w:ascii="Arial" w:hAnsi="Arial" w:cs="Arial"/>
                <w:sz w:val="16"/>
                <w:szCs w:val="16"/>
              </w:rPr>
              <w:br/>
              <w:t>04 2 02 75510</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47 298,8</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10 877,8</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10 877,8</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15 100,8</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21 320,2</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36 421,0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2430"/>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1.3.</w:t>
            </w:r>
          </w:p>
        </w:tc>
        <w:tc>
          <w:tcPr>
            <w:tcW w:w="996"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xml:space="preserve">04 2 00 40000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57 446,1</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1 000,0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1 000,0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56 446,1</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56 446,1</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2325"/>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1.3.1.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ype="page"/>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04 2 00 40300</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57 446,1</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1 000,0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1 000,0</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56 446,1</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56 446,1</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890"/>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1.4.</w:t>
            </w:r>
          </w:p>
        </w:tc>
        <w:tc>
          <w:tcPr>
            <w:tcW w:w="996"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Взносы на капитальный ремонт общего имущества МКД за муниципальные помещения в МКД (в рамках фонда РЕГИОНАЛЬНОГО ОПЕРАТОРА)</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 Управление городского хозяйства Администрации города Норильска (МКУ "УЖКХ"), Управление жилищного фонда Администрации города Норильска, Управление имущества Администрации города Норильска</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04 2 00 20000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198 994,6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115 471,1</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115 471,1</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83 523,5</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83 523,5</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1110"/>
        </w:trPr>
        <w:tc>
          <w:tcPr>
            <w:tcW w:w="256"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2.</w:t>
            </w:r>
          </w:p>
        </w:tc>
        <w:tc>
          <w:tcPr>
            <w:tcW w:w="996" w:type="dxa"/>
            <w:shd w:val="clear" w:color="auto" w:fill="auto"/>
            <w:vAlign w:val="center"/>
            <w:hideMark/>
          </w:tcPr>
          <w:p w:rsidR="00B13AE5" w:rsidRPr="00933757" w:rsidRDefault="00B13AE5" w:rsidP="00240BF6">
            <w:pPr>
              <w:rPr>
                <w:rFonts w:ascii="Arial" w:hAnsi="Arial" w:cs="Arial"/>
                <w:bCs/>
                <w:sz w:val="16"/>
                <w:szCs w:val="16"/>
                <w:u w:val="single"/>
              </w:rPr>
            </w:pPr>
            <w:r w:rsidRPr="00933757">
              <w:rPr>
                <w:rFonts w:ascii="Arial" w:hAnsi="Arial" w:cs="Arial"/>
                <w:bCs/>
                <w:sz w:val="16"/>
                <w:szCs w:val="16"/>
                <w:u w:val="single"/>
              </w:rPr>
              <w:t>Подпрограмма 3</w:t>
            </w:r>
            <w:r w:rsidRPr="00933757">
              <w:rPr>
                <w:rFonts w:ascii="Arial" w:hAnsi="Arial" w:cs="Arial"/>
                <w:bCs/>
                <w:sz w:val="16"/>
                <w:szCs w:val="16"/>
                <w:u w:val="single"/>
              </w:rPr>
              <w:br/>
            </w:r>
            <w:r w:rsidRPr="00933757">
              <w:rPr>
                <w:rFonts w:ascii="Arial" w:hAnsi="Arial" w:cs="Arial"/>
                <w:bCs/>
                <w:sz w:val="16"/>
                <w:szCs w:val="16"/>
              </w:rPr>
              <w:t>"Энергоэффективность и развитие энергетики"</w:t>
            </w:r>
          </w:p>
        </w:tc>
        <w:tc>
          <w:tcPr>
            <w:tcW w:w="643"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04 4 00 00000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198 029,7</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14 088,8</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59 345,3</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73 434,1</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8 227,6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39 326,8</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47 554,4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38 520,6</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38 520,6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38 520,6</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38 520,6</w:t>
            </w:r>
          </w:p>
        </w:tc>
      </w:tr>
      <w:tr w:rsidR="00933757" w:rsidRPr="00933757" w:rsidTr="00240BF6">
        <w:trPr>
          <w:trHeight w:val="420"/>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2.1.</w:t>
            </w:r>
          </w:p>
        </w:tc>
        <w:tc>
          <w:tcPr>
            <w:tcW w:w="996"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Создание условий для обеспечения энергосбережения и повышения энергетической эффективности в бюджетном секторе</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04 4 00 00100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18 214,1</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11 943,6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11 943,6</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6 270,5</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6 270,5</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480"/>
        </w:trPr>
        <w:tc>
          <w:tcPr>
            <w:tcW w:w="256" w:type="dxa"/>
            <w:vMerge w:val="restart"/>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2.1.1.</w:t>
            </w:r>
          </w:p>
        </w:tc>
        <w:tc>
          <w:tcPr>
            <w:tcW w:w="996" w:type="dxa"/>
            <w:vMerge w:val="restart"/>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Замена неэффективного осветительного оборудования  внутреннего/наружного освещения  на современное  светодиодное</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Всего, в.т.ч.</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04 4 00 00140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18 214,1</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11 943,6</w:t>
            </w:r>
          </w:p>
        </w:tc>
        <w:tc>
          <w:tcPr>
            <w:tcW w:w="233"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11 943,6</w:t>
            </w:r>
          </w:p>
        </w:tc>
        <w:tc>
          <w:tcPr>
            <w:tcW w:w="251"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6 270,5</w:t>
            </w:r>
          </w:p>
        </w:tc>
        <w:tc>
          <w:tcPr>
            <w:tcW w:w="233"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6 270,5</w:t>
            </w:r>
          </w:p>
        </w:tc>
        <w:tc>
          <w:tcPr>
            <w:tcW w:w="233"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r>
      <w:tr w:rsidR="00933757" w:rsidRPr="00933757" w:rsidTr="00240BF6">
        <w:trPr>
          <w:trHeight w:val="345"/>
        </w:trPr>
        <w:tc>
          <w:tcPr>
            <w:tcW w:w="256" w:type="dxa"/>
            <w:vMerge/>
            <w:vAlign w:val="center"/>
            <w:hideMark/>
          </w:tcPr>
          <w:p w:rsidR="00B13AE5" w:rsidRPr="00933757" w:rsidRDefault="00B13AE5" w:rsidP="00240BF6">
            <w:pPr>
              <w:rPr>
                <w:rFonts w:ascii="Arial" w:hAnsi="Arial" w:cs="Arial"/>
                <w:i/>
                <w:iCs/>
                <w:sz w:val="16"/>
                <w:szCs w:val="16"/>
              </w:rPr>
            </w:pPr>
          </w:p>
        </w:tc>
        <w:tc>
          <w:tcPr>
            <w:tcW w:w="996" w:type="dxa"/>
            <w:vMerge/>
            <w:vAlign w:val="center"/>
            <w:hideMark/>
          </w:tcPr>
          <w:p w:rsidR="00B13AE5" w:rsidRPr="00933757" w:rsidRDefault="00B13AE5" w:rsidP="00240BF6">
            <w:pPr>
              <w:rPr>
                <w:rFonts w:ascii="Arial" w:hAnsi="Arial" w:cs="Arial"/>
                <w:sz w:val="16"/>
                <w:szCs w:val="16"/>
              </w:rPr>
            </w:pP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УС</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6 715,0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5 196,5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5 196,5</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1 518,5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1 518,5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375"/>
        </w:trPr>
        <w:tc>
          <w:tcPr>
            <w:tcW w:w="256" w:type="dxa"/>
            <w:vMerge/>
            <w:vAlign w:val="center"/>
            <w:hideMark/>
          </w:tcPr>
          <w:p w:rsidR="00B13AE5" w:rsidRPr="00933757" w:rsidRDefault="00B13AE5" w:rsidP="00240BF6">
            <w:pPr>
              <w:rPr>
                <w:rFonts w:ascii="Arial" w:hAnsi="Arial" w:cs="Arial"/>
                <w:i/>
                <w:iCs/>
                <w:sz w:val="16"/>
                <w:szCs w:val="16"/>
              </w:rPr>
            </w:pPr>
          </w:p>
        </w:tc>
        <w:tc>
          <w:tcPr>
            <w:tcW w:w="996" w:type="dxa"/>
            <w:vMerge/>
            <w:vAlign w:val="center"/>
            <w:hideMark/>
          </w:tcPr>
          <w:p w:rsidR="00B13AE5" w:rsidRPr="00933757" w:rsidRDefault="00B13AE5" w:rsidP="00240BF6">
            <w:pPr>
              <w:rPr>
                <w:rFonts w:ascii="Arial" w:hAnsi="Arial" w:cs="Arial"/>
                <w:sz w:val="16"/>
                <w:szCs w:val="16"/>
              </w:rPr>
            </w:pP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УОиДО</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8 092,2</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3 340,2</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3 340,2</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4 752,0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4 752,0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285"/>
        </w:trPr>
        <w:tc>
          <w:tcPr>
            <w:tcW w:w="256" w:type="dxa"/>
            <w:vMerge/>
            <w:vAlign w:val="center"/>
            <w:hideMark/>
          </w:tcPr>
          <w:p w:rsidR="00B13AE5" w:rsidRPr="00933757" w:rsidRDefault="00B13AE5" w:rsidP="00240BF6">
            <w:pPr>
              <w:rPr>
                <w:rFonts w:ascii="Arial" w:hAnsi="Arial" w:cs="Arial"/>
                <w:i/>
                <w:iCs/>
                <w:sz w:val="16"/>
                <w:szCs w:val="16"/>
              </w:rPr>
            </w:pPr>
          </w:p>
        </w:tc>
        <w:tc>
          <w:tcPr>
            <w:tcW w:w="996" w:type="dxa"/>
            <w:vMerge/>
            <w:vAlign w:val="center"/>
            <w:hideMark/>
          </w:tcPr>
          <w:p w:rsidR="00B13AE5" w:rsidRPr="00933757" w:rsidRDefault="00B13AE5" w:rsidP="00240BF6">
            <w:pPr>
              <w:rPr>
                <w:rFonts w:ascii="Arial" w:hAnsi="Arial" w:cs="Arial"/>
                <w:sz w:val="16"/>
                <w:szCs w:val="16"/>
              </w:rPr>
            </w:pP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УДКиИ</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3 252,0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3 252,0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3 252,0</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795"/>
        </w:trPr>
        <w:tc>
          <w:tcPr>
            <w:tcW w:w="256" w:type="dxa"/>
            <w:vMerge/>
            <w:vAlign w:val="center"/>
            <w:hideMark/>
          </w:tcPr>
          <w:p w:rsidR="00B13AE5" w:rsidRPr="00933757" w:rsidRDefault="00B13AE5" w:rsidP="00240BF6">
            <w:pPr>
              <w:rPr>
                <w:rFonts w:ascii="Arial" w:hAnsi="Arial" w:cs="Arial"/>
                <w:i/>
                <w:iCs/>
                <w:sz w:val="16"/>
                <w:szCs w:val="16"/>
              </w:rPr>
            </w:pPr>
          </w:p>
        </w:tc>
        <w:tc>
          <w:tcPr>
            <w:tcW w:w="996" w:type="dxa"/>
            <w:vMerge/>
            <w:vAlign w:val="center"/>
            <w:hideMark/>
          </w:tcPr>
          <w:p w:rsidR="00B13AE5" w:rsidRPr="00933757" w:rsidRDefault="00B13AE5" w:rsidP="00240BF6">
            <w:pPr>
              <w:rPr>
                <w:rFonts w:ascii="Arial" w:hAnsi="Arial" w:cs="Arial"/>
                <w:sz w:val="16"/>
                <w:szCs w:val="16"/>
              </w:rPr>
            </w:pP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МАУ "Информационный центр «Норильские новости"</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110,0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110,0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110,0</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065"/>
        </w:trPr>
        <w:tc>
          <w:tcPr>
            <w:tcW w:w="256" w:type="dxa"/>
            <w:vMerge/>
            <w:vAlign w:val="center"/>
            <w:hideMark/>
          </w:tcPr>
          <w:p w:rsidR="00B13AE5" w:rsidRPr="00933757" w:rsidRDefault="00B13AE5" w:rsidP="00240BF6">
            <w:pPr>
              <w:rPr>
                <w:rFonts w:ascii="Arial" w:hAnsi="Arial" w:cs="Arial"/>
                <w:i/>
                <w:iCs/>
                <w:sz w:val="16"/>
                <w:szCs w:val="16"/>
              </w:rPr>
            </w:pPr>
          </w:p>
        </w:tc>
        <w:tc>
          <w:tcPr>
            <w:tcW w:w="996" w:type="dxa"/>
            <w:vMerge/>
            <w:vAlign w:val="center"/>
            <w:hideMark/>
          </w:tcPr>
          <w:p w:rsidR="00B13AE5" w:rsidRPr="00933757" w:rsidRDefault="00B13AE5" w:rsidP="00240BF6">
            <w:pPr>
              <w:rPr>
                <w:rFonts w:ascii="Arial" w:hAnsi="Arial" w:cs="Arial"/>
                <w:sz w:val="16"/>
                <w:szCs w:val="16"/>
              </w:rPr>
            </w:pP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МУ "Управление имущества Администрации города Норильска"</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44,9</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44,9</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44,9</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740"/>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2.2.</w:t>
            </w:r>
          </w:p>
        </w:tc>
        <w:tc>
          <w:tcPr>
            <w:tcW w:w="996"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Создание условий для обеспечения энергосбережения и повышения энергетической эффективности в жилищном фонде</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04 4 00 00200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159 289,8</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2 145,2</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39 844,5</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41 989,7</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1 957,1</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38 301,8</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40 258,9</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38 520,6</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38 520,6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38 520,6</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38 520,6</w:t>
            </w:r>
          </w:p>
        </w:tc>
      </w:tr>
      <w:tr w:rsidR="00933757" w:rsidRPr="00933757" w:rsidTr="00240BF6">
        <w:trPr>
          <w:trHeight w:val="1650"/>
        </w:trPr>
        <w:tc>
          <w:tcPr>
            <w:tcW w:w="256" w:type="dxa"/>
            <w:shd w:val="clear" w:color="000000" w:fill="FFFFFF"/>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2.2.1.</w:t>
            </w:r>
          </w:p>
        </w:tc>
        <w:tc>
          <w:tcPr>
            <w:tcW w:w="996" w:type="dxa"/>
            <w:shd w:val="clear" w:color="000000" w:fill="FFFFFF"/>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p>
        </w:tc>
        <w:tc>
          <w:tcPr>
            <w:tcW w:w="643" w:type="dxa"/>
            <w:shd w:val="clear" w:color="000000" w:fill="FFFFFF"/>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000000" w:fill="FFFFFF"/>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04 4 00 00210</w:t>
            </w:r>
          </w:p>
        </w:tc>
        <w:tc>
          <w:tcPr>
            <w:tcW w:w="567" w:type="dxa"/>
            <w:shd w:val="clear" w:color="000000" w:fill="FFFFFF"/>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180,0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180,0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180,0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1485"/>
        </w:trPr>
        <w:tc>
          <w:tcPr>
            <w:tcW w:w="256" w:type="dxa"/>
            <w:shd w:val="clear" w:color="000000" w:fill="FFFFFF"/>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2.2.2.</w:t>
            </w:r>
          </w:p>
        </w:tc>
        <w:tc>
          <w:tcPr>
            <w:tcW w:w="996" w:type="dxa"/>
            <w:shd w:val="clear" w:color="000000" w:fill="FFFFFF"/>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Возмещение затрат нанимателям муниципального жилищного фонда за самостоятельно установленные приборы учета холодной, горячей воды в многоквартирных домах</w:t>
            </w:r>
          </w:p>
        </w:tc>
        <w:tc>
          <w:tcPr>
            <w:tcW w:w="643" w:type="dxa"/>
            <w:shd w:val="clear" w:color="000000" w:fill="FFFFFF"/>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000000" w:fill="FFFFFF"/>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04 4 00 00210</w:t>
            </w:r>
          </w:p>
        </w:tc>
        <w:tc>
          <w:tcPr>
            <w:tcW w:w="567" w:type="dxa"/>
            <w:shd w:val="clear" w:color="000000" w:fill="FFFFFF"/>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199,4</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199,4</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199,4</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425"/>
        </w:trPr>
        <w:tc>
          <w:tcPr>
            <w:tcW w:w="256" w:type="dxa"/>
            <w:shd w:val="clear" w:color="000000" w:fill="FFFFFF"/>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2.2.3.</w:t>
            </w:r>
          </w:p>
        </w:tc>
        <w:tc>
          <w:tcPr>
            <w:tcW w:w="996" w:type="dxa"/>
            <w:shd w:val="clear" w:color="000000" w:fill="FFFFFF"/>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tc>
        <w:tc>
          <w:tcPr>
            <w:tcW w:w="643" w:type="dxa"/>
            <w:shd w:val="clear" w:color="000000" w:fill="FFFFFF"/>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000000" w:fill="FFFFFF"/>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04 4 00 00220</w:t>
            </w:r>
          </w:p>
        </w:tc>
        <w:tc>
          <w:tcPr>
            <w:tcW w:w="567" w:type="dxa"/>
            <w:shd w:val="clear" w:color="000000" w:fill="FFFFFF"/>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1 770,7</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1 770,7</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1 770,7</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605"/>
        </w:trPr>
        <w:tc>
          <w:tcPr>
            <w:tcW w:w="256" w:type="dxa"/>
            <w:shd w:val="clear" w:color="000000" w:fill="FFFFFF"/>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2.2.4.</w:t>
            </w:r>
          </w:p>
        </w:tc>
        <w:tc>
          <w:tcPr>
            <w:tcW w:w="996" w:type="dxa"/>
            <w:shd w:val="clear" w:color="000000" w:fill="FFFFFF"/>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Установка индивидуальных приборов учета холодной, горячей воды нанимателям муниципального жилищного фонда в многоквартирных домах».</w:t>
            </w:r>
          </w:p>
        </w:tc>
        <w:tc>
          <w:tcPr>
            <w:tcW w:w="643" w:type="dxa"/>
            <w:shd w:val="clear" w:color="000000" w:fill="FFFFFF"/>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000000" w:fill="FFFFFF"/>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04 4 00 00220</w:t>
            </w:r>
          </w:p>
        </w:tc>
        <w:tc>
          <w:tcPr>
            <w:tcW w:w="567" w:type="dxa"/>
            <w:shd w:val="clear" w:color="000000" w:fill="FFFFFF"/>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1 757,7</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1 757,7</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1 757,7</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620"/>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2.2.5.</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Возмещение затрат, связанных с установкой общедомовых приборов учета тепловой энергии и холодного водоснабжения в многоквартирных домах</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04 4 00 00230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194,5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194,5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194,5</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615"/>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2.2.6.</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Утепление контура жилых зданий, замена дверных, оконных блоков</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126 597,0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32 533,7</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32 533,7</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30 957,3</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30 957,3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31 553,0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31 553,0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31 553,0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31 553,0</w:t>
            </w:r>
          </w:p>
        </w:tc>
      </w:tr>
      <w:tr w:rsidR="00933757" w:rsidRPr="00933757" w:rsidTr="00240BF6">
        <w:trPr>
          <w:trHeight w:val="1155"/>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2.2.7.</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Установка антивандальных и энергосберегающих светильников на объектах жилищного фонда и в местах общего пользования</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16 699,2</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4 338,9</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4 338,9</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4 326,3</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4 326,3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4 017,0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4 017,0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4 017,0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4 017,0</w:t>
            </w:r>
          </w:p>
        </w:tc>
      </w:tr>
      <w:tr w:rsidR="00933757" w:rsidRPr="00933757" w:rsidTr="00240BF6">
        <w:trPr>
          <w:trHeight w:val="510"/>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2.2.8.</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Модернизация схемы внутридомового освещения</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4 152,0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1 038,0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1 038,0</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1 038,0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1 038,0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1 038,0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1 038,0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1 038,0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1 038,0</w:t>
            </w:r>
          </w:p>
        </w:tc>
      </w:tr>
      <w:tr w:rsidR="00933757" w:rsidRPr="00933757" w:rsidTr="00240BF6">
        <w:trPr>
          <w:trHeight w:val="615"/>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2.2.9.</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Ремонт изоляции трубопроводов в подвальных помещениях</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2 521,3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629,4</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629,4</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675,7</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675,7</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608,1</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608,1</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608,1</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608,1</w:t>
            </w:r>
          </w:p>
        </w:tc>
      </w:tr>
      <w:tr w:rsidR="00933757" w:rsidRPr="00933757" w:rsidTr="00240BF6">
        <w:trPr>
          <w:trHeight w:val="615"/>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2.2.10.</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Модернизация схемы наружного дворового освещения</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900,0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225,0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225,0</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225,0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225,0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225,0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225,0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225,0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225,0</w:t>
            </w:r>
          </w:p>
        </w:tc>
      </w:tr>
      <w:tr w:rsidR="00933757" w:rsidRPr="00933757" w:rsidTr="00240BF6">
        <w:trPr>
          <w:trHeight w:val="615"/>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2.2.11.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 xml:space="preserve">Установка балансировочных вентелей и запорно-регулирующей арматуры </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4 318,0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1 079,5</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1 079,5</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1 079,5</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1 079,5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1 079,5</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1 079,5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1 079,5</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1 079,5</w:t>
            </w:r>
          </w:p>
        </w:tc>
      </w:tr>
      <w:tr w:rsidR="00933757" w:rsidRPr="00933757" w:rsidTr="00240BF6">
        <w:trPr>
          <w:trHeight w:val="420"/>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2.3.</w:t>
            </w:r>
          </w:p>
        </w:tc>
        <w:tc>
          <w:tcPr>
            <w:tcW w:w="996"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Создание условий для обеспечения энергосбережения и повышения энергетической эффективности в транспортном комплексе</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2 443,8</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1 418,8</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1 418,8</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1 025,0</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1 025,0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525"/>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 xml:space="preserve">2.3.1. </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Замена светильников на светодиодные</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1 215,6</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740,6</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740,6</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475,0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475,0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615"/>
        </w:trPr>
        <w:tc>
          <w:tcPr>
            <w:tcW w:w="256" w:type="dxa"/>
            <w:shd w:val="clear" w:color="auto" w:fill="auto"/>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2.3.2.</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Замена деревянных окон на пластиковые стеклопакеты</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1 228,2</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678,2</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678,2</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550,0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550,0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3240"/>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2.4.</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1620"/>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2.5.</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1545"/>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2.6.</w:t>
            </w:r>
          </w:p>
        </w:tc>
        <w:tc>
          <w:tcPr>
            <w:tcW w:w="996" w:type="dxa"/>
            <w:shd w:val="clear" w:color="auto" w:fill="auto"/>
            <w:hideMark/>
          </w:tcPr>
          <w:p w:rsidR="00B13AE5" w:rsidRPr="00933757" w:rsidRDefault="00B13AE5" w:rsidP="00240BF6">
            <w:pPr>
              <w:spacing w:after="240"/>
              <w:rPr>
                <w:rFonts w:ascii="Arial" w:hAnsi="Arial" w:cs="Arial"/>
                <w:bCs/>
                <w:sz w:val="16"/>
                <w:szCs w:val="16"/>
              </w:rPr>
            </w:pPr>
            <w:r w:rsidRPr="00933757">
              <w:rPr>
                <w:rFonts w:ascii="Arial" w:hAnsi="Arial" w:cs="Arial"/>
                <w:bCs/>
                <w:sz w:val="16"/>
                <w:szCs w:val="16"/>
              </w:rPr>
              <w:t>Создание условий для обеспечения энергосбережения и повышения энергетической эффективности систем коммунальной инфраструктуры</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18 082,0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18 082,0</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18 082,0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765"/>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2.6.1.</w:t>
            </w:r>
          </w:p>
        </w:tc>
        <w:tc>
          <w:tcPr>
            <w:tcW w:w="996"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Мероприятия, планируемые по снижению расхода топлива:</w:t>
            </w:r>
          </w:p>
        </w:tc>
        <w:tc>
          <w:tcPr>
            <w:tcW w:w="64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13 672,0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13 672,0</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13 672,0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i/>
                <w:iCs/>
                <w:sz w:val="16"/>
                <w:szCs w:val="16"/>
              </w:rPr>
            </w:pPr>
            <w:r w:rsidRPr="00933757">
              <w:rPr>
                <w:rFonts w:ascii="Arial" w:hAnsi="Arial" w:cs="Arial"/>
                <w:bCs/>
                <w:i/>
                <w:i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690"/>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2.6.1.1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Проведение режимно-наладочных работ котлов, ТГ и ТА</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2 252,0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2 252,0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2 252,0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420"/>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2.6.1.2</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Очистка трубных систем и оборудования</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9 000,0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9 000,0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9 000,0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690"/>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2.6.1.3</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Ремонт обмуровки и теплоизоляции паровых и водогрейных котлов</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2 420,0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2 420,0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2 420,0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1050"/>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2.6.2.</w:t>
            </w:r>
          </w:p>
        </w:tc>
        <w:tc>
          <w:tcPr>
            <w:tcW w:w="996"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Мероприятия, планируемые по сокращению потребления ЭЭ на хоз.нужды АО "НТЭК"</w:t>
            </w:r>
          </w:p>
        </w:tc>
        <w:tc>
          <w:tcPr>
            <w:tcW w:w="64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59,0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59,0</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59,0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600"/>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2.6.2.1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модернизация освещения</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59,0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59,0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59,0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900"/>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2.6.3.</w:t>
            </w:r>
          </w:p>
        </w:tc>
        <w:tc>
          <w:tcPr>
            <w:tcW w:w="996"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Мероприятия, планируемые по сокращению потерь теплоэнергии</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831,0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831,0</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831,0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765"/>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2.6.3.1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восстановление изоляции трубопроводов</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831,0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831,0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831,0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885"/>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2.6.4.</w:t>
            </w:r>
          </w:p>
        </w:tc>
        <w:tc>
          <w:tcPr>
            <w:tcW w:w="996"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Мероприятия, планируемые по сокращению потерь воды при передаче</w:t>
            </w:r>
          </w:p>
        </w:tc>
        <w:tc>
          <w:tcPr>
            <w:tcW w:w="64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3 520,0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3 520,0</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3 520,0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1215"/>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2.6.4.1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снижение потерь воды за счет устранения неплотностей в арматуре и фланцевых соединениях. Ремонты трубопроводов</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3 520,0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3 520,0</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3 520,0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2415"/>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w:t>
            </w:r>
          </w:p>
        </w:tc>
        <w:tc>
          <w:tcPr>
            <w:tcW w:w="996"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 xml:space="preserve">Подпрограмма 4  </w:t>
            </w:r>
            <w:r w:rsidRPr="00933757">
              <w:rPr>
                <w:rFonts w:ascii="Arial" w:hAnsi="Arial" w:cs="Arial"/>
                <w:bCs/>
                <w:sz w:val="16"/>
                <w:szCs w:val="16"/>
              </w:rPr>
              <w:b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643"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04 5 00 00000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2 143 858,3</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1 059 620,0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1 059 620,0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1 084 238,3</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1 084 238,3</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975"/>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3.1.</w:t>
            </w:r>
          </w:p>
        </w:tc>
        <w:tc>
          <w:tcPr>
            <w:tcW w:w="996"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Ремонт общего имущества многоквартирных домов управляющими организациями</w:t>
            </w:r>
          </w:p>
        </w:tc>
        <w:tc>
          <w:tcPr>
            <w:tcW w:w="64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04 5 00 10000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1 499 884,4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802 245,4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802 245,4</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697 639,0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697 639,0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570"/>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3.1.1.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проектные работы</w:t>
            </w:r>
          </w:p>
        </w:tc>
        <w:tc>
          <w:tcPr>
            <w:tcW w:w="643"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04 5 00 10100</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23 490,2</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5 388,7</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5 388,7</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18 101,5</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18 101,5</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825"/>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3.1.2.</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Сохранение устойчивости зданий жилищного фонда</w:t>
            </w:r>
          </w:p>
        </w:tc>
        <w:tc>
          <w:tcPr>
            <w:tcW w:w="643" w:type="dxa"/>
            <w:vMerge/>
            <w:vAlign w:val="center"/>
            <w:hideMark/>
          </w:tcPr>
          <w:p w:rsidR="00B13AE5" w:rsidRPr="00933757" w:rsidRDefault="00B13AE5" w:rsidP="00240BF6">
            <w:pPr>
              <w:rPr>
                <w:rFonts w:ascii="Arial" w:hAnsi="Arial" w:cs="Arial"/>
                <w:sz w:val="16"/>
                <w:szCs w:val="16"/>
              </w:rPr>
            </w:pP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04 5 00 10200</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1 431 037,7</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751 500,2</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751 500,2</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679 537,5</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679 537,5</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825"/>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3.1.3.</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 xml:space="preserve">Работы по установке пластинчатых теплообменников </w:t>
            </w:r>
          </w:p>
        </w:tc>
        <w:tc>
          <w:tcPr>
            <w:tcW w:w="643" w:type="dxa"/>
            <w:vMerge/>
            <w:vAlign w:val="center"/>
            <w:hideMark/>
          </w:tcPr>
          <w:p w:rsidR="00B13AE5" w:rsidRPr="00933757" w:rsidRDefault="00B13AE5" w:rsidP="00240BF6">
            <w:pPr>
              <w:rPr>
                <w:rFonts w:ascii="Arial" w:hAnsi="Arial" w:cs="Arial"/>
                <w:sz w:val="16"/>
                <w:szCs w:val="16"/>
              </w:rPr>
            </w:pP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04 5 00 10300</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26 640,7</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26 640,7</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26 640,7</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825"/>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3.1.4.</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Капитальный ремонт крыши (металлическая кровля)</w:t>
            </w:r>
          </w:p>
        </w:tc>
        <w:tc>
          <w:tcPr>
            <w:tcW w:w="643" w:type="dxa"/>
            <w:vMerge/>
            <w:vAlign w:val="center"/>
            <w:hideMark/>
          </w:tcPr>
          <w:p w:rsidR="00B13AE5" w:rsidRPr="00933757" w:rsidRDefault="00B13AE5" w:rsidP="00240BF6">
            <w:pPr>
              <w:rPr>
                <w:rFonts w:ascii="Arial" w:hAnsi="Arial" w:cs="Arial"/>
                <w:sz w:val="16"/>
                <w:szCs w:val="16"/>
              </w:rPr>
            </w:pP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04 5 00 10600</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18 715,8</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18 715,8</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18 715,8</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p>
        </w:tc>
      </w:tr>
      <w:tr w:rsidR="00933757" w:rsidRPr="00933757" w:rsidTr="00240BF6">
        <w:trPr>
          <w:trHeight w:val="1185"/>
        </w:trPr>
        <w:tc>
          <w:tcPr>
            <w:tcW w:w="25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3.2.</w:t>
            </w:r>
          </w:p>
        </w:tc>
        <w:tc>
          <w:tcPr>
            <w:tcW w:w="996"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Выполнение аварийно-восстановительных работ, работ по капитальному ремонту на объектах коммунальной инфраструктуры</w:t>
            </w:r>
          </w:p>
        </w:tc>
        <w:tc>
          <w:tcPr>
            <w:tcW w:w="64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04 5 00 20000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643 973,9</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257 374,6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257 374,6</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386 599,3</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386 599,3</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2829"/>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3.2.1.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ype="page"/>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04 5 00 20100</w:t>
            </w:r>
          </w:p>
        </w:tc>
        <w:tc>
          <w:tcPr>
            <w:tcW w:w="567"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643 973,9</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257 374,6</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257 374,6</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386 599,3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386 599,3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585"/>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w:t>
            </w:r>
          </w:p>
        </w:tc>
        <w:tc>
          <w:tcPr>
            <w:tcW w:w="996" w:type="dxa"/>
            <w:shd w:val="clear" w:color="auto" w:fill="auto"/>
            <w:vAlign w:val="center"/>
            <w:hideMark/>
          </w:tcPr>
          <w:p w:rsidR="00B13AE5" w:rsidRPr="00933757" w:rsidRDefault="00B13AE5" w:rsidP="00240BF6">
            <w:pPr>
              <w:rPr>
                <w:rFonts w:ascii="Arial" w:hAnsi="Arial" w:cs="Arial"/>
                <w:bCs/>
                <w:sz w:val="16"/>
                <w:szCs w:val="16"/>
                <w:u w:val="single"/>
              </w:rPr>
            </w:pPr>
            <w:r w:rsidRPr="00933757">
              <w:rPr>
                <w:rFonts w:ascii="Arial" w:hAnsi="Arial" w:cs="Arial"/>
                <w:bCs/>
                <w:sz w:val="16"/>
                <w:szCs w:val="16"/>
                <w:u w:val="single"/>
              </w:rPr>
              <w:t>Отдельное мероприятие 1, всего</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568 691,5</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143 734,4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143 734,4</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132 372,4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132 372,4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146 292,3</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146 292,3</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146 292,4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146 292,4</w:t>
            </w:r>
          </w:p>
        </w:tc>
      </w:tr>
      <w:tr w:rsidR="00933757" w:rsidRPr="00933757" w:rsidTr="00240BF6">
        <w:trPr>
          <w:trHeight w:val="1530"/>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Обеспечение выполнения функций органов местного самоуправления в области жилищно-коммунального хозяйства</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04 9 00 00100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568 691,5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143 734,4</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143 734,4</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132 372,4</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132 372,4</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146 292,3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146 292,3</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146 292,4</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146 292,4</w:t>
            </w:r>
          </w:p>
        </w:tc>
      </w:tr>
      <w:tr w:rsidR="00933757" w:rsidRPr="00933757" w:rsidTr="00240BF6">
        <w:trPr>
          <w:trHeight w:val="720"/>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w:t>
            </w:r>
          </w:p>
        </w:tc>
        <w:tc>
          <w:tcPr>
            <w:tcW w:w="996" w:type="dxa"/>
            <w:shd w:val="clear" w:color="auto" w:fill="auto"/>
            <w:vAlign w:val="center"/>
            <w:hideMark/>
          </w:tcPr>
          <w:p w:rsidR="00B13AE5" w:rsidRPr="00933757" w:rsidRDefault="00B13AE5" w:rsidP="00240BF6">
            <w:pPr>
              <w:rPr>
                <w:rFonts w:ascii="Arial" w:hAnsi="Arial" w:cs="Arial"/>
                <w:bCs/>
                <w:sz w:val="16"/>
                <w:szCs w:val="16"/>
                <w:u w:val="single"/>
              </w:rPr>
            </w:pPr>
            <w:r w:rsidRPr="00933757">
              <w:rPr>
                <w:rFonts w:ascii="Arial" w:hAnsi="Arial" w:cs="Arial"/>
                <w:bCs/>
                <w:sz w:val="16"/>
                <w:szCs w:val="16"/>
                <w:u w:val="single"/>
              </w:rPr>
              <w:t>Отдельное мероприятие 2, всего</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130 975,1</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68 519,6</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68 519,6</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20 818,5</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20 818,5</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20 818,5</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20 818,5</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20 818,5</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20 818,5</w:t>
            </w:r>
          </w:p>
        </w:tc>
      </w:tr>
      <w:tr w:rsidR="00933757" w:rsidRPr="00933757" w:rsidTr="00240BF6">
        <w:trPr>
          <w:trHeight w:val="1125"/>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Предоставление компенсации части платы граждан  за  коммунальные услуги</w:t>
            </w:r>
          </w:p>
        </w:tc>
        <w:tc>
          <w:tcPr>
            <w:tcW w:w="643" w:type="dxa"/>
            <w:shd w:val="clear" w:color="000000" w:fill="FFFFFF"/>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Управление городского хозяйства Администрация города Норильска</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04 9 00 75700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130 975,1</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68 519,6</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68 519,6</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20 818,5</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20 818,5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20 818,5</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20 818,5</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20 818,5</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20 818,5</w:t>
            </w:r>
          </w:p>
        </w:tc>
      </w:tr>
      <w:tr w:rsidR="00933757" w:rsidRPr="00933757" w:rsidTr="00240BF6">
        <w:trPr>
          <w:trHeight w:val="705"/>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w:t>
            </w:r>
          </w:p>
        </w:tc>
        <w:tc>
          <w:tcPr>
            <w:tcW w:w="996" w:type="dxa"/>
            <w:shd w:val="clear" w:color="auto" w:fill="auto"/>
            <w:vAlign w:val="center"/>
            <w:hideMark/>
          </w:tcPr>
          <w:p w:rsidR="00B13AE5" w:rsidRPr="00933757" w:rsidRDefault="00B13AE5" w:rsidP="00240BF6">
            <w:pPr>
              <w:rPr>
                <w:rFonts w:ascii="Arial" w:hAnsi="Arial" w:cs="Arial"/>
                <w:bCs/>
                <w:sz w:val="16"/>
                <w:szCs w:val="16"/>
                <w:u w:val="single"/>
              </w:rPr>
            </w:pPr>
            <w:r w:rsidRPr="00933757">
              <w:rPr>
                <w:rFonts w:ascii="Arial" w:hAnsi="Arial" w:cs="Arial"/>
                <w:bCs/>
                <w:sz w:val="16"/>
                <w:szCs w:val="16"/>
                <w:u w:val="single"/>
              </w:rPr>
              <w:t>Отдельное мероприятие 4, всего</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4 291,6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2 145,8</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2 145,8</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2 145,8</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2 145,8</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4F79A5">
        <w:trPr>
          <w:trHeight w:val="1125"/>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Управление городского хозяйства Администрации города Норильска </w:t>
            </w:r>
            <w:r w:rsidRPr="00933757">
              <w:rPr>
                <w:rFonts w:ascii="Arial" w:hAnsi="Arial" w:cs="Arial"/>
                <w:sz w:val="16"/>
                <w:szCs w:val="16"/>
              </w:rPr>
              <w:br/>
              <w:t>(МКУ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04 6 00 00200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4 291,6</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2 145,8</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2 145,8</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2 145,8</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2 145,8</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720"/>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w:t>
            </w:r>
          </w:p>
        </w:tc>
        <w:tc>
          <w:tcPr>
            <w:tcW w:w="996" w:type="dxa"/>
            <w:shd w:val="clear" w:color="auto" w:fill="auto"/>
            <w:vAlign w:val="center"/>
            <w:hideMark/>
          </w:tcPr>
          <w:p w:rsidR="00B13AE5" w:rsidRPr="00933757" w:rsidRDefault="00B13AE5" w:rsidP="00240BF6">
            <w:pPr>
              <w:rPr>
                <w:rFonts w:ascii="Arial" w:hAnsi="Arial" w:cs="Arial"/>
                <w:bCs/>
                <w:sz w:val="16"/>
                <w:szCs w:val="16"/>
                <w:u w:val="single"/>
              </w:rPr>
            </w:pPr>
            <w:r w:rsidRPr="00933757">
              <w:rPr>
                <w:rFonts w:ascii="Arial" w:hAnsi="Arial" w:cs="Arial"/>
                <w:bCs/>
                <w:sz w:val="16"/>
                <w:szCs w:val="16"/>
                <w:u w:val="single"/>
              </w:rPr>
              <w:t>Отдельное мероприятие 5, всего</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4 469,9</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1 464,9</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1 464,9</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3 005,0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3 005,0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1485"/>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Разработка и последующая актуализация схем теплоснабжения, водоснабжения и водоотведения муниципального образования город Норильск</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Управление городского хозяйства Администрация города Норильска</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04 4 00 00110</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4 469,9</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1 464,9</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1 464,9</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3 005,0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3 005,0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720"/>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8.</w:t>
            </w:r>
          </w:p>
        </w:tc>
        <w:tc>
          <w:tcPr>
            <w:tcW w:w="996" w:type="dxa"/>
            <w:shd w:val="clear" w:color="auto" w:fill="auto"/>
            <w:vAlign w:val="center"/>
            <w:hideMark/>
          </w:tcPr>
          <w:p w:rsidR="00B13AE5" w:rsidRPr="00933757" w:rsidRDefault="00B13AE5" w:rsidP="00240BF6">
            <w:pPr>
              <w:rPr>
                <w:rFonts w:ascii="Arial" w:hAnsi="Arial" w:cs="Arial"/>
                <w:bCs/>
                <w:sz w:val="16"/>
                <w:szCs w:val="16"/>
                <w:u w:val="single"/>
              </w:rPr>
            </w:pPr>
            <w:r w:rsidRPr="00933757">
              <w:rPr>
                <w:rFonts w:ascii="Arial" w:hAnsi="Arial" w:cs="Arial"/>
                <w:bCs/>
                <w:sz w:val="16"/>
                <w:szCs w:val="16"/>
                <w:u w:val="single"/>
              </w:rPr>
              <w:t>Отдельное мероприятие 6, всего</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277 300,7</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106 993,1</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106 993,1</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170 307,6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170 307,6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4F79A5">
        <w:trPr>
          <w:trHeight w:val="2683"/>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8.1.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Управление городского хозяйства Администрации города Норильска</w:t>
            </w:r>
            <w:r w:rsidRPr="00933757">
              <w:rPr>
                <w:rFonts w:ascii="Arial" w:hAnsi="Arial" w:cs="Arial"/>
                <w:sz w:val="16"/>
                <w:szCs w:val="16"/>
              </w:rPr>
              <w:br/>
              <w:t xml:space="preserve"> (МКУ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04 6 00 00600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277 300,7</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106 993,1</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106 993,1</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170 307,6</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170 307,6</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720"/>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w:t>
            </w:r>
          </w:p>
        </w:tc>
        <w:tc>
          <w:tcPr>
            <w:tcW w:w="996" w:type="dxa"/>
            <w:shd w:val="clear" w:color="auto" w:fill="auto"/>
            <w:vAlign w:val="center"/>
            <w:hideMark/>
          </w:tcPr>
          <w:p w:rsidR="00B13AE5" w:rsidRPr="00933757" w:rsidRDefault="00B13AE5" w:rsidP="00240BF6">
            <w:pPr>
              <w:rPr>
                <w:rFonts w:ascii="Arial" w:hAnsi="Arial" w:cs="Arial"/>
                <w:bCs/>
                <w:sz w:val="16"/>
                <w:szCs w:val="16"/>
                <w:u w:val="single"/>
              </w:rPr>
            </w:pPr>
            <w:r w:rsidRPr="00933757">
              <w:rPr>
                <w:rFonts w:ascii="Arial" w:hAnsi="Arial" w:cs="Arial"/>
                <w:bCs/>
                <w:sz w:val="16"/>
                <w:szCs w:val="16"/>
                <w:u w:val="single"/>
              </w:rPr>
              <w:t>Отдельное мероприятие 9, всего</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200 000,4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100 000,0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100 000,0</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100 000,4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100 000,4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4F79A5">
        <w:trPr>
          <w:trHeight w:val="1549"/>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Управление городского хозяйства Администрации города Норильска</w:t>
            </w:r>
            <w:r w:rsidRPr="00933757">
              <w:rPr>
                <w:rFonts w:ascii="Arial" w:hAnsi="Arial" w:cs="Arial"/>
                <w:sz w:val="16"/>
                <w:szCs w:val="16"/>
              </w:rPr>
              <w:br/>
              <w:t xml:space="preserve"> (МКУ "УЖКХ")</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04 6 00 00800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200 000,4</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100 000,0</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100 000,0</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100 000,4</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100 000,4</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720"/>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w:t>
            </w:r>
          </w:p>
        </w:tc>
        <w:tc>
          <w:tcPr>
            <w:tcW w:w="996" w:type="dxa"/>
            <w:shd w:val="clear" w:color="auto" w:fill="auto"/>
            <w:vAlign w:val="center"/>
            <w:hideMark/>
          </w:tcPr>
          <w:p w:rsidR="00B13AE5" w:rsidRPr="00933757" w:rsidRDefault="00B13AE5" w:rsidP="00240BF6">
            <w:pPr>
              <w:rPr>
                <w:rFonts w:ascii="Arial" w:hAnsi="Arial" w:cs="Arial"/>
                <w:bCs/>
                <w:sz w:val="16"/>
                <w:szCs w:val="16"/>
                <w:u w:val="single"/>
              </w:rPr>
            </w:pPr>
            <w:r w:rsidRPr="00933757">
              <w:rPr>
                <w:rFonts w:ascii="Arial" w:hAnsi="Arial" w:cs="Arial"/>
                <w:bCs/>
                <w:sz w:val="16"/>
                <w:szCs w:val="16"/>
                <w:u w:val="single"/>
              </w:rPr>
              <w:t>Отдельное мероприятие 10, всего</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3 890,6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3 890,6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3 890,6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w:t>
            </w:r>
          </w:p>
        </w:tc>
      </w:tr>
      <w:tr w:rsidR="00933757" w:rsidRPr="00933757" w:rsidTr="00240BF6">
        <w:trPr>
          <w:trHeight w:val="1770"/>
        </w:trPr>
        <w:tc>
          <w:tcPr>
            <w:tcW w:w="25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10.1.</w:t>
            </w:r>
          </w:p>
        </w:tc>
        <w:tc>
          <w:tcPr>
            <w:tcW w:w="996"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Управление городского хозяйства Администрация города Норильска</w:t>
            </w:r>
          </w:p>
        </w:tc>
        <w:tc>
          <w:tcPr>
            <w:tcW w:w="61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04 6 00 00900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3 890,6</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5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3 890,6</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3 890,6</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23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45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r>
      <w:tr w:rsidR="00933757" w:rsidRPr="00933757" w:rsidTr="00240BF6">
        <w:trPr>
          <w:trHeight w:val="675"/>
        </w:trPr>
        <w:tc>
          <w:tcPr>
            <w:tcW w:w="256" w:type="dxa"/>
            <w:shd w:val="clear" w:color="auto" w:fill="auto"/>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996"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ИТОГО по МП:</w:t>
            </w:r>
          </w:p>
        </w:tc>
        <w:tc>
          <w:tcPr>
            <w:tcW w:w="643"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13" w:type="dxa"/>
            <w:shd w:val="clear" w:color="auto" w:fill="auto"/>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567"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7 938 241,2</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3 465 351,0</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79 397,4</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59 345,3</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3 604 093,7</w:t>
            </w:r>
          </w:p>
        </w:tc>
        <w:tc>
          <w:tcPr>
            <w:tcW w:w="251"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3 841 419,1</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42 138,7</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39 326,8</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3 922 884,6</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146 292,3</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20 818,5</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38 520,6</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205 631,4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146 292,4</w:t>
            </w:r>
          </w:p>
        </w:tc>
        <w:tc>
          <w:tcPr>
            <w:tcW w:w="23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20 818,5</w:t>
            </w:r>
          </w:p>
        </w:tc>
        <w:tc>
          <w:tcPr>
            <w:tcW w:w="453"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38 520,6</w:t>
            </w:r>
          </w:p>
        </w:tc>
        <w:tc>
          <w:tcPr>
            <w:tcW w:w="725"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205 631,5</w:t>
            </w:r>
          </w:p>
        </w:tc>
      </w:tr>
    </w:tbl>
    <w:p w:rsidR="006B7E85" w:rsidRPr="00933757" w:rsidRDefault="006B7E85" w:rsidP="006B7E85">
      <w:pPr>
        <w:tabs>
          <w:tab w:val="left" w:pos="8080"/>
        </w:tabs>
        <w:jc w:val="center"/>
        <w:rPr>
          <w:rFonts w:ascii="Arial" w:hAnsi="Arial" w:cs="Arial"/>
        </w:rPr>
      </w:pPr>
    </w:p>
    <w:p w:rsidR="00486890" w:rsidRPr="00933757" w:rsidRDefault="00486890" w:rsidP="006B7E85">
      <w:pPr>
        <w:tabs>
          <w:tab w:val="left" w:pos="8080"/>
        </w:tabs>
        <w:jc w:val="center"/>
        <w:rPr>
          <w:rFonts w:ascii="Arial" w:hAnsi="Arial" w:cs="Arial"/>
        </w:rPr>
        <w:sectPr w:rsidR="00486890" w:rsidRPr="00933757" w:rsidSect="006B7E85">
          <w:pgSz w:w="16840" w:h="11907" w:orient="landscape" w:code="9"/>
          <w:pgMar w:top="1134" w:right="1134" w:bottom="567" w:left="1134" w:header="0" w:footer="0" w:gutter="0"/>
          <w:cols w:space="708"/>
          <w:docGrid w:linePitch="326"/>
        </w:sectPr>
      </w:pPr>
    </w:p>
    <w:p w:rsidR="00486890" w:rsidRPr="00933757" w:rsidRDefault="00486890" w:rsidP="00486890">
      <w:pPr>
        <w:ind w:firstLine="8222"/>
        <w:jc w:val="both"/>
        <w:rPr>
          <w:rFonts w:ascii="Arial" w:hAnsi="Arial" w:cs="Arial"/>
        </w:rPr>
      </w:pPr>
      <w:r w:rsidRPr="00933757">
        <w:rPr>
          <w:rFonts w:ascii="Arial" w:hAnsi="Arial" w:cs="Arial"/>
        </w:rPr>
        <w:t>Приложение № 3</w:t>
      </w:r>
    </w:p>
    <w:p w:rsidR="00486890" w:rsidRPr="00933757" w:rsidRDefault="00486890" w:rsidP="00486890">
      <w:pPr>
        <w:ind w:firstLine="8222"/>
        <w:jc w:val="both"/>
        <w:rPr>
          <w:rFonts w:ascii="Arial" w:hAnsi="Arial" w:cs="Arial"/>
        </w:rPr>
      </w:pPr>
      <w:r w:rsidRPr="00933757">
        <w:rPr>
          <w:rFonts w:ascii="Arial" w:hAnsi="Arial" w:cs="Arial"/>
        </w:rPr>
        <w:t>к муниципальной программе</w:t>
      </w:r>
    </w:p>
    <w:p w:rsidR="00486890" w:rsidRPr="00933757" w:rsidRDefault="00486890" w:rsidP="00486890">
      <w:pPr>
        <w:ind w:firstLine="8222"/>
        <w:jc w:val="both"/>
        <w:rPr>
          <w:rFonts w:ascii="Arial" w:hAnsi="Arial" w:cs="Arial"/>
        </w:rPr>
      </w:pPr>
      <w:r w:rsidRPr="00933757">
        <w:rPr>
          <w:rFonts w:ascii="Arial" w:hAnsi="Arial" w:cs="Arial"/>
        </w:rPr>
        <w:t>«Реформирование и модернизация жилищно-</w:t>
      </w:r>
    </w:p>
    <w:p w:rsidR="00486890" w:rsidRPr="00933757" w:rsidRDefault="00486890" w:rsidP="00486890">
      <w:pPr>
        <w:ind w:firstLine="8222"/>
        <w:jc w:val="both"/>
        <w:rPr>
          <w:rFonts w:ascii="Arial" w:hAnsi="Arial" w:cs="Arial"/>
        </w:rPr>
      </w:pPr>
      <w:r w:rsidRPr="00933757">
        <w:rPr>
          <w:rFonts w:ascii="Arial" w:hAnsi="Arial" w:cs="Arial"/>
        </w:rPr>
        <w:t>коммунального хозяйства и повышение</w:t>
      </w:r>
    </w:p>
    <w:p w:rsidR="00486890" w:rsidRPr="00933757" w:rsidRDefault="00486890" w:rsidP="00486890">
      <w:pPr>
        <w:ind w:firstLine="8222"/>
        <w:jc w:val="both"/>
        <w:rPr>
          <w:rFonts w:ascii="Arial" w:hAnsi="Arial" w:cs="Arial"/>
        </w:rPr>
      </w:pPr>
      <w:r w:rsidRPr="00933757">
        <w:rPr>
          <w:rFonts w:ascii="Arial" w:hAnsi="Arial" w:cs="Arial"/>
        </w:rPr>
        <w:t>энергетической эффективности», утвержденной</w:t>
      </w:r>
    </w:p>
    <w:p w:rsidR="00486890" w:rsidRPr="00933757" w:rsidRDefault="00486890" w:rsidP="00486890">
      <w:pPr>
        <w:ind w:firstLine="8222"/>
        <w:jc w:val="both"/>
        <w:rPr>
          <w:rFonts w:ascii="Arial" w:hAnsi="Arial" w:cs="Arial"/>
        </w:rPr>
      </w:pPr>
      <w:r w:rsidRPr="00933757">
        <w:rPr>
          <w:rFonts w:ascii="Arial" w:hAnsi="Arial" w:cs="Arial"/>
        </w:rPr>
        <w:t>постановлением Администрации города Норильска</w:t>
      </w:r>
    </w:p>
    <w:p w:rsidR="00486890" w:rsidRPr="00933757" w:rsidRDefault="00486890" w:rsidP="00486890">
      <w:pPr>
        <w:ind w:firstLine="8222"/>
        <w:jc w:val="both"/>
        <w:rPr>
          <w:rFonts w:ascii="Arial" w:hAnsi="Arial" w:cs="Arial"/>
        </w:rPr>
      </w:pPr>
      <w:r w:rsidRPr="00933757">
        <w:rPr>
          <w:rFonts w:ascii="Arial" w:hAnsi="Arial" w:cs="Arial"/>
        </w:rPr>
        <w:t>от 07.12.2016 № 585</w:t>
      </w:r>
    </w:p>
    <w:p w:rsidR="006B7E85" w:rsidRPr="00933757" w:rsidRDefault="006B7E85" w:rsidP="006B7E85">
      <w:pPr>
        <w:tabs>
          <w:tab w:val="left" w:pos="8080"/>
        </w:tabs>
        <w:jc w:val="center"/>
        <w:rPr>
          <w:rFonts w:ascii="Arial" w:hAnsi="Arial" w:cs="Arial"/>
        </w:rPr>
      </w:pPr>
    </w:p>
    <w:p w:rsidR="00486890" w:rsidRPr="00933757" w:rsidRDefault="007A3460" w:rsidP="006B7E85">
      <w:pPr>
        <w:tabs>
          <w:tab w:val="left" w:pos="8080"/>
        </w:tabs>
        <w:jc w:val="center"/>
        <w:rPr>
          <w:rFonts w:ascii="Arial" w:hAnsi="Arial" w:cs="Arial"/>
        </w:rPr>
      </w:pPr>
      <w:r w:rsidRPr="00933757">
        <w:rPr>
          <w:rFonts w:ascii="Arial" w:hAnsi="Arial" w:cs="Arial"/>
        </w:rPr>
        <w:t>ЦЕЛЕВЫЕ ИНДИКАТОРЫ РЕЗУЛЬТАТИВНОСТИ</w:t>
      </w:r>
    </w:p>
    <w:p w:rsidR="007A3460" w:rsidRPr="00933757" w:rsidRDefault="007A3460" w:rsidP="006B7E85">
      <w:pPr>
        <w:tabs>
          <w:tab w:val="left" w:pos="8080"/>
        </w:tabs>
        <w:jc w:val="center"/>
        <w:rPr>
          <w:rFonts w:ascii="Arial" w:hAnsi="Arial" w:cs="Arial"/>
        </w:rPr>
      </w:pPr>
      <w:r w:rsidRPr="00933757">
        <w:rPr>
          <w:rFonts w:ascii="Arial" w:hAnsi="Arial" w:cs="Arial"/>
        </w:rPr>
        <w:t>МП "Реформирование и модернизация жилищно-коммунального хозяйства и повышение энергетической эффективности"</w:t>
      </w:r>
    </w:p>
    <w:p w:rsidR="00241AB9" w:rsidRPr="00933757" w:rsidRDefault="00241AB9" w:rsidP="006B7E85">
      <w:pPr>
        <w:tabs>
          <w:tab w:val="left" w:pos="8080"/>
        </w:tabs>
        <w:jc w:val="center"/>
        <w:rPr>
          <w:rFonts w:ascii="Arial" w:hAnsi="Arial" w:cs="Arial"/>
        </w:rPr>
      </w:pPr>
    </w:p>
    <w:p w:rsidR="00AA75FD" w:rsidRPr="00933757" w:rsidRDefault="00AA75FD" w:rsidP="00013FD0">
      <w:pPr>
        <w:tabs>
          <w:tab w:val="left" w:pos="8080"/>
        </w:tabs>
        <w:rPr>
          <w:rFonts w:ascii="Arial" w:hAnsi="Arial" w:cs="Arial"/>
        </w:rPr>
      </w:pPr>
    </w:p>
    <w:tbl>
      <w:tblPr>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970"/>
        <w:gridCol w:w="425"/>
        <w:gridCol w:w="741"/>
        <w:gridCol w:w="661"/>
        <w:gridCol w:w="661"/>
        <w:gridCol w:w="804"/>
        <w:gridCol w:w="709"/>
        <w:gridCol w:w="708"/>
        <w:gridCol w:w="709"/>
        <w:gridCol w:w="1134"/>
        <w:gridCol w:w="1669"/>
        <w:gridCol w:w="1276"/>
        <w:gridCol w:w="1810"/>
      </w:tblGrid>
      <w:tr w:rsidR="00933757" w:rsidRPr="00933757" w:rsidTr="00240BF6">
        <w:trPr>
          <w:trHeight w:val="1170"/>
        </w:trPr>
        <w:tc>
          <w:tcPr>
            <w:tcW w:w="706"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 п/п </w:t>
            </w:r>
          </w:p>
        </w:tc>
        <w:tc>
          <w:tcPr>
            <w:tcW w:w="2970"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Целевые индикаторы результативности МП</w:t>
            </w:r>
          </w:p>
        </w:tc>
        <w:tc>
          <w:tcPr>
            <w:tcW w:w="425" w:type="dxa"/>
            <w:vMerge w:val="restart"/>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 изм.</w:t>
            </w:r>
          </w:p>
        </w:tc>
        <w:tc>
          <w:tcPr>
            <w:tcW w:w="2867" w:type="dxa"/>
            <w:gridSpan w:val="4"/>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Значения индикаторов результативности МП за отчетный период (текущий и два предыдущих года)</w:t>
            </w:r>
          </w:p>
        </w:tc>
        <w:tc>
          <w:tcPr>
            <w:tcW w:w="2126" w:type="dxa"/>
            <w:gridSpan w:val="3"/>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Значения индикаторов результативности по периодам реализации МП</w:t>
            </w:r>
          </w:p>
        </w:tc>
        <w:tc>
          <w:tcPr>
            <w:tcW w:w="1134"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Уд.вес индикатора в МП (подпрограмме МП)</w:t>
            </w:r>
          </w:p>
        </w:tc>
        <w:tc>
          <w:tcPr>
            <w:tcW w:w="1669"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Формула расчета индикатора</w:t>
            </w:r>
          </w:p>
        </w:tc>
        <w:tc>
          <w:tcPr>
            <w:tcW w:w="1276"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Источник информации</w:t>
            </w:r>
          </w:p>
        </w:tc>
        <w:tc>
          <w:tcPr>
            <w:tcW w:w="1810" w:type="dxa"/>
            <w:vMerge w:val="restart"/>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Мероприятия, влияющие на значение индикатора (номер мероприятия по МП)</w:t>
            </w:r>
          </w:p>
        </w:tc>
      </w:tr>
      <w:tr w:rsidR="00933757" w:rsidRPr="00933757" w:rsidTr="00240BF6">
        <w:trPr>
          <w:trHeight w:val="630"/>
        </w:trPr>
        <w:tc>
          <w:tcPr>
            <w:tcW w:w="706" w:type="dxa"/>
            <w:vMerge/>
            <w:vAlign w:val="center"/>
            <w:hideMark/>
          </w:tcPr>
          <w:p w:rsidR="00B13AE5" w:rsidRPr="00933757" w:rsidRDefault="00B13AE5" w:rsidP="00240BF6">
            <w:pPr>
              <w:rPr>
                <w:rFonts w:ascii="Arial" w:hAnsi="Arial" w:cs="Arial"/>
                <w:sz w:val="16"/>
                <w:szCs w:val="16"/>
              </w:rPr>
            </w:pPr>
          </w:p>
        </w:tc>
        <w:tc>
          <w:tcPr>
            <w:tcW w:w="2970" w:type="dxa"/>
            <w:vMerge/>
            <w:vAlign w:val="center"/>
            <w:hideMark/>
          </w:tcPr>
          <w:p w:rsidR="00B13AE5" w:rsidRPr="00933757" w:rsidRDefault="00B13AE5" w:rsidP="00240BF6">
            <w:pPr>
              <w:rPr>
                <w:rFonts w:ascii="Arial" w:hAnsi="Arial" w:cs="Arial"/>
                <w:sz w:val="16"/>
                <w:szCs w:val="16"/>
              </w:rPr>
            </w:pPr>
          </w:p>
        </w:tc>
        <w:tc>
          <w:tcPr>
            <w:tcW w:w="425" w:type="dxa"/>
            <w:vMerge/>
            <w:vAlign w:val="center"/>
            <w:hideMark/>
          </w:tcPr>
          <w:p w:rsidR="00B13AE5" w:rsidRPr="00933757" w:rsidRDefault="00B13AE5" w:rsidP="00240BF6">
            <w:pPr>
              <w:rPr>
                <w:rFonts w:ascii="Arial" w:hAnsi="Arial" w:cs="Arial"/>
                <w:sz w:val="16"/>
                <w:szCs w:val="16"/>
              </w:rPr>
            </w:pPr>
          </w:p>
        </w:tc>
        <w:tc>
          <w:tcPr>
            <w:tcW w:w="74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год</w:t>
            </w:r>
          </w:p>
        </w:tc>
        <w:tc>
          <w:tcPr>
            <w:tcW w:w="66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2022 год</w:t>
            </w:r>
          </w:p>
        </w:tc>
        <w:tc>
          <w:tcPr>
            <w:tcW w:w="1465" w:type="dxa"/>
            <w:gridSpan w:val="2"/>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2023 год</w:t>
            </w:r>
          </w:p>
        </w:tc>
        <w:tc>
          <w:tcPr>
            <w:tcW w:w="70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2024 год</w:t>
            </w:r>
          </w:p>
        </w:tc>
        <w:tc>
          <w:tcPr>
            <w:tcW w:w="708"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2025 год</w:t>
            </w:r>
          </w:p>
        </w:tc>
        <w:tc>
          <w:tcPr>
            <w:tcW w:w="70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2026 год</w:t>
            </w:r>
          </w:p>
        </w:tc>
        <w:tc>
          <w:tcPr>
            <w:tcW w:w="1134" w:type="dxa"/>
            <w:vMerge/>
            <w:vAlign w:val="center"/>
            <w:hideMark/>
          </w:tcPr>
          <w:p w:rsidR="00B13AE5" w:rsidRPr="00933757" w:rsidRDefault="00B13AE5" w:rsidP="00240BF6">
            <w:pPr>
              <w:rPr>
                <w:rFonts w:ascii="Arial" w:hAnsi="Arial" w:cs="Arial"/>
                <w:sz w:val="16"/>
                <w:szCs w:val="16"/>
              </w:rPr>
            </w:pPr>
          </w:p>
        </w:tc>
        <w:tc>
          <w:tcPr>
            <w:tcW w:w="1669" w:type="dxa"/>
            <w:vMerge/>
            <w:vAlign w:val="center"/>
            <w:hideMark/>
          </w:tcPr>
          <w:p w:rsidR="00B13AE5" w:rsidRPr="00933757" w:rsidRDefault="00B13AE5" w:rsidP="00240BF6">
            <w:pPr>
              <w:rPr>
                <w:rFonts w:ascii="Arial" w:hAnsi="Arial" w:cs="Arial"/>
                <w:sz w:val="16"/>
                <w:szCs w:val="16"/>
              </w:rPr>
            </w:pPr>
          </w:p>
        </w:tc>
        <w:tc>
          <w:tcPr>
            <w:tcW w:w="1276" w:type="dxa"/>
            <w:vMerge/>
            <w:vAlign w:val="center"/>
            <w:hideMark/>
          </w:tcPr>
          <w:p w:rsidR="00B13AE5" w:rsidRPr="00933757" w:rsidRDefault="00B13AE5" w:rsidP="00240BF6">
            <w:pPr>
              <w:rPr>
                <w:rFonts w:ascii="Arial" w:hAnsi="Arial" w:cs="Arial"/>
                <w:sz w:val="16"/>
                <w:szCs w:val="16"/>
              </w:rPr>
            </w:pPr>
          </w:p>
        </w:tc>
        <w:tc>
          <w:tcPr>
            <w:tcW w:w="1810" w:type="dxa"/>
            <w:vMerge/>
            <w:vAlign w:val="center"/>
            <w:hideMark/>
          </w:tcPr>
          <w:p w:rsidR="00B13AE5" w:rsidRPr="00933757" w:rsidRDefault="00B13AE5" w:rsidP="00240BF6">
            <w:pPr>
              <w:rPr>
                <w:rFonts w:ascii="Arial" w:hAnsi="Arial" w:cs="Arial"/>
                <w:sz w:val="16"/>
                <w:szCs w:val="16"/>
              </w:rPr>
            </w:pPr>
          </w:p>
        </w:tc>
      </w:tr>
      <w:tr w:rsidR="00933757" w:rsidRPr="00933757" w:rsidTr="004F79A5">
        <w:trPr>
          <w:trHeight w:val="543"/>
        </w:trPr>
        <w:tc>
          <w:tcPr>
            <w:tcW w:w="706" w:type="dxa"/>
            <w:vMerge/>
            <w:vAlign w:val="center"/>
            <w:hideMark/>
          </w:tcPr>
          <w:p w:rsidR="00B13AE5" w:rsidRPr="00933757" w:rsidRDefault="00B13AE5" w:rsidP="00240BF6">
            <w:pPr>
              <w:rPr>
                <w:rFonts w:ascii="Arial" w:hAnsi="Arial" w:cs="Arial"/>
                <w:sz w:val="16"/>
                <w:szCs w:val="16"/>
              </w:rPr>
            </w:pPr>
          </w:p>
        </w:tc>
        <w:tc>
          <w:tcPr>
            <w:tcW w:w="2970" w:type="dxa"/>
            <w:vMerge/>
            <w:vAlign w:val="center"/>
            <w:hideMark/>
          </w:tcPr>
          <w:p w:rsidR="00B13AE5" w:rsidRPr="00933757" w:rsidRDefault="00B13AE5" w:rsidP="00240BF6">
            <w:pPr>
              <w:rPr>
                <w:rFonts w:ascii="Arial" w:hAnsi="Arial" w:cs="Arial"/>
                <w:sz w:val="16"/>
                <w:szCs w:val="16"/>
              </w:rPr>
            </w:pPr>
          </w:p>
        </w:tc>
        <w:tc>
          <w:tcPr>
            <w:tcW w:w="425" w:type="dxa"/>
            <w:vMerge/>
            <w:vAlign w:val="center"/>
            <w:hideMark/>
          </w:tcPr>
          <w:p w:rsidR="00B13AE5" w:rsidRPr="00933757" w:rsidRDefault="00B13AE5" w:rsidP="00240BF6">
            <w:pPr>
              <w:rPr>
                <w:rFonts w:ascii="Arial" w:hAnsi="Arial" w:cs="Arial"/>
                <w:sz w:val="16"/>
                <w:szCs w:val="16"/>
              </w:rPr>
            </w:pP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Факт</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Факт</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План</w:t>
            </w:r>
          </w:p>
        </w:tc>
        <w:tc>
          <w:tcPr>
            <w:tcW w:w="80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Факт</w:t>
            </w:r>
          </w:p>
        </w:tc>
        <w:tc>
          <w:tcPr>
            <w:tcW w:w="2126" w:type="dxa"/>
            <w:gridSpan w:val="3"/>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План</w:t>
            </w:r>
          </w:p>
        </w:tc>
        <w:tc>
          <w:tcPr>
            <w:tcW w:w="1134" w:type="dxa"/>
            <w:vMerge/>
            <w:vAlign w:val="center"/>
            <w:hideMark/>
          </w:tcPr>
          <w:p w:rsidR="00B13AE5" w:rsidRPr="00933757" w:rsidRDefault="00B13AE5" w:rsidP="00240BF6">
            <w:pPr>
              <w:rPr>
                <w:rFonts w:ascii="Arial" w:hAnsi="Arial" w:cs="Arial"/>
                <w:sz w:val="16"/>
                <w:szCs w:val="16"/>
              </w:rPr>
            </w:pPr>
          </w:p>
        </w:tc>
        <w:tc>
          <w:tcPr>
            <w:tcW w:w="1669" w:type="dxa"/>
            <w:vMerge/>
            <w:vAlign w:val="center"/>
            <w:hideMark/>
          </w:tcPr>
          <w:p w:rsidR="00B13AE5" w:rsidRPr="00933757" w:rsidRDefault="00B13AE5" w:rsidP="00240BF6">
            <w:pPr>
              <w:rPr>
                <w:rFonts w:ascii="Arial" w:hAnsi="Arial" w:cs="Arial"/>
                <w:sz w:val="16"/>
                <w:szCs w:val="16"/>
              </w:rPr>
            </w:pPr>
          </w:p>
        </w:tc>
        <w:tc>
          <w:tcPr>
            <w:tcW w:w="1276" w:type="dxa"/>
            <w:vMerge/>
            <w:vAlign w:val="center"/>
            <w:hideMark/>
          </w:tcPr>
          <w:p w:rsidR="00B13AE5" w:rsidRPr="00933757" w:rsidRDefault="00B13AE5" w:rsidP="00240BF6">
            <w:pPr>
              <w:rPr>
                <w:rFonts w:ascii="Arial" w:hAnsi="Arial" w:cs="Arial"/>
                <w:sz w:val="16"/>
                <w:szCs w:val="16"/>
              </w:rPr>
            </w:pPr>
          </w:p>
        </w:tc>
        <w:tc>
          <w:tcPr>
            <w:tcW w:w="1810" w:type="dxa"/>
            <w:vMerge/>
            <w:vAlign w:val="center"/>
            <w:hideMark/>
          </w:tcPr>
          <w:p w:rsidR="00B13AE5" w:rsidRPr="00933757" w:rsidRDefault="00B13AE5" w:rsidP="00240BF6">
            <w:pPr>
              <w:rPr>
                <w:rFonts w:ascii="Arial" w:hAnsi="Arial" w:cs="Arial"/>
                <w:sz w:val="16"/>
                <w:szCs w:val="16"/>
              </w:rPr>
            </w:pPr>
          </w:p>
        </w:tc>
      </w:tr>
      <w:tr w:rsidR="00933757" w:rsidRPr="00933757" w:rsidTr="00240BF6">
        <w:trPr>
          <w:trHeight w:val="255"/>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w:t>
            </w:r>
          </w:p>
        </w:tc>
        <w:tc>
          <w:tcPr>
            <w:tcW w:w="2970"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8</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w:t>
            </w:r>
          </w:p>
        </w:tc>
        <w:tc>
          <w:tcPr>
            <w:tcW w:w="113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11</w:t>
            </w:r>
          </w:p>
        </w:tc>
        <w:tc>
          <w:tcPr>
            <w:tcW w:w="166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12</w:t>
            </w:r>
          </w:p>
        </w:tc>
        <w:tc>
          <w:tcPr>
            <w:tcW w:w="127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13</w:t>
            </w:r>
          </w:p>
        </w:tc>
        <w:tc>
          <w:tcPr>
            <w:tcW w:w="1810"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14</w:t>
            </w:r>
          </w:p>
        </w:tc>
      </w:tr>
      <w:tr w:rsidR="00933757" w:rsidRPr="00933757" w:rsidTr="00240BF6">
        <w:trPr>
          <w:trHeight w:val="1020"/>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w:t>
            </w:r>
          </w:p>
        </w:tc>
        <w:tc>
          <w:tcPr>
            <w:tcW w:w="2970" w:type="dxa"/>
            <w:shd w:val="clear" w:color="auto" w:fill="auto"/>
            <w:vAlign w:val="center"/>
            <w:hideMark/>
          </w:tcPr>
          <w:p w:rsidR="00B13AE5" w:rsidRPr="00933757" w:rsidRDefault="00B13AE5" w:rsidP="00240BF6">
            <w:pPr>
              <w:rPr>
                <w:rFonts w:ascii="Arial" w:hAnsi="Arial" w:cs="Arial"/>
                <w:bCs/>
                <w:sz w:val="16"/>
                <w:szCs w:val="16"/>
              </w:rPr>
            </w:pPr>
            <w:r w:rsidRPr="00933757">
              <w:rPr>
                <w:rFonts w:ascii="Arial" w:hAnsi="Arial" w:cs="Arial"/>
                <w:bCs/>
                <w:sz w:val="16"/>
                <w:szCs w:val="16"/>
              </w:rPr>
              <w:t>МП "Реформирование и модернизация жилищно-коммунального хозяйства и повышение энергетической эффективности"</w:t>
            </w:r>
          </w:p>
        </w:tc>
        <w:tc>
          <w:tcPr>
            <w:tcW w:w="425"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741"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661"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661"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804"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709"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708"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709"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1134" w:type="dxa"/>
            <w:shd w:val="clear" w:color="auto" w:fill="auto"/>
            <w:noWrap/>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w:t>
            </w:r>
          </w:p>
        </w:tc>
        <w:tc>
          <w:tcPr>
            <w:tcW w:w="1669"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1276"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1810"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r>
      <w:tr w:rsidR="00933757" w:rsidRPr="00933757" w:rsidTr="00240BF6">
        <w:trPr>
          <w:trHeight w:val="562"/>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 xml:space="preserve">1.1.1. </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Объем ремонта инженерных сетей</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п.м.</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32489</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2021 - 0,2   </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Объем выполненных работ в текущем периоде + выполненные работы с начала реализации программы (2011 год)</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Акты выполненных работ </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 xml:space="preserve">1.1."Модернизация и капитальный ремонт объектов коммунальной инфраструктуры" </w:t>
            </w:r>
          </w:p>
        </w:tc>
      </w:tr>
      <w:tr w:rsidR="00933757" w:rsidRPr="00933757" w:rsidTr="00240BF6">
        <w:trPr>
          <w:trHeight w:val="2145"/>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 xml:space="preserve">1.1.2. </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Количество снесенных аварийных и ветхих строений</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строений</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2021-0,4;</w:t>
            </w:r>
            <w:r w:rsidRPr="00933757">
              <w:rPr>
                <w:rFonts w:ascii="Arial" w:hAnsi="Arial" w:cs="Arial"/>
                <w:sz w:val="16"/>
                <w:szCs w:val="16"/>
              </w:rPr>
              <w:br/>
              <w:t>2022-0,9</w:t>
            </w:r>
            <w:r w:rsidRPr="00933757">
              <w:rPr>
                <w:rFonts w:ascii="Arial" w:hAnsi="Arial" w:cs="Arial"/>
                <w:sz w:val="16"/>
                <w:szCs w:val="16"/>
              </w:rPr>
              <w:br/>
            </w:r>
            <w:r w:rsidRPr="00933757">
              <w:rPr>
                <w:rFonts w:ascii="Arial" w:hAnsi="Arial" w:cs="Arial"/>
                <w:bCs/>
                <w:sz w:val="16"/>
                <w:szCs w:val="16"/>
              </w:rPr>
              <w:t>2024 - 0,1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Объем выполненных работ в текущем периоде + выполненные работы с начала реализации программы (2011 год) (до 2021 года);</w:t>
            </w:r>
            <w:r w:rsidRPr="00933757">
              <w:rPr>
                <w:rFonts w:ascii="Arial" w:hAnsi="Arial" w:cs="Arial"/>
                <w:sz w:val="16"/>
                <w:szCs w:val="16"/>
              </w:rPr>
              <w:br/>
              <w:t>количество снесенных аварийных и ветхих строений ( с 2021 года)</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 и акт приемки в эксплуатацию завершенных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1.3."Снос аварийных и ветхих строений" - до 2023 года; с 2024 года 1.3. "Снос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r>
      <w:tr w:rsidR="00933757" w:rsidRPr="00933757" w:rsidTr="00240BF6">
        <w:trPr>
          <w:trHeight w:val="1320"/>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1.1.3.</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Доля пустующего муниципального жилья в общем объеме муниципального жилья в МКД</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19,3</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20,7</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2021 - 0,4; </w:t>
            </w:r>
            <w:r w:rsidRPr="00933757">
              <w:rPr>
                <w:rFonts w:ascii="Arial" w:hAnsi="Arial" w:cs="Arial"/>
                <w:sz w:val="16"/>
                <w:szCs w:val="16"/>
              </w:rPr>
              <w:br/>
              <w:t xml:space="preserve"> 2022 - 0,1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С = площадь пуст. мун. жил. пом. / общая площ. мун. жил. пом.</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Реестр пустующих жилых помещений МО город Норильск и реестр муниципальных жилых помещений, предоставленный УЖФ</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1.2. "Ремонт муниципальных квартир в многоквартирных домах"</w:t>
            </w:r>
          </w:p>
        </w:tc>
      </w:tr>
      <w:tr w:rsidR="00933757" w:rsidRPr="00933757" w:rsidTr="00240BF6">
        <w:trPr>
          <w:trHeight w:val="1320"/>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 xml:space="preserve">1.1.4. </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Доля фасадов МКД, находящихся  в неудовлетворительном состоянии и  ухудшающих внешний облик города</w:t>
            </w:r>
            <w:r w:rsidRPr="00933757">
              <w:rPr>
                <w:rFonts w:ascii="Arial" w:hAnsi="Arial" w:cs="Arial"/>
                <w:i/>
                <w:iCs/>
                <w:sz w:val="16"/>
                <w:szCs w:val="16"/>
              </w:rPr>
              <w:br/>
            </w:r>
            <w:r w:rsidRPr="00933757">
              <w:rPr>
                <w:rFonts w:ascii="Arial" w:hAnsi="Arial" w:cs="Arial"/>
                <w:sz w:val="16"/>
                <w:szCs w:val="16"/>
              </w:rPr>
              <w:t>(до 2022 года индикатор к ПП2; с 2023 года индикатор к МП)</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8,5</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8,6</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6,9</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2023 - 0,7;</w:t>
            </w:r>
            <w:r w:rsidRPr="00933757">
              <w:rPr>
                <w:rFonts w:ascii="Arial" w:hAnsi="Arial" w:cs="Arial"/>
                <w:sz w:val="16"/>
                <w:szCs w:val="16"/>
              </w:rPr>
              <w:br/>
              <w:t>2024 - 0,4</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фасадов (м</w:t>
            </w:r>
            <w:r w:rsidRPr="00933757">
              <w:rPr>
                <w:rFonts w:ascii="Arial" w:hAnsi="Arial" w:cs="Arial"/>
                <w:sz w:val="16"/>
                <w:szCs w:val="16"/>
                <w:vertAlign w:val="superscript"/>
              </w:rPr>
              <w:t>2</w:t>
            </w:r>
            <w:r w:rsidRPr="00933757">
              <w:rPr>
                <w:rFonts w:ascii="Arial" w:hAnsi="Arial" w:cs="Arial"/>
                <w:sz w:val="16"/>
                <w:szCs w:val="16"/>
              </w:rPr>
              <w:t>), находящихся в неудовлетворительном состоянии/ общее  количество фасадов (м2)</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1.1.1."Ремонт и окраска фасадов"</w:t>
            </w:r>
          </w:p>
        </w:tc>
      </w:tr>
      <w:tr w:rsidR="00933757" w:rsidRPr="00933757" w:rsidTr="00240BF6">
        <w:trPr>
          <w:trHeight w:val="960"/>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1.1.5.</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 xml:space="preserve">Количество отремонтированных квартир (до 2022 года индикатор к ПП2; с 2023 года индикатор к МП) </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326</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289</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352</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2023 - 0,3,</w:t>
            </w:r>
            <w:r w:rsidRPr="00933757">
              <w:rPr>
                <w:rFonts w:ascii="Arial" w:hAnsi="Arial" w:cs="Arial"/>
                <w:sz w:val="16"/>
                <w:szCs w:val="16"/>
              </w:rPr>
              <w:br/>
            </w:r>
            <w:r w:rsidRPr="00933757">
              <w:rPr>
                <w:rFonts w:ascii="Arial" w:hAnsi="Arial" w:cs="Arial"/>
                <w:bCs/>
                <w:sz w:val="16"/>
                <w:szCs w:val="16"/>
              </w:rPr>
              <w:t>2024 - 0,5</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отремонтированных квартир в текущем периоде</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1.2. "Ремонт муниципальных квартир в многоквартирных домах"</w:t>
            </w:r>
          </w:p>
        </w:tc>
      </w:tr>
      <w:tr w:rsidR="00933757" w:rsidRPr="00933757" w:rsidTr="00240BF6">
        <w:trPr>
          <w:trHeight w:val="1275"/>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1.2. </w:t>
            </w:r>
          </w:p>
        </w:tc>
        <w:tc>
          <w:tcPr>
            <w:tcW w:w="2970" w:type="dxa"/>
            <w:shd w:val="clear" w:color="auto" w:fill="auto"/>
            <w:vAlign w:val="center"/>
            <w:hideMark/>
          </w:tcPr>
          <w:p w:rsidR="00B13AE5" w:rsidRPr="00933757" w:rsidRDefault="00B13AE5" w:rsidP="00240BF6">
            <w:pPr>
              <w:rPr>
                <w:rFonts w:ascii="Arial" w:hAnsi="Arial" w:cs="Arial"/>
                <w:bCs/>
                <w:i/>
                <w:iCs/>
                <w:sz w:val="16"/>
                <w:szCs w:val="16"/>
              </w:rPr>
            </w:pPr>
            <w:r w:rsidRPr="00933757">
              <w:rPr>
                <w:rFonts w:ascii="Arial" w:hAnsi="Arial" w:cs="Arial"/>
                <w:bCs/>
                <w:i/>
                <w:iCs/>
                <w:sz w:val="16"/>
                <w:szCs w:val="16"/>
              </w:rPr>
              <w:t xml:space="preserve">Подпрограмма 1 "Развитие объектов социальной сферы, капитальный ремонт объектов коммунальной инфраструктуры и жилищного фонда" </w:t>
            </w:r>
          </w:p>
        </w:tc>
        <w:tc>
          <w:tcPr>
            <w:tcW w:w="425"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741" w:type="dxa"/>
            <w:shd w:val="clear" w:color="auto" w:fill="auto"/>
            <w:noWrap/>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1134" w:type="dxa"/>
            <w:shd w:val="clear" w:color="auto" w:fill="auto"/>
            <w:noWrap/>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w:t>
            </w:r>
          </w:p>
        </w:tc>
        <w:tc>
          <w:tcPr>
            <w:tcW w:w="1669"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1276"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1810"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r>
      <w:tr w:rsidR="00933757" w:rsidRPr="00933757" w:rsidTr="00240BF6">
        <w:trPr>
          <w:trHeight w:val="1290"/>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 xml:space="preserve">1.2.1. </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Доля магистральных коллекторов, нуждающихся в замене</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7,3</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2021 - 0,5</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протяженность сетей, нуждающихся в замене/общая протяженность сетей</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w:t>
            </w:r>
          </w:p>
        </w:tc>
        <w:tc>
          <w:tcPr>
            <w:tcW w:w="1810" w:type="dxa"/>
            <w:vMerge w:val="restart"/>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1.1."Модернизация и капитальный ремонт объектов коммунальной инфраструктуры"</w:t>
            </w:r>
          </w:p>
        </w:tc>
      </w:tr>
      <w:tr w:rsidR="00933757" w:rsidRPr="00933757" w:rsidTr="00240BF6">
        <w:trPr>
          <w:trHeight w:val="1335"/>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1.2.2.</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 xml:space="preserve">Доля потерь тепловой энергии в инженерных сетях </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2021 - 0,5</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объем потерь тепловой энергии/объем реализации тепловой энергии</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w:t>
            </w:r>
          </w:p>
        </w:tc>
        <w:tc>
          <w:tcPr>
            <w:tcW w:w="1810" w:type="dxa"/>
            <w:vMerge/>
            <w:vAlign w:val="center"/>
            <w:hideMark/>
          </w:tcPr>
          <w:p w:rsidR="00B13AE5" w:rsidRPr="00933757" w:rsidRDefault="00B13AE5" w:rsidP="00240BF6">
            <w:pPr>
              <w:rPr>
                <w:rFonts w:ascii="Arial" w:hAnsi="Arial" w:cs="Arial"/>
                <w:sz w:val="16"/>
                <w:szCs w:val="16"/>
              </w:rPr>
            </w:pPr>
          </w:p>
        </w:tc>
      </w:tr>
      <w:tr w:rsidR="00933757" w:rsidRPr="00933757" w:rsidTr="00240BF6">
        <w:trPr>
          <w:trHeight w:val="765"/>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1.3. </w:t>
            </w:r>
          </w:p>
        </w:tc>
        <w:tc>
          <w:tcPr>
            <w:tcW w:w="2970" w:type="dxa"/>
            <w:shd w:val="clear" w:color="auto" w:fill="auto"/>
            <w:vAlign w:val="center"/>
            <w:hideMark/>
          </w:tcPr>
          <w:p w:rsidR="00B13AE5" w:rsidRPr="00933757" w:rsidRDefault="00B13AE5" w:rsidP="00240BF6">
            <w:pPr>
              <w:rPr>
                <w:rFonts w:ascii="Arial" w:hAnsi="Arial" w:cs="Arial"/>
                <w:bCs/>
                <w:i/>
                <w:iCs/>
                <w:sz w:val="16"/>
                <w:szCs w:val="16"/>
              </w:rPr>
            </w:pPr>
            <w:r w:rsidRPr="00933757">
              <w:rPr>
                <w:rFonts w:ascii="Arial" w:hAnsi="Arial" w:cs="Arial"/>
                <w:bCs/>
                <w:i/>
                <w:iCs/>
                <w:sz w:val="16"/>
                <w:szCs w:val="16"/>
              </w:rPr>
              <w:t>Подпрограмма 2 "Организация проведения ремонта многоквартирных домов"</w:t>
            </w:r>
          </w:p>
        </w:tc>
        <w:tc>
          <w:tcPr>
            <w:tcW w:w="425"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741" w:type="dxa"/>
            <w:shd w:val="clear" w:color="auto" w:fill="auto"/>
            <w:noWrap/>
            <w:vAlign w:val="bottom"/>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1134" w:type="dxa"/>
            <w:shd w:val="clear" w:color="auto" w:fill="auto"/>
            <w:noWrap/>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w:t>
            </w:r>
          </w:p>
        </w:tc>
        <w:tc>
          <w:tcPr>
            <w:tcW w:w="1669"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1276"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1810"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r>
      <w:tr w:rsidR="00933757" w:rsidRPr="00933757" w:rsidTr="00240BF6">
        <w:trPr>
          <w:trHeight w:val="1395"/>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1.3.1.</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 xml:space="preserve">Доля фасадов МКД, </w:t>
            </w:r>
            <w:r w:rsidR="00CF7477" w:rsidRPr="00933757">
              <w:rPr>
                <w:rFonts w:ascii="Arial" w:hAnsi="Arial" w:cs="Arial"/>
                <w:i/>
                <w:iCs/>
                <w:sz w:val="16"/>
                <w:szCs w:val="16"/>
              </w:rPr>
              <w:t>находящихся в</w:t>
            </w:r>
            <w:r w:rsidRPr="00933757">
              <w:rPr>
                <w:rFonts w:ascii="Arial" w:hAnsi="Arial" w:cs="Arial"/>
                <w:i/>
                <w:iCs/>
                <w:sz w:val="16"/>
                <w:szCs w:val="16"/>
              </w:rPr>
              <w:t xml:space="preserve"> неудовлетворительном состоянии </w:t>
            </w:r>
            <w:r w:rsidR="00CF7477" w:rsidRPr="00933757">
              <w:rPr>
                <w:rFonts w:ascii="Arial" w:hAnsi="Arial" w:cs="Arial"/>
                <w:i/>
                <w:iCs/>
                <w:sz w:val="16"/>
                <w:szCs w:val="16"/>
              </w:rPr>
              <w:t>и ухудшающих</w:t>
            </w:r>
            <w:r w:rsidRPr="00933757">
              <w:rPr>
                <w:rFonts w:ascii="Arial" w:hAnsi="Arial" w:cs="Arial"/>
                <w:i/>
                <w:iCs/>
                <w:sz w:val="16"/>
                <w:szCs w:val="16"/>
              </w:rPr>
              <w:t xml:space="preserve"> внешний облик </w:t>
            </w:r>
            <w:r w:rsidR="00CF7477" w:rsidRPr="00933757">
              <w:rPr>
                <w:rFonts w:ascii="Arial" w:hAnsi="Arial" w:cs="Arial"/>
                <w:i/>
                <w:iCs/>
                <w:sz w:val="16"/>
                <w:szCs w:val="16"/>
              </w:rPr>
              <w:t>города (</w:t>
            </w:r>
            <w:r w:rsidRPr="00933757">
              <w:rPr>
                <w:rFonts w:ascii="Arial" w:hAnsi="Arial" w:cs="Arial"/>
                <w:sz w:val="16"/>
                <w:szCs w:val="16"/>
              </w:rPr>
              <w:t>до 2022 года индикатор к ПП2; с 2023 года индикатор относится к МП)</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11,3</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10,0</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2021 - 0,15;    2022 - 0,275</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количество фасадов, находящихся в неудовлетворительном состоянии/ </w:t>
            </w:r>
            <w:r w:rsidR="00CF7477" w:rsidRPr="00933757">
              <w:rPr>
                <w:rFonts w:ascii="Arial" w:hAnsi="Arial" w:cs="Arial"/>
                <w:sz w:val="16"/>
                <w:szCs w:val="16"/>
              </w:rPr>
              <w:t>общее количество</w:t>
            </w:r>
            <w:r w:rsidRPr="00933757">
              <w:rPr>
                <w:rFonts w:ascii="Arial" w:hAnsi="Arial" w:cs="Arial"/>
                <w:sz w:val="16"/>
                <w:szCs w:val="16"/>
              </w:rPr>
              <w:t xml:space="preserve"> фасадов</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1.1.1."Ремонт и окраска фасадов"</w:t>
            </w:r>
          </w:p>
        </w:tc>
      </w:tr>
      <w:tr w:rsidR="00933757" w:rsidRPr="00933757" w:rsidTr="00240BF6">
        <w:trPr>
          <w:trHeight w:val="1890"/>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1.3.2.</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Доля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65,6</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30,0</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34,4</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12,0</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2022 - 0,065</w:t>
            </w:r>
            <w:r w:rsidRPr="00933757">
              <w:rPr>
                <w:rFonts w:ascii="Arial" w:hAnsi="Arial" w:cs="Arial"/>
                <w:sz w:val="16"/>
                <w:szCs w:val="16"/>
              </w:rPr>
              <w:br/>
              <w:t>2023 - 0,05;</w:t>
            </w:r>
            <w:r w:rsidRPr="00933757">
              <w:rPr>
                <w:rFonts w:ascii="Arial" w:hAnsi="Arial" w:cs="Arial"/>
                <w:sz w:val="16"/>
                <w:szCs w:val="16"/>
              </w:rPr>
              <w:br/>
              <w:t>2024 - 0,05</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количество пустующих помещений с неуд.состоянием перекрытия на начало планируемого периода / </w:t>
            </w:r>
            <w:r w:rsidR="00CF7477" w:rsidRPr="00933757">
              <w:rPr>
                <w:rFonts w:ascii="Arial" w:hAnsi="Arial" w:cs="Arial"/>
                <w:sz w:val="16"/>
                <w:szCs w:val="16"/>
              </w:rPr>
              <w:t>общее количество</w:t>
            </w:r>
            <w:r w:rsidRPr="00933757">
              <w:rPr>
                <w:rFonts w:ascii="Arial" w:hAnsi="Arial" w:cs="Arial"/>
                <w:sz w:val="16"/>
                <w:szCs w:val="16"/>
              </w:rPr>
              <w:t xml:space="preserve"> пустующих помещений в МКД "сталинской" планировки, признанных непригодными для дальнейшей эксплуатации из-за аварийного состояния перекрытий, на начало реализации программы</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1.1.8. "Замена междуэтажных, цокольных, чердачных деревянных перекрытий"</w:t>
            </w:r>
          </w:p>
        </w:tc>
      </w:tr>
      <w:tr w:rsidR="00933757" w:rsidRPr="00933757" w:rsidTr="00240BF6">
        <w:trPr>
          <w:trHeight w:val="2205"/>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1.3.3.</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Доля МКД, на которых восстановлена кровля, находящаяся в крайне неудовлетворительном состоянии</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82,1</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89,5</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100,0</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93,9</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100,0</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2021 -0,1;</w:t>
            </w:r>
            <w:r w:rsidRPr="00933757">
              <w:rPr>
                <w:rFonts w:ascii="Arial" w:hAnsi="Arial" w:cs="Arial"/>
                <w:sz w:val="16"/>
                <w:szCs w:val="16"/>
              </w:rPr>
              <w:br/>
              <w:t>2022 - 0,025</w:t>
            </w:r>
            <w:r w:rsidRPr="00933757">
              <w:rPr>
                <w:rFonts w:ascii="Arial" w:hAnsi="Arial" w:cs="Arial"/>
                <w:sz w:val="16"/>
                <w:szCs w:val="16"/>
              </w:rPr>
              <w:br/>
              <w:t>2023- 0,2;</w:t>
            </w:r>
            <w:r w:rsidRPr="00933757">
              <w:rPr>
                <w:rFonts w:ascii="Arial" w:hAnsi="Arial" w:cs="Arial"/>
                <w:sz w:val="16"/>
                <w:szCs w:val="16"/>
              </w:rPr>
              <w:br/>
              <w:t>2024 - 0,2</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МКД, на которых восстановлена кровля/ количество МКД на которых выявлена кровля в крайне неудовлетворительном состоянии</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 xml:space="preserve">1.1.2. "Капитальный ремонт крыши (металлическая кровля)" </w:t>
            </w:r>
            <w:r w:rsidRPr="00933757">
              <w:rPr>
                <w:rFonts w:ascii="Arial" w:hAnsi="Arial" w:cs="Arial"/>
                <w:sz w:val="16"/>
                <w:szCs w:val="16"/>
              </w:rPr>
              <w:br/>
              <w:t>1.1.3. "Капитальный ремонт крыши (мягкая кровля)"</w:t>
            </w:r>
          </w:p>
        </w:tc>
      </w:tr>
      <w:tr w:rsidR="00933757" w:rsidRPr="00933757" w:rsidTr="00240BF6">
        <w:trPr>
          <w:trHeight w:val="765"/>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1.3.4.</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Количество МКД, в которых выполнены работы по ремонту несущих конструкций "0" цикла</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30</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2021 - 0,06</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МКД, в которых выполнены работы по ремонту несущих конструкций "0" циклов</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2.1.4. "Ремонт несущих конструкций "0" циклов";</w:t>
            </w:r>
          </w:p>
        </w:tc>
      </w:tr>
      <w:tr w:rsidR="00933757" w:rsidRPr="00933757" w:rsidTr="00240BF6">
        <w:trPr>
          <w:trHeight w:val="1200"/>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1.3.5.</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Доля МКД, на которых выполнено восстановление аварийных участков наружных стен МКД</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87,2</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91,7</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2021 - 0,03</w:t>
            </w:r>
            <w:r w:rsidRPr="00933757">
              <w:rPr>
                <w:rFonts w:ascii="Arial" w:hAnsi="Arial" w:cs="Arial"/>
                <w:sz w:val="16"/>
                <w:szCs w:val="16"/>
              </w:rPr>
              <w:br/>
              <w:t>2022 - 0,3125</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МКД с восстановленными участками/ количество МКД, на фасадах которых требуется восстановить аварийные участки наружных стен</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w:t>
            </w:r>
            <w:r w:rsidR="00CF7477" w:rsidRPr="00933757">
              <w:rPr>
                <w:rFonts w:ascii="Arial" w:hAnsi="Arial" w:cs="Arial"/>
                <w:sz w:val="16"/>
                <w:szCs w:val="16"/>
              </w:rPr>
              <w:t>.1.6. "Восстановление аварийных</w:t>
            </w:r>
            <w:r w:rsidRPr="00933757">
              <w:rPr>
                <w:rFonts w:ascii="Arial" w:hAnsi="Arial" w:cs="Arial"/>
                <w:sz w:val="16"/>
                <w:szCs w:val="16"/>
              </w:rPr>
              <w:t xml:space="preserve"> участков наружных стен МКД"</w:t>
            </w:r>
          </w:p>
        </w:tc>
      </w:tr>
      <w:tr w:rsidR="00933757" w:rsidRPr="00933757" w:rsidTr="00240BF6">
        <w:trPr>
          <w:trHeight w:val="1140"/>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1.3.6.</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Доля МКД, в которых осуществлен переход на закрытую схему горячего водоснабжения, в общем количестве МКД, где требуется такой переход</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2021-0,01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МКД, включенных в программу/ общее количество МКД, где требуется установка пластинчатых теплообменников</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1.1.9. "Работы по установке пластинчатых теплообменников для перехода на закрытую схему горячего водоснабжения"</w:t>
            </w:r>
          </w:p>
        </w:tc>
      </w:tr>
      <w:tr w:rsidR="00933757" w:rsidRPr="00933757" w:rsidTr="00240BF6">
        <w:trPr>
          <w:trHeight w:val="1875"/>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1.3.7.</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 xml:space="preserve">Количество отремонтированных </w:t>
            </w:r>
            <w:r w:rsidR="00CF7477" w:rsidRPr="00933757">
              <w:rPr>
                <w:rFonts w:ascii="Arial" w:hAnsi="Arial" w:cs="Arial"/>
                <w:i/>
                <w:iCs/>
                <w:sz w:val="16"/>
                <w:szCs w:val="16"/>
              </w:rPr>
              <w:t>квартир (</w:t>
            </w:r>
            <w:r w:rsidRPr="00933757">
              <w:rPr>
                <w:rFonts w:ascii="Arial" w:hAnsi="Arial" w:cs="Arial"/>
                <w:i/>
                <w:iCs/>
                <w:sz w:val="16"/>
                <w:szCs w:val="16"/>
              </w:rPr>
              <w:t xml:space="preserve">до 2022 года индикатор к ПП2; с 2023 года индикатор относится к МП) </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652</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273</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2021 - 0,3;     2022 - 0,15</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отремонтированных квартир в текущем периоде + выполненные работы с начала реализации программы (2012 год)</w:t>
            </w:r>
            <w:r w:rsidRPr="00933757">
              <w:rPr>
                <w:rFonts w:ascii="Arial" w:hAnsi="Arial" w:cs="Arial"/>
                <w:sz w:val="16"/>
                <w:szCs w:val="16"/>
              </w:rPr>
              <w:br/>
              <w:t xml:space="preserve"> (до 2021 года</w:t>
            </w:r>
            <w:r w:rsidR="00CF7477" w:rsidRPr="00933757">
              <w:rPr>
                <w:rFonts w:ascii="Arial" w:hAnsi="Arial" w:cs="Arial"/>
                <w:sz w:val="16"/>
                <w:szCs w:val="16"/>
              </w:rPr>
              <w:t>); количество</w:t>
            </w:r>
            <w:r w:rsidRPr="00933757">
              <w:rPr>
                <w:rFonts w:ascii="Arial" w:hAnsi="Arial" w:cs="Arial"/>
                <w:sz w:val="16"/>
                <w:szCs w:val="16"/>
              </w:rPr>
              <w:t xml:space="preserve"> отремонтированных квартир в текущем периоде</w:t>
            </w:r>
            <w:r w:rsidRPr="00933757">
              <w:rPr>
                <w:rFonts w:ascii="Arial" w:hAnsi="Arial" w:cs="Arial"/>
                <w:sz w:val="16"/>
                <w:szCs w:val="16"/>
              </w:rPr>
              <w:br/>
              <w:t xml:space="preserve"> </w:t>
            </w:r>
            <w:r w:rsidR="00CF7477" w:rsidRPr="00933757">
              <w:rPr>
                <w:rFonts w:ascii="Arial" w:hAnsi="Arial" w:cs="Arial"/>
                <w:sz w:val="16"/>
                <w:szCs w:val="16"/>
              </w:rPr>
              <w:t>(с</w:t>
            </w:r>
            <w:r w:rsidRPr="00933757">
              <w:rPr>
                <w:rFonts w:ascii="Arial" w:hAnsi="Arial" w:cs="Arial"/>
                <w:sz w:val="16"/>
                <w:szCs w:val="16"/>
              </w:rPr>
              <w:t xml:space="preserve"> 2022 года)</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1.2. "Ремонт муниципальных квартир в многоквартирных домах"</w:t>
            </w:r>
          </w:p>
        </w:tc>
      </w:tr>
      <w:tr w:rsidR="00933757" w:rsidRPr="00933757" w:rsidTr="00240BF6">
        <w:trPr>
          <w:trHeight w:val="1020"/>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1.3.8.</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Получение проектной документации</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57</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41</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65</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57</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62</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2021 - 0,05;    2022 - 0,01;</w:t>
            </w:r>
            <w:r w:rsidRPr="00933757">
              <w:rPr>
                <w:rFonts w:ascii="Arial" w:hAnsi="Arial" w:cs="Arial"/>
                <w:sz w:val="16"/>
                <w:szCs w:val="16"/>
              </w:rPr>
              <w:br/>
              <w:t>2023 - 0,05;</w:t>
            </w:r>
            <w:r w:rsidRPr="00933757">
              <w:rPr>
                <w:rFonts w:ascii="Arial" w:hAnsi="Arial" w:cs="Arial"/>
                <w:sz w:val="16"/>
                <w:szCs w:val="16"/>
              </w:rPr>
              <w:br/>
              <w:t>2024 - 0,04</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выполненных проектов</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1.1.4. "Проектные работы"</w:t>
            </w:r>
          </w:p>
        </w:tc>
      </w:tr>
      <w:tr w:rsidR="00933757" w:rsidRPr="00933757" w:rsidTr="00240BF6">
        <w:trPr>
          <w:trHeight w:val="1275"/>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1.3.9.</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Протяженность отремонтированных систем теплоснабжения и водоснабжения</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м.п.</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23152</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33287</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23488</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23488</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21512</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2021 - 0,15;</w:t>
            </w:r>
            <w:r w:rsidRPr="00933757">
              <w:rPr>
                <w:rFonts w:ascii="Arial" w:hAnsi="Arial" w:cs="Arial"/>
                <w:sz w:val="16"/>
                <w:szCs w:val="16"/>
              </w:rPr>
              <w:br/>
              <w:t>2022 - 0,0525</w:t>
            </w:r>
            <w:r w:rsidRPr="00933757">
              <w:rPr>
                <w:rFonts w:ascii="Arial" w:hAnsi="Arial" w:cs="Arial"/>
                <w:sz w:val="16"/>
                <w:szCs w:val="16"/>
              </w:rPr>
              <w:br/>
              <w:t>2023 - 0,3;</w:t>
            </w:r>
            <w:r w:rsidRPr="00933757">
              <w:rPr>
                <w:rFonts w:ascii="Arial" w:hAnsi="Arial" w:cs="Arial"/>
                <w:sz w:val="16"/>
                <w:szCs w:val="16"/>
              </w:rPr>
              <w:br/>
              <w:t>2024 - 0,4</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протяженность отремонтированных систем теплоснабжения и водоснабжения</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1.1.5. "Ремонт систем теплоснабжения и водоснабжения"</w:t>
            </w:r>
          </w:p>
        </w:tc>
      </w:tr>
      <w:tr w:rsidR="00933757" w:rsidRPr="00933757" w:rsidTr="00240BF6">
        <w:trPr>
          <w:trHeight w:val="420"/>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1.3.10.</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Количество МКД, в которых выполнены работы по установке системы автоматизации теплового пункта</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18</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11</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19</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19</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21</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2021 - 0,14</w:t>
            </w:r>
            <w:r w:rsidRPr="00933757">
              <w:rPr>
                <w:rFonts w:ascii="Arial" w:hAnsi="Arial" w:cs="Arial"/>
                <w:sz w:val="16"/>
                <w:szCs w:val="16"/>
              </w:rPr>
              <w:br/>
              <w:t>2022 - 0,01;</w:t>
            </w:r>
            <w:r w:rsidRPr="00933757">
              <w:rPr>
                <w:rFonts w:ascii="Arial" w:hAnsi="Arial" w:cs="Arial"/>
                <w:sz w:val="16"/>
                <w:szCs w:val="16"/>
              </w:rPr>
              <w:br/>
              <w:t>2023 - 0,3;</w:t>
            </w:r>
            <w:r w:rsidRPr="00933757">
              <w:rPr>
                <w:rFonts w:ascii="Arial" w:hAnsi="Arial" w:cs="Arial"/>
                <w:sz w:val="16"/>
                <w:szCs w:val="16"/>
              </w:rPr>
              <w:br/>
              <w:t>2024 - 0,3</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МКД, в которых выполнены работы по установке системы автоматизации теплового пункта</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1.1.7."Работы по установке системы автоматизации теплового пункта"</w:t>
            </w:r>
          </w:p>
        </w:tc>
      </w:tr>
      <w:tr w:rsidR="00933757" w:rsidRPr="00933757" w:rsidTr="00240BF6">
        <w:trPr>
          <w:trHeight w:val="1020"/>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1.3.11.</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Количество МКД, в которых выполнены восстановительные работы по ремонту крыш, вызванных разрушениями вследствие шквального ветра</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2021-0,01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МКД, в которых   восстановительные работы по ремонту крыш предусмотрены программой</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2.6."Восстановительные работы по ремонту крыш многоквартирных домов, вызванных разрушениями вследствие шквального ветра"</w:t>
            </w:r>
          </w:p>
        </w:tc>
      </w:tr>
      <w:tr w:rsidR="00933757" w:rsidRPr="00933757" w:rsidTr="00240BF6">
        <w:trPr>
          <w:trHeight w:val="975"/>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1.3.12.</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Количество МКД, в которых выполнен ремонт лестниц (наружных)</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2022 - 0,1;</w:t>
            </w:r>
            <w:r w:rsidRPr="00933757">
              <w:rPr>
                <w:rFonts w:ascii="Arial" w:hAnsi="Arial" w:cs="Arial"/>
                <w:sz w:val="16"/>
                <w:szCs w:val="16"/>
              </w:rPr>
              <w:br w:type="page"/>
              <w:t>2023 - 0,1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МКД, в которых   выполнен ремонт лестниц (наружных)</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1.1.9 Ремонт лестниц (наружных)</w:t>
            </w:r>
          </w:p>
        </w:tc>
      </w:tr>
      <w:tr w:rsidR="00933757" w:rsidRPr="00933757" w:rsidTr="00240BF6">
        <w:trPr>
          <w:trHeight w:val="975"/>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1.3.13.</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 xml:space="preserve">Количество МКД, по которым выполнено обследование технического состояния </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2024 - 0,01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Колличество МКД, по которым выполнено обследование технического состояния </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1.1.11. Обследование технического состояния зданий</w:t>
            </w:r>
          </w:p>
        </w:tc>
      </w:tr>
      <w:tr w:rsidR="00933757" w:rsidRPr="00933757" w:rsidTr="00240BF6">
        <w:trPr>
          <w:trHeight w:val="765"/>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1.4.</w:t>
            </w:r>
          </w:p>
        </w:tc>
        <w:tc>
          <w:tcPr>
            <w:tcW w:w="2970" w:type="dxa"/>
            <w:shd w:val="clear" w:color="auto" w:fill="auto"/>
            <w:vAlign w:val="center"/>
            <w:hideMark/>
          </w:tcPr>
          <w:p w:rsidR="00B13AE5" w:rsidRPr="00933757" w:rsidRDefault="00B13AE5" w:rsidP="00240BF6">
            <w:pPr>
              <w:rPr>
                <w:rFonts w:ascii="Arial" w:hAnsi="Arial" w:cs="Arial"/>
                <w:bCs/>
                <w:i/>
                <w:iCs/>
                <w:sz w:val="16"/>
                <w:szCs w:val="16"/>
              </w:rPr>
            </w:pPr>
            <w:r w:rsidRPr="00933757">
              <w:rPr>
                <w:rFonts w:ascii="Arial" w:hAnsi="Arial" w:cs="Arial"/>
                <w:bCs/>
                <w:i/>
                <w:iCs/>
                <w:sz w:val="16"/>
                <w:szCs w:val="16"/>
              </w:rPr>
              <w:t>Подпрограмма 3 "Энергоэффективность и развитие энергетики"</w:t>
            </w:r>
          </w:p>
        </w:tc>
        <w:tc>
          <w:tcPr>
            <w:tcW w:w="425"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1134" w:type="dxa"/>
            <w:shd w:val="clear" w:color="auto" w:fill="auto"/>
            <w:noWrap/>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w:t>
            </w:r>
          </w:p>
        </w:tc>
        <w:tc>
          <w:tcPr>
            <w:tcW w:w="1669"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1276"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1810"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r>
      <w:tr w:rsidR="00933757" w:rsidRPr="00933757" w:rsidTr="00240BF6">
        <w:trPr>
          <w:trHeight w:val="1275"/>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1.4.1.</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Количество замененного неэффективного осветительного оборудования внутреннего/</w:t>
            </w:r>
            <w:r w:rsidR="00CF7477" w:rsidRPr="00933757">
              <w:rPr>
                <w:rFonts w:ascii="Arial" w:hAnsi="Arial" w:cs="Arial"/>
                <w:i/>
                <w:iCs/>
                <w:sz w:val="16"/>
                <w:szCs w:val="16"/>
              </w:rPr>
              <w:t>наружного освещения</w:t>
            </w:r>
            <w:r w:rsidRPr="00933757">
              <w:rPr>
                <w:rFonts w:ascii="Arial" w:hAnsi="Arial" w:cs="Arial"/>
                <w:i/>
                <w:iCs/>
                <w:sz w:val="16"/>
                <w:szCs w:val="16"/>
              </w:rPr>
              <w:t xml:space="preserve"> на современное светодиодное</w:t>
            </w:r>
          </w:p>
        </w:tc>
        <w:tc>
          <w:tcPr>
            <w:tcW w:w="4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шт.</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2164</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3922</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3011</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3399</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1116</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2021 - 0,3;</w:t>
            </w:r>
            <w:r w:rsidRPr="00933757">
              <w:rPr>
                <w:rFonts w:ascii="Arial" w:hAnsi="Arial" w:cs="Arial"/>
                <w:sz w:val="16"/>
                <w:szCs w:val="16"/>
              </w:rPr>
              <w:br/>
              <w:t>2022 - 0,59;</w:t>
            </w:r>
            <w:r w:rsidRPr="00933757">
              <w:rPr>
                <w:rFonts w:ascii="Arial" w:hAnsi="Arial" w:cs="Arial"/>
                <w:sz w:val="16"/>
                <w:szCs w:val="16"/>
              </w:rPr>
              <w:br/>
              <w:t>2023-0,9</w:t>
            </w:r>
            <w:r w:rsidRPr="00933757">
              <w:rPr>
                <w:rFonts w:ascii="Arial" w:hAnsi="Arial" w:cs="Arial"/>
                <w:sz w:val="16"/>
                <w:szCs w:val="16"/>
              </w:rPr>
              <w:br/>
              <w:t>2024 - 0,5</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2.1.1. "Замена неэффективного осветительного оборудования внутреннего/наружного освещения на современное светодиодное"</w:t>
            </w:r>
          </w:p>
        </w:tc>
      </w:tr>
      <w:tr w:rsidR="00933757" w:rsidRPr="00933757" w:rsidTr="00240BF6">
        <w:trPr>
          <w:trHeight w:val="561"/>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1.4.2.</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 xml:space="preserve">Количество установленных индивидуальных приборов </w:t>
            </w:r>
            <w:r w:rsidR="00CF7477" w:rsidRPr="00933757">
              <w:rPr>
                <w:rFonts w:ascii="Arial" w:hAnsi="Arial" w:cs="Arial"/>
                <w:i/>
                <w:iCs/>
                <w:sz w:val="16"/>
                <w:szCs w:val="16"/>
              </w:rPr>
              <w:t>учета холодной</w:t>
            </w:r>
            <w:r w:rsidRPr="00933757">
              <w:rPr>
                <w:rFonts w:ascii="Arial" w:hAnsi="Arial" w:cs="Arial"/>
                <w:i/>
                <w:iCs/>
                <w:sz w:val="16"/>
                <w:szCs w:val="16"/>
              </w:rPr>
              <w:t>, горячей воды</w:t>
            </w:r>
          </w:p>
        </w:tc>
        <w:tc>
          <w:tcPr>
            <w:tcW w:w="425"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шт.</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304</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102</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548</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102</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453</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2021 - 0,2;</w:t>
            </w:r>
            <w:r w:rsidRPr="00933757">
              <w:rPr>
                <w:rFonts w:ascii="Arial" w:hAnsi="Arial" w:cs="Arial"/>
                <w:sz w:val="16"/>
                <w:szCs w:val="16"/>
              </w:rPr>
              <w:br/>
              <w:t>2022 - 0,01</w:t>
            </w:r>
            <w:r w:rsidRPr="00933757">
              <w:rPr>
                <w:rFonts w:ascii="Arial" w:hAnsi="Arial" w:cs="Arial"/>
                <w:sz w:val="16"/>
                <w:szCs w:val="16"/>
              </w:rPr>
              <w:br/>
              <w:t>2023-0,1</w:t>
            </w:r>
            <w:r w:rsidRPr="00933757">
              <w:rPr>
                <w:rFonts w:ascii="Arial" w:hAnsi="Arial" w:cs="Arial"/>
                <w:sz w:val="16"/>
                <w:szCs w:val="16"/>
              </w:rPr>
              <w:br/>
              <w:t>2024 - 0,5.</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установленных приборов учета, установленных согласно муниципальному заказу + количество приборов учета, самостоятельно установленных нанимателями муниципального жилищного фонда, получившими возмещение затрат</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 xml:space="preserve">2.2.1."Возмещение затрат нанимателям муниципального жилищного фонда за самостоятельно установленные приборы </w:t>
            </w:r>
            <w:r w:rsidR="00CF7477" w:rsidRPr="00933757">
              <w:rPr>
                <w:rFonts w:ascii="Arial" w:hAnsi="Arial" w:cs="Arial"/>
                <w:sz w:val="16"/>
                <w:szCs w:val="16"/>
              </w:rPr>
              <w:t>учета горячего</w:t>
            </w:r>
            <w:r w:rsidRPr="00933757">
              <w:rPr>
                <w:rFonts w:ascii="Arial" w:hAnsi="Arial" w:cs="Arial"/>
                <w:sz w:val="16"/>
                <w:szCs w:val="16"/>
              </w:rPr>
              <w:t xml:space="preserve"> и холодного водоснабжения в многоквартирных домах</w:t>
            </w:r>
            <w:r w:rsidR="00CF7477" w:rsidRPr="00933757">
              <w:rPr>
                <w:rFonts w:ascii="Arial" w:hAnsi="Arial" w:cs="Arial"/>
                <w:sz w:val="16"/>
                <w:szCs w:val="16"/>
              </w:rPr>
              <w:t>»; 2.2.2</w:t>
            </w:r>
            <w:r w:rsidRPr="00933757">
              <w:rPr>
                <w:rFonts w:ascii="Arial" w:hAnsi="Arial" w:cs="Arial"/>
                <w:sz w:val="16"/>
                <w:szCs w:val="16"/>
              </w:rPr>
              <w:t xml:space="preserve">. "Установка индивидуальных приборов </w:t>
            </w:r>
            <w:r w:rsidR="00CF7477" w:rsidRPr="00933757">
              <w:rPr>
                <w:rFonts w:ascii="Arial" w:hAnsi="Arial" w:cs="Arial"/>
                <w:sz w:val="16"/>
                <w:szCs w:val="16"/>
              </w:rPr>
              <w:t>учета холодной</w:t>
            </w:r>
            <w:r w:rsidRPr="00933757">
              <w:rPr>
                <w:rFonts w:ascii="Arial" w:hAnsi="Arial" w:cs="Arial"/>
                <w:sz w:val="16"/>
                <w:szCs w:val="16"/>
              </w:rPr>
              <w:t>, горячей воды нанимателям муниципального жилищного фонда в многоквартирных домах"</w:t>
            </w:r>
          </w:p>
        </w:tc>
      </w:tr>
      <w:tr w:rsidR="00933757" w:rsidRPr="00933757" w:rsidTr="004F79A5">
        <w:trPr>
          <w:trHeight w:val="557"/>
        </w:trPr>
        <w:tc>
          <w:tcPr>
            <w:tcW w:w="706" w:type="dxa"/>
            <w:shd w:val="clear" w:color="auto" w:fill="auto"/>
            <w:noWrap/>
            <w:vAlign w:val="center"/>
            <w:hideMark/>
          </w:tcPr>
          <w:p w:rsidR="00B13AE5" w:rsidRPr="00933757" w:rsidRDefault="00B13AE5" w:rsidP="00240BF6">
            <w:pPr>
              <w:jc w:val="center"/>
              <w:rPr>
                <w:rFonts w:ascii="Arial" w:hAnsi="Arial" w:cs="Arial"/>
                <w:i/>
                <w:iCs/>
                <w:sz w:val="16"/>
                <w:szCs w:val="16"/>
              </w:rPr>
            </w:pPr>
            <w:r w:rsidRPr="00933757">
              <w:rPr>
                <w:rFonts w:ascii="Arial" w:hAnsi="Arial" w:cs="Arial"/>
                <w:i/>
                <w:iCs/>
                <w:sz w:val="16"/>
                <w:szCs w:val="16"/>
              </w:rPr>
              <w:t>1.4.3.</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Доля возмещенных затрат за установленные общедомовые приборы учета  тепловой энергии и холодного водоснабжения  в многоквартирных домах  в части муниципальной площади</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88,3</w:t>
            </w:r>
          </w:p>
        </w:tc>
        <w:tc>
          <w:tcPr>
            <w:tcW w:w="661"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93,5</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br/>
              <w:t>2021 - 0,5;</w:t>
            </w:r>
            <w:r w:rsidRPr="00933757">
              <w:rPr>
                <w:rFonts w:ascii="Arial" w:hAnsi="Arial" w:cs="Arial"/>
                <w:sz w:val="16"/>
                <w:szCs w:val="16"/>
              </w:rPr>
              <w:br/>
              <w:t>2022 - 0,4.</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Объем возмещенных затрат за установленные общедомовые приборы </w:t>
            </w:r>
            <w:r w:rsidR="00CF7477" w:rsidRPr="00933757">
              <w:rPr>
                <w:rFonts w:ascii="Arial" w:hAnsi="Arial" w:cs="Arial"/>
                <w:sz w:val="16"/>
                <w:szCs w:val="16"/>
              </w:rPr>
              <w:t>учета тепловой</w:t>
            </w:r>
            <w:r w:rsidRPr="00933757">
              <w:rPr>
                <w:rFonts w:ascii="Arial" w:hAnsi="Arial" w:cs="Arial"/>
                <w:sz w:val="16"/>
                <w:szCs w:val="16"/>
              </w:rPr>
              <w:t xml:space="preserve"> энергии и холодного </w:t>
            </w:r>
            <w:r w:rsidR="00CF7477" w:rsidRPr="00933757">
              <w:rPr>
                <w:rFonts w:ascii="Arial" w:hAnsi="Arial" w:cs="Arial"/>
                <w:sz w:val="16"/>
                <w:szCs w:val="16"/>
              </w:rPr>
              <w:t>водоснабжения в</w:t>
            </w:r>
            <w:r w:rsidRPr="00933757">
              <w:rPr>
                <w:rFonts w:ascii="Arial" w:hAnsi="Arial" w:cs="Arial"/>
                <w:sz w:val="16"/>
                <w:szCs w:val="16"/>
              </w:rPr>
              <w:t xml:space="preserve"> многоквартирных </w:t>
            </w:r>
            <w:r w:rsidR="00CF7477" w:rsidRPr="00933757">
              <w:rPr>
                <w:rFonts w:ascii="Arial" w:hAnsi="Arial" w:cs="Arial"/>
                <w:sz w:val="16"/>
                <w:szCs w:val="16"/>
              </w:rPr>
              <w:t>домах в</w:t>
            </w:r>
            <w:r w:rsidRPr="00933757">
              <w:rPr>
                <w:rFonts w:ascii="Arial" w:hAnsi="Arial" w:cs="Arial"/>
                <w:sz w:val="16"/>
                <w:szCs w:val="16"/>
              </w:rPr>
              <w:t xml:space="preserve"> части муниципальной площади</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 xml:space="preserve">3.2.3. "Возмещение затрат, связанных с установкой общедомовых приборов </w:t>
            </w:r>
            <w:r w:rsidR="00CF7477" w:rsidRPr="00933757">
              <w:rPr>
                <w:rFonts w:ascii="Arial" w:hAnsi="Arial" w:cs="Arial"/>
                <w:sz w:val="16"/>
                <w:szCs w:val="16"/>
              </w:rPr>
              <w:t>учета тепловой</w:t>
            </w:r>
            <w:r w:rsidRPr="00933757">
              <w:rPr>
                <w:rFonts w:ascii="Arial" w:hAnsi="Arial" w:cs="Arial"/>
                <w:sz w:val="16"/>
                <w:szCs w:val="16"/>
              </w:rPr>
              <w:t xml:space="preserve"> энергии и холодного </w:t>
            </w:r>
            <w:r w:rsidR="00CF7477" w:rsidRPr="00933757">
              <w:rPr>
                <w:rFonts w:ascii="Arial" w:hAnsi="Arial" w:cs="Arial"/>
                <w:sz w:val="16"/>
                <w:szCs w:val="16"/>
              </w:rPr>
              <w:t>водоснабжения в</w:t>
            </w:r>
            <w:r w:rsidRPr="00933757">
              <w:rPr>
                <w:rFonts w:ascii="Arial" w:hAnsi="Arial" w:cs="Arial"/>
                <w:sz w:val="16"/>
                <w:szCs w:val="16"/>
              </w:rPr>
              <w:t xml:space="preserve"> многоквартирных домах "</w:t>
            </w:r>
          </w:p>
        </w:tc>
      </w:tr>
      <w:tr w:rsidR="00933757" w:rsidRPr="00933757" w:rsidTr="00240BF6">
        <w:trPr>
          <w:trHeight w:val="1755"/>
        </w:trPr>
        <w:tc>
          <w:tcPr>
            <w:tcW w:w="706" w:type="dxa"/>
            <w:shd w:val="clear" w:color="auto" w:fill="auto"/>
            <w:noWrap/>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1.5.</w:t>
            </w:r>
          </w:p>
        </w:tc>
        <w:tc>
          <w:tcPr>
            <w:tcW w:w="2970" w:type="dxa"/>
            <w:shd w:val="clear" w:color="auto" w:fill="auto"/>
            <w:vAlign w:val="center"/>
            <w:hideMark/>
          </w:tcPr>
          <w:p w:rsidR="00B13AE5" w:rsidRPr="00933757" w:rsidRDefault="00B13AE5" w:rsidP="00240BF6">
            <w:pPr>
              <w:rPr>
                <w:rFonts w:ascii="Arial" w:hAnsi="Arial" w:cs="Arial"/>
                <w:bCs/>
                <w:i/>
                <w:iCs/>
                <w:sz w:val="16"/>
                <w:szCs w:val="16"/>
              </w:rPr>
            </w:pPr>
            <w:r w:rsidRPr="00933757">
              <w:rPr>
                <w:rFonts w:ascii="Arial" w:hAnsi="Arial" w:cs="Arial"/>
                <w:bCs/>
                <w:i/>
                <w:iCs/>
                <w:sz w:val="16"/>
                <w:szCs w:val="16"/>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1134" w:type="dxa"/>
            <w:shd w:val="clear" w:color="auto" w:fill="auto"/>
            <w:noWrap/>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w:t>
            </w:r>
          </w:p>
        </w:tc>
        <w:tc>
          <w:tcPr>
            <w:tcW w:w="1669"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1276"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1810"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r>
      <w:tr w:rsidR="00933757" w:rsidRPr="00933757" w:rsidTr="00240BF6">
        <w:trPr>
          <w:trHeight w:val="1020"/>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1.5.1.</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Получение проектной документации</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33</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16</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11</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32</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2021 - 0,5;</w:t>
            </w:r>
            <w:r w:rsidRPr="00933757">
              <w:rPr>
                <w:rFonts w:ascii="Arial" w:hAnsi="Arial" w:cs="Arial"/>
                <w:sz w:val="16"/>
                <w:szCs w:val="16"/>
              </w:rPr>
              <w:br/>
              <w:t>2022 - 0,2;</w:t>
            </w:r>
            <w:r w:rsidRPr="00933757">
              <w:rPr>
                <w:rFonts w:ascii="Arial" w:hAnsi="Arial" w:cs="Arial"/>
                <w:sz w:val="16"/>
                <w:szCs w:val="16"/>
              </w:rPr>
              <w:br/>
              <w:t>2023 - 0,5;</w:t>
            </w:r>
            <w:r w:rsidRPr="00933757">
              <w:rPr>
                <w:rFonts w:ascii="Arial" w:hAnsi="Arial" w:cs="Arial"/>
                <w:sz w:val="16"/>
                <w:szCs w:val="16"/>
              </w:rPr>
              <w:br/>
            </w:r>
            <w:r w:rsidRPr="00933757">
              <w:rPr>
                <w:rFonts w:ascii="Arial" w:hAnsi="Arial" w:cs="Arial"/>
                <w:bCs/>
                <w:sz w:val="16"/>
                <w:szCs w:val="16"/>
              </w:rPr>
              <w:t xml:space="preserve">2024 - 0,2. </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выполненных проектов</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 xml:space="preserve"> 3.1.1. "Проектные работы"</w:t>
            </w:r>
          </w:p>
        </w:tc>
      </w:tr>
      <w:tr w:rsidR="00933757" w:rsidRPr="00933757" w:rsidTr="00240BF6">
        <w:trPr>
          <w:trHeight w:val="1020"/>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1.5.2.</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Количество строений, с выполненным ремонтом по сохранению устойчивости жилищного фонда</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11</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61</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37</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37</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30</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2021 - 0,5;</w:t>
            </w:r>
            <w:r w:rsidRPr="00933757">
              <w:rPr>
                <w:rFonts w:ascii="Arial" w:hAnsi="Arial" w:cs="Arial"/>
                <w:sz w:val="16"/>
                <w:szCs w:val="16"/>
              </w:rPr>
              <w:br/>
              <w:t>2022 - 0,58;</w:t>
            </w:r>
            <w:r w:rsidRPr="00933757">
              <w:rPr>
                <w:rFonts w:ascii="Arial" w:hAnsi="Arial" w:cs="Arial"/>
                <w:sz w:val="16"/>
                <w:szCs w:val="16"/>
              </w:rPr>
              <w:br/>
              <w:t>2023 - 0,25;</w:t>
            </w:r>
            <w:r w:rsidRPr="00933757">
              <w:rPr>
                <w:rFonts w:ascii="Arial" w:hAnsi="Arial" w:cs="Arial"/>
                <w:sz w:val="16"/>
                <w:szCs w:val="16"/>
              </w:rPr>
              <w:br/>
            </w:r>
            <w:r w:rsidRPr="00933757">
              <w:rPr>
                <w:rFonts w:ascii="Arial" w:hAnsi="Arial" w:cs="Arial"/>
                <w:bCs/>
                <w:sz w:val="16"/>
                <w:szCs w:val="16"/>
              </w:rPr>
              <w:t>2024 - 0,4,</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строений с выполненным ремонтом</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3.1.2. "Сохранение устойчивости зданий жилищного фонда"</w:t>
            </w:r>
          </w:p>
        </w:tc>
      </w:tr>
      <w:tr w:rsidR="00933757" w:rsidRPr="00933757" w:rsidTr="00240BF6">
        <w:trPr>
          <w:trHeight w:val="845"/>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1.5.3.</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 xml:space="preserve">Доля МКД, в которых установлены пластинчатые теплообменники </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0,7</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2022 - 0,01,</w:t>
            </w:r>
            <w:r w:rsidRPr="00933757">
              <w:rPr>
                <w:rFonts w:ascii="Arial" w:hAnsi="Arial" w:cs="Arial"/>
                <w:sz w:val="16"/>
                <w:szCs w:val="16"/>
              </w:rPr>
              <w:br/>
              <w:t>2023 - 0,01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МКД, включенных в программу по установке пластинчатых теплообменников/</w:t>
            </w:r>
            <w:r w:rsidRPr="00933757">
              <w:rPr>
                <w:rFonts w:ascii="Arial" w:hAnsi="Arial" w:cs="Arial"/>
                <w:sz w:val="16"/>
                <w:szCs w:val="16"/>
              </w:rPr>
              <w:br/>
              <w:t>количество МКД, на которых требуется установка пластинчатых теплообменников для перехода на закрытую схему горячего водоснабжения</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3.1.3."Работы по установке пластинчатых теплообменников"</w:t>
            </w:r>
            <w:r w:rsidRPr="00933757">
              <w:rPr>
                <w:rFonts w:ascii="Arial" w:hAnsi="Arial" w:cs="Arial"/>
                <w:sz w:val="16"/>
                <w:szCs w:val="16"/>
              </w:rPr>
              <w:br/>
              <w:t>1.1.6. "Работы по установке пластинчатых теплообменников"</w:t>
            </w:r>
          </w:p>
        </w:tc>
      </w:tr>
      <w:tr w:rsidR="00933757" w:rsidRPr="00933757" w:rsidTr="00240BF6">
        <w:trPr>
          <w:trHeight w:val="765"/>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1.5.4.</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Количество МКД, в которых выполнены работы по ремонту систем оповещения, дымоудаления и пожаротушения</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строений</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2022 - 0,2</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3.1.4. "Устройство системы пожарной сигнализации и системы оповещения"</w:t>
            </w:r>
          </w:p>
        </w:tc>
      </w:tr>
      <w:tr w:rsidR="00933757" w:rsidRPr="00933757" w:rsidTr="00240BF6">
        <w:trPr>
          <w:trHeight w:val="765"/>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1.5.5.</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Количество МКД, в которых выполнены работы по установке системы автоматизации теплового пункта</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строений</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2022 - 0,01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3.1.5. "Работы по установке систем автоматизации теплового пункта"</w:t>
            </w:r>
          </w:p>
        </w:tc>
      </w:tr>
      <w:tr w:rsidR="00933757" w:rsidRPr="00933757" w:rsidTr="00240BF6">
        <w:trPr>
          <w:trHeight w:val="1320"/>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1.5.6.</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 xml:space="preserve">Протяженность магистральных коллекторов, на которых выполнены аварийно-восстановительные работы, работы по капитальному ремонту </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м.п.</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7 330</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6 288</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9 986,8</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2023 - 0,24;</w:t>
            </w:r>
            <w:r w:rsidRPr="00933757">
              <w:rPr>
                <w:rFonts w:ascii="Arial" w:hAnsi="Arial" w:cs="Arial"/>
                <w:sz w:val="16"/>
                <w:szCs w:val="16"/>
              </w:rPr>
              <w:br/>
            </w:r>
            <w:r w:rsidRPr="00933757">
              <w:rPr>
                <w:rFonts w:ascii="Arial" w:hAnsi="Arial" w:cs="Arial"/>
                <w:bCs/>
                <w:sz w:val="16"/>
                <w:szCs w:val="16"/>
              </w:rPr>
              <w:t>2024 - 0,4.</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Фактически выполненный объем работ </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3.2. "Выполнение аварийно-восстановительных работ, работ по капитальному ремонту на объектах коммунальной инфраструктуры"</w:t>
            </w:r>
          </w:p>
        </w:tc>
      </w:tr>
      <w:tr w:rsidR="00933757" w:rsidRPr="00933757" w:rsidTr="00240BF6">
        <w:trPr>
          <w:trHeight w:val="1350"/>
        </w:trPr>
        <w:tc>
          <w:tcPr>
            <w:tcW w:w="706" w:type="dxa"/>
            <w:shd w:val="clear" w:color="auto" w:fill="auto"/>
            <w:noWrap/>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1.6.</w:t>
            </w:r>
          </w:p>
        </w:tc>
        <w:tc>
          <w:tcPr>
            <w:tcW w:w="2970" w:type="dxa"/>
            <w:shd w:val="clear" w:color="auto" w:fill="auto"/>
            <w:vAlign w:val="center"/>
            <w:hideMark/>
          </w:tcPr>
          <w:p w:rsidR="00B13AE5" w:rsidRPr="00933757" w:rsidRDefault="00B13AE5" w:rsidP="00240BF6">
            <w:pPr>
              <w:rPr>
                <w:rFonts w:ascii="Arial" w:hAnsi="Arial" w:cs="Arial"/>
                <w:bCs/>
                <w:i/>
                <w:iCs/>
                <w:sz w:val="16"/>
                <w:szCs w:val="16"/>
              </w:rPr>
            </w:pPr>
            <w:r w:rsidRPr="00933757">
              <w:rPr>
                <w:rFonts w:ascii="Arial" w:hAnsi="Arial" w:cs="Arial"/>
                <w:bCs/>
                <w:i/>
                <w:iCs/>
                <w:sz w:val="16"/>
                <w:szCs w:val="16"/>
              </w:rPr>
              <w:t>Отдельное мероприятие 1</w:t>
            </w:r>
            <w:r w:rsidRPr="00933757">
              <w:rPr>
                <w:rFonts w:ascii="Arial" w:hAnsi="Arial" w:cs="Arial"/>
                <w:bCs/>
                <w:i/>
                <w:iCs/>
                <w:sz w:val="16"/>
                <w:szCs w:val="16"/>
              </w:rPr>
              <w:br/>
              <w:t>"Обеспечение выполнения функций органов местного самоуправления в области жилищно-коммунального хозяйства"</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1134"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810"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r>
      <w:tr w:rsidR="00933757" w:rsidRPr="00933757" w:rsidTr="00240BF6">
        <w:trPr>
          <w:trHeight w:val="1215"/>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1.6.1.</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Количество заключенных договоров субсидирования с управляющими организациями на выполнение работ по капитальному ремонту</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шт.</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14</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14</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15</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15</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15</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2023-2026 -1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заключенных договоров субсидирования с управляющими организациями на выполнение работ по капитальному ремонту</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Договоры субсидирования с управляющими организациями на выполнение работ по капитальному ремонту</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Отдельное мероприятие 1</w:t>
            </w:r>
            <w:r w:rsidRPr="00933757">
              <w:rPr>
                <w:rFonts w:ascii="Arial" w:hAnsi="Arial" w:cs="Arial"/>
                <w:sz w:val="16"/>
                <w:szCs w:val="16"/>
              </w:rPr>
              <w:br w:type="page"/>
              <w:t>"Обеспечение выполнения функций органов местного самоуправления в области жилищно-коммунального хозяйства"</w:t>
            </w:r>
          </w:p>
        </w:tc>
      </w:tr>
      <w:tr w:rsidR="00933757" w:rsidRPr="00933757" w:rsidTr="00240BF6">
        <w:trPr>
          <w:trHeight w:val="1020"/>
        </w:trPr>
        <w:tc>
          <w:tcPr>
            <w:tcW w:w="706" w:type="dxa"/>
            <w:shd w:val="clear" w:color="auto" w:fill="auto"/>
            <w:noWrap/>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1.7.</w:t>
            </w:r>
          </w:p>
        </w:tc>
        <w:tc>
          <w:tcPr>
            <w:tcW w:w="2970" w:type="dxa"/>
            <w:shd w:val="clear" w:color="auto" w:fill="auto"/>
            <w:vAlign w:val="center"/>
            <w:hideMark/>
          </w:tcPr>
          <w:p w:rsidR="00B13AE5" w:rsidRPr="00933757" w:rsidRDefault="00B13AE5" w:rsidP="00240BF6">
            <w:pPr>
              <w:rPr>
                <w:rFonts w:ascii="Arial" w:hAnsi="Arial" w:cs="Arial"/>
                <w:bCs/>
                <w:i/>
                <w:iCs/>
                <w:sz w:val="16"/>
                <w:szCs w:val="16"/>
              </w:rPr>
            </w:pPr>
            <w:r w:rsidRPr="00933757">
              <w:rPr>
                <w:rFonts w:ascii="Arial" w:hAnsi="Arial" w:cs="Arial"/>
                <w:bCs/>
                <w:i/>
                <w:iCs/>
                <w:sz w:val="16"/>
                <w:szCs w:val="16"/>
              </w:rPr>
              <w:t>Отдельное мероприятие 2 "Предоставление компенсации части платы граждан за коммунальные услуги"</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1134"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810"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r>
      <w:tr w:rsidR="00933757" w:rsidRPr="00933757" w:rsidTr="00240BF6">
        <w:trPr>
          <w:trHeight w:val="1290"/>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1.7.1.</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Уровень платы граждан за коммунальные услуги, расчитанной с учетом предельных индексов</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99,93</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99,93</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99,93</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99,93</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99,93</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99,93</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99,93</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  2021 - 0,5</w:t>
            </w:r>
            <w:r w:rsidRPr="00933757">
              <w:rPr>
                <w:rFonts w:ascii="Arial" w:hAnsi="Arial" w:cs="Arial"/>
                <w:sz w:val="16"/>
                <w:szCs w:val="16"/>
              </w:rPr>
              <w:br/>
              <w:t>2022-2026 - 1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размер компенсации части платы граждан за коммунальные услуги/плата за коммунальные услуги граждан, проживающих в мкд, расчитанная по ценам (тарифам) для потребителей</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Статистические формы 22-ЖКХ (ресурсы), 22-ЖКХ (жилище)</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Отдельное мероприятие 2 "Предоставление компенсации части платы граждан за коммунальные услуги"</w:t>
            </w:r>
          </w:p>
        </w:tc>
      </w:tr>
      <w:tr w:rsidR="00933757" w:rsidRPr="00933757" w:rsidTr="004F79A5">
        <w:trPr>
          <w:trHeight w:val="698"/>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1.7.2.</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Фактический уровень платы граждан за предоставление жилищно-коммунальных услуг от начисленных платежей</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95,80</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  2021 - 0,5</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оплата населения за ЖКУ/начислено населению за ЖКУ</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отчеты управляющих </w:t>
            </w:r>
            <w:r w:rsidR="00CF7477" w:rsidRPr="00933757">
              <w:rPr>
                <w:rFonts w:ascii="Arial" w:hAnsi="Arial" w:cs="Arial"/>
                <w:sz w:val="16"/>
                <w:szCs w:val="16"/>
              </w:rPr>
              <w:t>организаций о</w:t>
            </w:r>
            <w:r w:rsidRPr="00933757">
              <w:rPr>
                <w:rFonts w:ascii="Arial" w:hAnsi="Arial" w:cs="Arial"/>
                <w:sz w:val="16"/>
                <w:szCs w:val="16"/>
              </w:rPr>
              <w:t xml:space="preserve"> начисленных и оплаченных жилищно-коммунальных услугах собственниками и нанимателями жилых помещений в МКД</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Отдельное мероприятие 2 "Предоставление компенсации части платы граждан за коммунальные услуги"</w:t>
            </w:r>
          </w:p>
        </w:tc>
      </w:tr>
      <w:tr w:rsidR="00933757" w:rsidRPr="00933757" w:rsidTr="00240BF6">
        <w:trPr>
          <w:trHeight w:val="2106"/>
        </w:trPr>
        <w:tc>
          <w:tcPr>
            <w:tcW w:w="706" w:type="dxa"/>
            <w:shd w:val="clear" w:color="auto" w:fill="auto"/>
            <w:noWrap/>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1.8.</w:t>
            </w:r>
          </w:p>
        </w:tc>
        <w:tc>
          <w:tcPr>
            <w:tcW w:w="2970" w:type="dxa"/>
            <w:shd w:val="clear" w:color="auto" w:fill="auto"/>
            <w:vAlign w:val="center"/>
            <w:hideMark/>
          </w:tcPr>
          <w:p w:rsidR="00B13AE5" w:rsidRPr="00933757" w:rsidRDefault="00B13AE5" w:rsidP="00240BF6">
            <w:pPr>
              <w:rPr>
                <w:rFonts w:ascii="Arial" w:hAnsi="Arial" w:cs="Arial"/>
                <w:bCs/>
                <w:i/>
                <w:iCs/>
                <w:sz w:val="16"/>
                <w:szCs w:val="16"/>
              </w:rPr>
            </w:pPr>
            <w:r w:rsidRPr="00933757">
              <w:rPr>
                <w:rFonts w:ascii="Arial" w:hAnsi="Arial" w:cs="Arial"/>
                <w:bCs/>
                <w:i/>
                <w:iCs/>
                <w:sz w:val="16"/>
                <w:szCs w:val="16"/>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810"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r>
      <w:tr w:rsidR="00933757" w:rsidRPr="00933757" w:rsidTr="00240BF6">
        <w:trPr>
          <w:trHeight w:val="1560"/>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1.8.1.</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Доля выселенных аварийных МКД, подлежащих консервации в текущем году</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3</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100</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100</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100</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100</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  2021-0,5;</w:t>
            </w:r>
            <w:r w:rsidRPr="00933757">
              <w:rPr>
                <w:rFonts w:ascii="Arial" w:hAnsi="Arial" w:cs="Arial"/>
                <w:sz w:val="16"/>
                <w:szCs w:val="16"/>
              </w:rPr>
              <w:br/>
              <w:t>2022 - 1;</w:t>
            </w:r>
            <w:r w:rsidRPr="00933757">
              <w:rPr>
                <w:rFonts w:ascii="Arial" w:hAnsi="Arial" w:cs="Arial"/>
                <w:sz w:val="16"/>
                <w:szCs w:val="16"/>
              </w:rPr>
              <w:br/>
              <w:t>2023 - 1;</w:t>
            </w:r>
            <w:r w:rsidRPr="00933757">
              <w:rPr>
                <w:rFonts w:ascii="Arial" w:hAnsi="Arial" w:cs="Arial"/>
                <w:sz w:val="16"/>
                <w:szCs w:val="16"/>
              </w:rPr>
              <w:br/>
              <w:t>2024 - 1.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выселенных аварийных МКД, подлежащих консервации (2021), количество запланированных объектов к количеству выполненных объектов по потребности текущего года (с 2022)</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информация от УФФ о расселении МКД, акты об отключении МКД от энергоресурсов</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r>
      <w:tr w:rsidR="00933757" w:rsidRPr="00933757" w:rsidTr="004F79A5">
        <w:trPr>
          <w:trHeight w:val="698"/>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1.8.2.</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Количество отдельных выселенных аварийных подъездов в МКД, подлежащих консервации</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  2021- 0,5</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Количество отдельных выселенных аварийных подъездов в МКД, подлежащих консервации</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информация от УФФ о расселении МКД, акты об отключении МКД от энергоресурсов</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r>
      <w:tr w:rsidR="00933757" w:rsidRPr="00933757" w:rsidTr="004F79A5">
        <w:trPr>
          <w:trHeight w:val="1403"/>
        </w:trPr>
        <w:tc>
          <w:tcPr>
            <w:tcW w:w="706" w:type="dxa"/>
            <w:shd w:val="clear" w:color="auto" w:fill="auto"/>
            <w:noWrap/>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1.9.</w:t>
            </w:r>
          </w:p>
        </w:tc>
        <w:tc>
          <w:tcPr>
            <w:tcW w:w="2970" w:type="dxa"/>
            <w:shd w:val="clear" w:color="auto" w:fill="auto"/>
            <w:vAlign w:val="center"/>
            <w:hideMark/>
          </w:tcPr>
          <w:p w:rsidR="00B13AE5" w:rsidRPr="00933757" w:rsidRDefault="00B13AE5" w:rsidP="00240BF6">
            <w:pPr>
              <w:rPr>
                <w:rFonts w:ascii="Arial" w:hAnsi="Arial" w:cs="Arial"/>
                <w:bCs/>
                <w:i/>
                <w:iCs/>
                <w:sz w:val="16"/>
                <w:szCs w:val="16"/>
              </w:rPr>
            </w:pPr>
            <w:r w:rsidRPr="00933757">
              <w:rPr>
                <w:rFonts w:ascii="Arial" w:hAnsi="Arial" w:cs="Arial"/>
                <w:bCs/>
                <w:i/>
                <w:iCs/>
                <w:sz w:val="16"/>
                <w:szCs w:val="16"/>
              </w:rPr>
              <w:t>Отдельное мероприятие 5 "Разработка и последующая актуализация схем теплоснабжения, водоснабжения и водоотведения муниципального образования город Норильск"</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1134"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810"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r>
      <w:tr w:rsidR="00933757" w:rsidRPr="00933757" w:rsidTr="00240BF6">
        <w:trPr>
          <w:trHeight w:val="1020"/>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1.9.1.</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Наличие актуализированной схемы теплоснабжения, водоснабжения и водоотведения к концу текущего финансового года</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  2021-2024 - 1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Постановление Администрации города Норильска</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Отдельное мероприятие 5 "Разработка и последующая актуализация схем теплоснабжения, водоснабжения и водоотведения муниципального образования город Норильск"</w:t>
            </w:r>
          </w:p>
        </w:tc>
      </w:tr>
      <w:tr w:rsidR="00933757" w:rsidRPr="00933757" w:rsidTr="004F79A5">
        <w:trPr>
          <w:trHeight w:val="2769"/>
        </w:trPr>
        <w:tc>
          <w:tcPr>
            <w:tcW w:w="706" w:type="dxa"/>
            <w:shd w:val="clear" w:color="auto" w:fill="auto"/>
            <w:noWrap/>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1.10.</w:t>
            </w:r>
          </w:p>
        </w:tc>
        <w:tc>
          <w:tcPr>
            <w:tcW w:w="2970" w:type="dxa"/>
            <w:shd w:val="clear" w:color="auto" w:fill="auto"/>
            <w:vAlign w:val="center"/>
            <w:hideMark/>
          </w:tcPr>
          <w:p w:rsidR="00B13AE5" w:rsidRPr="00933757" w:rsidRDefault="00B13AE5" w:rsidP="00240BF6">
            <w:pPr>
              <w:rPr>
                <w:rFonts w:ascii="Arial" w:hAnsi="Arial" w:cs="Arial"/>
                <w:bCs/>
                <w:i/>
                <w:iCs/>
                <w:sz w:val="16"/>
                <w:szCs w:val="16"/>
              </w:rPr>
            </w:pPr>
            <w:r w:rsidRPr="00933757">
              <w:rPr>
                <w:rFonts w:ascii="Arial" w:hAnsi="Arial" w:cs="Arial"/>
                <w:bCs/>
                <w:i/>
                <w:iCs/>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134"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810"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r>
      <w:tr w:rsidR="00933757" w:rsidRPr="00933757" w:rsidTr="004F79A5">
        <w:trPr>
          <w:trHeight w:val="1549"/>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1.10.1.</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Выполнение комплекса ремонтно-восстановительных работ по ликвидации угрозы чрезвычайной ситуации по объекту: «Здание очистные сооружения, общей площадью 1086 кв.м», расположенное по адресу: Красноярский край, г. Норильск поселок Снежногорск, позволяющих осуществление эксплуатации объекта</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0</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2023 - 1;</w:t>
            </w:r>
            <w:r w:rsidRPr="00933757">
              <w:rPr>
                <w:rFonts w:ascii="Arial" w:hAnsi="Arial" w:cs="Arial"/>
                <w:sz w:val="16"/>
                <w:szCs w:val="16"/>
              </w:rPr>
              <w:br w:type="page"/>
              <w:t>2024 - 1.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r>
      <w:tr w:rsidR="00933757" w:rsidRPr="00933757" w:rsidTr="00240BF6">
        <w:trPr>
          <w:trHeight w:val="2688"/>
        </w:trPr>
        <w:tc>
          <w:tcPr>
            <w:tcW w:w="706" w:type="dxa"/>
            <w:shd w:val="clear" w:color="auto" w:fill="auto"/>
            <w:noWrap/>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1.11.</w:t>
            </w:r>
          </w:p>
        </w:tc>
        <w:tc>
          <w:tcPr>
            <w:tcW w:w="2970" w:type="dxa"/>
            <w:shd w:val="clear" w:color="auto" w:fill="auto"/>
            <w:vAlign w:val="center"/>
            <w:hideMark/>
          </w:tcPr>
          <w:p w:rsidR="00B13AE5" w:rsidRPr="00933757" w:rsidRDefault="00B13AE5" w:rsidP="00240BF6">
            <w:pPr>
              <w:rPr>
                <w:rFonts w:ascii="Arial" w:hAnsi="Arial" w:cs="Arial"/>
                <w:bCs/>
                <w:i/>
                <w:iCs/>
                <w:sz w:val="16"/>
                <w:szCs w:val="16"/>
              </w:rPr>
            </w:pPr>
            <w:r w:rsidRPr="00933757">
              <w:rPr>
                <w:rFonts w:ascii="Arial" w:hAnsi="Arial" w:cs="Arial"/>
                <w:bCs/>
                <w:i/>
                <w:iCs/>
                <w:sz w:val="16"/>
                <w:szCs w:val="16"/>
              </w:rPr>
              <w:t>Отдельное мероприятие 9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1134" w:type="dxa"/>
            <w:shd w:val="clear" w:color="auto" w:fill="auto"/>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 </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c>
          <w:tcPr>
            <w:tcW w:w="1810"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w:t>
            </w:r>
          </w:p>
        </w:tc>
      </w:tr>
      <w:tr w:rsidR="00933757" w:rsidRPr="00933757" w:rsidTr="00240BF6">
        <w:trPr>
          <w:trHeight w:val="2325"/>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1.11.1.</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 xml:space="preserve">Ввод в эксплуатацию очистных сооружений поселка Снежногорск в результате строительства объекта </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 xml:space="preserve"> - </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2024 - 1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276"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Акты выполненных работ</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Отдельное мероприятие 9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p>
        </w:tc>
      </w:tr>
      <w:tr w:rsidR="00933757" w:rsidRPr="00933757" w:rsidTr="00240BF6">
        <w:trPr>
          <w:trHeight w:val="1270"/>
        </w:trPr>
        <w:tc>
          <w:tcPr>
            <w:tcW w:w="706" w:type="dxa"/>
            <w:shd w:val="clear" w:color="auto" w:fill="auto"/>
            <w:noWrap/>
            <w:vAlign w:val="center"/>
            <w:hideMark/>
          </w:tcPr>
          <w:p w:rsidR="00B13AE5" w:rsidRPr="00933757" w:rsidRDefault="00B13AE5" w:rsidP="00240BF6">
            <w:pPr>
              <w:jc w:val="center"/>
              <w:rPr>
                <w:rFonts w:ascii="Arial" w:hAnsi="Arial" w:cs="Arial"/>
                <w:bCs/>
                <w:sz w:val="16"/>
                <w:szCs w:val="16"/>
              </w:rPr>
            </w:pPr>
            <w:r w:rsidRPr="00933757">
              <w:rPr>
                <w:rFonts w:ascii="Arial" w:hAnsi="Arial" w:cs="Arial"/>
                <w:bCs/>
                <w:sz w:val="16"/>
                <w:szCs w:val="16"/>
              </w:rPr>
              <w:t>1.12.</w:t>
            </w:r>
          </w:p>
        </w:tc>
        <w:tc>
          <w:tcPr>
            <w:tcW w:w="2970" w:type="dxa"/>
            <w:shd w:val="clear" w:color="auto" w:fill="auto"/>
            <w:vAlign w:val="center"/>
            <w:hideMark/>
          </w:tcPr>
          <w:p w:rsidR="00B13AE5" w:rsidRPr="00933757" w:rsidRDefault="00B13AE5" w:rsidP="00240BF6">
            <w:pPr>
              <w:rPr>
                <w:rFonts w:ascii="Arial" w:hAnsi="Arial" w:cs="Arial"/>
                <w:bCs/>
                <w:i/>
                <w:iCs/>
                <w:sz w:val="16"/>
                <w:szCs w:val="16"/>
              </w:rPr>
            </w:pPr>
            <w:r w:rsidRPr="00933757">
              <w:rPr>
                <w:rFonts w:ascii="Arial" w:hAnsi="Arial" w:cs="Arial"/>
                <w:bCs/>
                <w:i/>
                <w:iCs/>
                <w:sz w:val="16"/>
                <w:szCs w:val="16"/>
              </w:rPr>
              <w:t>Отдельное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c>
          <w:tcPr>
            <w:tcW w:w="425"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741"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661"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p>
        </w:tc>
        <w:tc>
          <w:tcPr>
            <w:tcW w:w="1134"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1669"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1276"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c>
          <w:tcPr>
            <w:tcW w:w="1810" w:type="dxa"/>
            <w:shd w:val="clear" w:color="auto" w:fill="auto"/>
            <w:noWrap/>
            <w:vAlign w:val="bottom"/>
            <w:hideMark/>
          </w:tcPr>
          <w:p w:rsidR="00B13AE5" w:rsidRPr="00933757" w:rsidRDefault="00B13AE5" w:rsidP="00240BF6">
            <w:pPr>
              <w:rPr>
                <w:rFonts w:ascii="Arial" w:hAnsi="Arial" w:cs="Arial"/>
                <w:sz w:val="16"/>
                <w:szCs w:val="16"/>
              </w:rPr>
            </w:pPr>
            <w:r w:rsidRPr="00933757">
              <w:rPr>
                <w:rFonts w:ascii="Arial" w:hAnsi="Arial" w:cs="Arial"/>
                <w:sz w:val="16"/>
                <w:szCs w:val="16"/>
              </w:rPr>
              <w:t> </w:t>
            </w:r>
          </w:p>
        </w:tc>
      </w:tr>
      <w:tr w:rsidR="00933757" w:rsidRPr="00933757" w:rsidTr="00240BF6">
        <w:trPr>
          <w:trHeight w:val="1740"/>
        </w:trPr>
        <w:tc>
          <w:tcPr>
            <w:tcW w:w="70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1.12.1.</w:t>
            </w:r>
          </w:p>
        </w:tc>
        <w:tc>
          <w:tcPr>
            <w:tcW w:w="2970" w:type="dxa"/>
            <w:shd w:val="clear" w:color="auto" w:fill="auto"/>
            <w:vAlign w:val="center"/>
            <w:hideMark/>
          </w:tcPr>
          <w:p w:rsidR="00B13AE5" w:rsidRPr="00933757" w:rsidRDefault="00B13AE5" w:rsidP="00240BF6">
            <w:pPr>
              <w:rPr>
                <w:rFonts w:ascii="Arial" w:hAnsi="Arial" w:cs="Arial"/>
                <w:i/>
                <w:iCs/>
                <w:sz w:val="16"/>
                <w:szCs w:val="16"/>
              </w:rPr>
            </w:pPr>
            <w:r w:rsidRPr="00933757">
              <w:rPr>
                <w:rFonts w:ascii="Arial" w:hAnsi="Arial" w:cs="Arial"/>
                <w:i/>
                <w:iCs/>
                <w:sz w:val="16"/>
                <w:szCs w:val="16"/>
              </w:rPr>
              <w:t>Наличие разработанной (актуализированной) программы комплексного развития систем коммунальной инфраструктуры муниципального образования город Норильск</w:t>
            </w:r>
          </w:p>
        </w:tc>
        <w:tc>
          <w:tcPr>
            <w:tcW w:w="425"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ед.</w:t>
            </w:r>
          </w:p>
        </w:tc>
        <w:tc>
          <w:tcPr>
            <w:tcW w:w="74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661"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804"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1</w:t>
            </w:r>
          </w:p>
        </w:tc>
        <w:tc>
          <w:tcPr>
            <w:tcW w:w="708"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709"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2024 - 1; 2025 - 1; 2026 - 1</w:t>
            </w:r>
          </w:p>
        </w:tc>
        <w:tc>
          <w:tcPr>
            <w:tcW w:w="1669" w:type="dxa"/>
            <w:shd w:val="clear" w:color="auto" w:fill="auto"/>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w:t>
            </w:r>
          </w:p>
        </w:tc>
        <w:tc>
          <w:tcPr>
            <w:tcW w:w="1276" w:type="dxa"/>
            <w:shd w:val="clear" w:color="auto" w:fill="auto"/>
            <w:noWrap/>
            <w:vAlign w:val="center"/>
            <w:hideMark/>
          </w:tcPr>
          <w:p w:rsidR="00B13AE5" w:rsidRPr="00933757" w:rsidRDefault="00B13AE5" w:rsidP="00240BF6">
            <w:pPr>
              <w:jc w:val="center"/>
              <w:rPr>
                <w:rFonts w:ascii="Arial" w:hAnsi="Arial" w:cs="Arial"/>
                <w:sz w:val="16"/>
                <w:szCs w:val="16"/>
              </w:rPr>
            </w:pPr>
            <w:r w:rsidRPr="00933757">
              <w:rPr>
                <w:rFonts w:ascii="Arial" w:hAnsi="Arial" w:cs="Arial"/>
                <w:sz w:val="16"/>
                <w:szCs w:val="16"/>
              </w:rPr>
              <w:t>Решение НГСД</w:t>
            </w:r>
          </w:p>
        </w:tc>
        <w:tc>
          <w:tcPr>
            <w:tcW w:w="1810" w:type="dxa"/>
            <w:shd w:val="clear" w:color="auto" w:fill="auto"/>
            <w:vAlign w:val="center"/>
            <w:hideMark/>
          </w:tcPr>
          <w:p w:rsidR="00B13AE5" w:rsidRPr="00933757" w:rsidRDefault="00B13AE5" w:rsidP="00240BF6">
            <w:pPr>
              <w:rPr>
                <w:rFonts w:ascii="Arial" w:hAnsi="Arial" w:cs="Arial"/>
                <w:sz w:val="16"/>
                <w:szCs w:val="16"/>
              </w:rPr>
            </w:pPr>
            <w:r w:rsidRPr="00933757">
              <w:rPr>
                <w:rFonts w:ascii="Arial" w:hAnsi="Arial" w:cs="Arial"/>
                <w:sz w:val="16"/>
                <w:szCs w:val="16"/>
              </w:rPr>
              <w:t>Отдельное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r>
    </w:tbl>
    <w:p w:rsidR="00B13AE5" w:rsidRPr="00933757" w:rsidRDefault="00B13AE5" w:rsidP="00013FD0">
      <w:pPr>
        <w:tabs>
          <w:tab w:val="left" w:pos="8080"/>
        </w:tabs>
        <w:rPr>
          <w:rFonts w:ascii="Arial" w:hAnsi="Arial" w:cs="Arial"/>
        </w:rPr>
        <w:sectPr w:rsidR="00B13AE5" w:rsidRPr="00933757" w:rsidSect="006B7E85">
          <w:pgSz w:w="16840" w:h="11907" w:orient="landscape" w:code="9"/>
          <w:pgMar w:top="1134" w:right="1134" w:bottom="567" w:left="1134" w:header="0" w:footer="0" w:gutter="0"/>
          <w:cols w:space="708"/>
          <w:docGrid w:linePitch="326"/>
        </w:sectPr>
      </w:pPr>
    </w:p>
    <w:p w:rsidR="008C00A3" w:rsidRPr="00933757" w:rsidRDefault="008C00A3" w:rsidP="008C00A3">
      <w:pPr>
        <w:autoSpaceDE w:val="0"/>
        <w:autoSpaceDN w:val="0"/>
        <w:adjustRightInd w:val="0"/>
        <w:ind w:left="5245"/>
        <w:outlineLvl w:val="0"/>
        <w:rPr>
          <w:rFonts w:ascii="Arial" w:hAnsi="Arial" w:cs="Arial"/>
          <w:u w:val="single"/>
        </w:rPr>
      </w:pPr>
      <w:r w:rsidRPr="00933757">
        <w:rPr>
          <w:rFonts w:ascii="Arial" w:hAnsi="Arial" w:cs="Arial"/>
        </w:rPr>
        <w:t>Приложение № 4</w:t>
      </w:r>
    </w:p>
    <w:p w:rsidR="008C00A3" w:rsidRPr="00933757" w:rsidRDefault="008C00A3" w:rsidP="008C00A3">
      <w:pPr>
        <w:tabs>
          <w:tab w:val="left" w:pos="6946"/>
        </w:tabs>
        <w:ind w:left="5245"/>
        <w:rPr>
          <w:rFonts w:ascii="Arial" w:hAnsi="Arial" w:cs="Arial"/>
        </w:rPr>
      </w:pPr>
      <w:r w:rsidRPr="00933757">
        <w:rPr>
          <w:rFonts w:ascii="Arial" w:hAnsi="Arial" w:cs="Arial"/>
        </w:rPr>
        <w:t>к муниципальной программе</w:t>
      </w:r>
    </w:p>
    <w:p w:rsidR="008C00A3" w:rsidRPr="00933757" w:rsidRDefault="008C00A3" w:rsidP="008C00A3">
      <w:pPr>
        <w:ind w:left="5245"/>
        <w:rPr>
          <w:rFonts w:ascii="Arial" w:hAnsi="Arial" w:cs="Arial"/>
        </w:rPr>
      </w:pPr>
      <w:r w:rsidRPr="00933757">
        <w:rPr>
          <w:rFonts w:ascii="Arial" w:hAnsi="Arial" w:cs="Arial"/>
        </w:rPr>
        <w:t xml:space="preserve">«Реформирование и модернизация жилищно-коммунального хозяйства и повышение энергетической эффективности», </w:t>
      </w:r>
    </w:p>
    <w:p w:rsidR="008C00A3" w:rsidRPr="00933757" w:rsidRDefault="008C00A3" w:rsidP="008C00A3">
      <w:pPr>
        <w:ind w:left="5245"/>
        <w:rPr>
          <w:rFonts w:ascii="Arial" w:hAnsi="Arial" w:cs="Arial"/>
        </w:rPr>
      </w:pPr>
      <w:r w:rsidRPr="00933757">
        <w:rPr>
          <w:rFonts w:ascii="Arial" w:hAnsi="Arial" w:cs="Arial"/>
        </w:rPr>
        <w:t>утвержденной постановлением</w:t>
      </w:r>
    </w:p>
    <w:p w:rsidR="008C00A3" w:rsidRPr="00933757" w:rsidRDefault="008C00A3" w:rsidP="008C00A3">
      <w:pPr>
        <w:ind w:left="5245"/>
        <w:rPr>
          <w:rFonts w:ascii="Arial" w:hAnsi="Arial" w:cs="Arial"/>
        </w:rPr>
      </w:pPr>
      <w:r w:rsidRPr="00933757">
        <w:rPr>
          <w:rFonts w:ascii="Arial" w:hAnsi="Arial" w:cs="Arial"/>
        </w:rPr>
        <w:t>Администрации города Норильска</w:t>
      </w:r>
    </w:p>
    <w:p w:rsidR="008C00A3" w:rsidRPr="00933757" w:rsidRDefault="008C00A3" w:rsidP="008C00A3">
      <w:pPr>
        <w:ind w:left="5245"/>
        <w:rPr>
          <w:rFonts w:ascii="Arial" w:hAnsi="Arial" w:cs="Arial"/>
        </w:rPr>
      </w:pPr>
      <w:r w:rsidRPr="00933757">
        <w:rPr>
          <w:rFonts w:ascii="Arial" w:hAnsi="Arial" w:cs="Arial"/>
        </w:rPr>
        <w:t>от 07.12.2016 №</w:t>
      </w:r>
      <w:r w:rsidR="001C5F32" w:rsidRPr="00933757">
        <w:rPr>
          <w:rFonts w:ascii="Arial" w:hAnsi="Arial" w:cs="Arial"/>
        </w:rPr>
        <w:t xml:space="preserve"> </w:t>
      </w:r>
      <w:r w:rsidRPr="00933757">
        <w:rPr>
          <w:rFonts w:ascii="Arial" w:hAnsi="Arial" w:cs="Arial"/>
        </w:rPr>
        <w:t>585</w:t>
      </w:r>
    </w:p>
    <w:p w:rsidR="008C00A3" w:rsidRPr="00933757" w:rsidRDefault="008C00A3" w:rsidP="008C00A3">
      <w:pPr>
        <w:jc w:val="right"/>
        <w:rPr>
          <w:rFonts w:ascii="Arial" w:hAnsi="Arial" w:cs="Arial"/>
        </w:rPr>
      </w:pPr>
    </w:p>
    <w:p w:rsidR="008C00A3" w:rsidRPr="00933757" w:rsidRDefault="008C00A3" w:rsidP="008C00A3">
      <w:pPr>
        <w:widowControl w:val="0"/>
        <w:autoSpaceDE w:val="0"/>
        <w:autoSpaceDN w:val="0"/>
        <w:adjustRightInd w:val="0"/>
        <w:jc w:val="center"/>
        <w:outlineLvl w:val="2"/>
        <w:rPr>
          <w:rFonts w:ascii="Arial" w:hAnsi="Arial" w:cs="Arial"/>
          <w:bCs/>
        </w:rPr>
      </w:pPr>
      <w:r w:rsidRPr="00933757">
        <w:rPr>
          <w:rFonts w:ascii="Arial" w:hAnsi="Arial" w:cs="Arial"/>
          <w:bCs/>
        </w:rPr>
        <w:t xml:space="preserve">1. ПАСПОРТ ПОДПРОГРАММЫ 1 </w:t>
      </w:r>
    </w:p>
    <w:p w:rsidR="008C00A3" w:rsidRPr="00933757" w:rsidRDefault="008C00A3" w:rsidP="008C00A3">
      <w:pPr>
        <w:widowControl w:val="0"/>
        <w:autoSpaceDE w:val="0"/>
        <w:autoSpaceDN w:val="0"/>
        <w:adjustRightInd w:val="0"/>
        <w:jc w:val="center"/>
        <w:outlineLvl w:val="2"/>
        <w:rPr>
          <w:rFonts w:ascii="Arial" w:hAnsi="Arial" w:cs="Arial"/>
          <w:bCs/>
        </w:rPr>
      </w:pPr>
      <w:r w:rsidRPr="00933757">
        <w:rPr>
          <w:rFonts w:ascii="Arial" w:hAnsi="Arial" w:cs="Arial"/>
          <w:bCs/>
        </w:rPr>
        <w:t>«РАЗВИТИЕ ОБЪЕКТОВ СОЦИАЛЬНОЙ СФЕРЫ, КАПИТАЛЬНЫЙ РЕМОНТ</w:t>
      </w:r>
    </w:p>
    <w:p w:rsidR="008C00A3" w:rsidRPr="00933757" w:rsidRDefault="008C00A3" w:rsidP="008C00A3">
      <w:pPr>
        <w:widowControl w:val="0"/>
        <w:autoSpaceDE w:val="0"/>
        <w:autoSpaceDN w:val="0"/>
        <w:adjustRightInd w:val="0"/>
        <w:jc w:val="center"/>
        <w:outlineLvl w:val="2"/>
        <w:rPr>
          <w:rFonts w:ascii="Arial" w:hAnsi="Arial" w:cs="Arial"/>
          <w:bCs/>
        </w:rPr>
      </w:pPr>
      <w:r w:rsidRPr="00933757">
        <w:rPr>
          <w:rFonts w:ascii="Arial" w:hAnsi="Arial" w:cs="Arial"/>
          <w:bCs/>
        </w:rPr>
        <w:t>ОБЪЕКТОВ КОММУНАЛЬНОЙ ИНФРАСТРУКТУРЫ И ЖИЛИЩНОГО ФОНДА»</w:t>
      </w:r>
    </w:p>
    <w:p w:rsidR="008C00A3" w:rsidRPr="00933757" w:rsidRDefault="008C00A3" w:rsidP="008C00A3">
      <w:pPr>
        <w:jc w:val="cente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397"/>
        <w:gridCol w:w="5812"/>
      </w:tblGrid>
      <w:tr w:rsidR="00933757" w:rsidRPr="00933757" w:rsidTr="00365827">
        <w:trPr>
          <w:trHeight w:val="852"/>
          <w:jc w:val="center"/>
        </w:trPr>
        <w:tc>
          <w:tcPr>
            <w:tcW w:w="3397" w:type="dxa"/>
          </w:tcPr>
          <w:p w:rsidR="008C00A3" w:rsidRPr="00933757" w:rsidRDefault="008C00A3" w:rsidP="00365827">
            <w:pPr>
              <w:pStyle w:val="ConsPlusNormal"/>
              <w:ind w:right="-62"/>
            </w:pPr>
            <w:r w:rsidRPr="00933757">
              <w:t>Соисполнитель МП (ответственный исполнитель подпрограммы)</w:t>
            </w:r>
          </w:p>
        </w:tc>
        <w:tc>
          <w:tcPr>
            <w:tcW w:w="5812" w:type="dxa"/>
          </w:tcPr>
          <w:p w:rsidR="008C00A3" w:rsidRPr="00933757" w:rsidRDefault="008C00A3" w:rsidP="00365827">
            <w:pPr>
              <w:pStyle w:val="ConsPlusNormal"/>
            </w:pPr>
            <w:r w:rsidRPr="00933757">
              <w:t>Администрация города Норильска (МКУ «УЖКХ»), Управление городского хозяйства Администрации города Норильска (МКУ «УЖКХ»)</w:t>
            </w:r>
          </w:p>
        </w:tc>
      </w:tr>
      <w:tr w:rsidR="00933757" w:rsidRPr="00933757" w:rsidTr="00365827">
        <w:trPr>
          <w:trHeight w:val="531"/>
          <w:jc w:val="center"/>
        </w:trPr>
        <w:tc>
          <w:tcPr>
            <w:tcW w:w="3397" w:type="dxa"/>
          </w:tcPr>
          <w:p w:rsidR="008C00A3" w:rsidRPr="00933757" w:rsidRDefault="008C00A3" w:rsidP="00365827">
            <w:pPr>
              <w:pStyle w:val="ConsPlusNormal"/>
            </w:pPr>
            <w:r w:rsidRPr="00933757">
              <w:t>Цели подпрограммы МП</w:t>
            </w:r>
          </w:p>
        </w:tc>
        <w:tc>
          <w:tcPr>
            <w:tcW w:w="5812" w:type="dxa"/>
          </w:tcPr>
          <w:p w:rsidR="008C00A3" w:rsidRPr="00933757" w:rsidRDefault="008C00A3" w:rsidP="00365827">
            <w:pPr>
              <w:pStyle w:val="ConsPlusNormal"/>
            </w:pPr>
            <w:r w:rsidRPr="00933757">
              <w:t>создание условий для приведения жилищного фонда и инженерной инфраструктуры в надлежащее состояние, обеспечивающее комфортные условия проживания в муниципальном образовании город Норильск</w:t>
            </w:r>
          </w:p>
        </w:tc>
      </w:tr>
      <w:tr w:rsidR="00933757" w:rsidRPr="00933757" w:rsidTr="00365827">
        <w:trPr>
          <w:jc w:val="center"/>
        </w:trPr>
        <w:tc>
          <w:tcPr>
            <w:tcW w:w="3397" w:type="dxa"/>
          </w:tcPr>
          <w:p w:rsidR="008C00A3" w:rsidRPr="00933757" w:rsidRDefault="008C00A3" w:rsidP="00365827">
            <w:pPr>
              <w:pStyle w:val="ConsPlusNormal"/>
            </w:pPr>
            <w:r w:rsidRPr="00933757">
              <w:t>Задачи подпрограммы МП</w:t>
            </w:r>
          </w:p>
        </w:tc>
        <w:tc>
          <w:tcPr>
            <w:tcW w:w="5812" w:type="dxa"/>
          </w:tcPr>
          <w:p w:rsidR="008C00A3" w:rsidRPr="00933757" w:rsidRDefault="008C00A3" w:rsidP="00365827">
            <w:pPr>
              <w:pStyle w:val="ConsPlusNormal"/>
            </w:pPr>
            <w:r w:rsidRPr="00933757">
              <w:t>- обеспечение надежной эксплуатации объектов инженерной инфраструктуры муниципального образования город Норильск;</w:t>
            </w:r>
          </w:p>
          <w:p w:rsidR="008C00A3" w:rsidRPr="00933757" w:rsidRDefault="008C00A3" w:rsidP="00365827">
            <w:pPr>
              <w:pStyle w:val="ConsPlusNormal"/>
            </w:pPr>
            <w:r w:rsidRPr="00933757">
              <w:t>- сохранение перспективного жилищного фонда на территории муниципального образования город Норильск</w:t>
            </w:r>
          </w:p>
        </w:tc>
      </w:tr>
      <w:tr w:rsidR="00933757" w:rsidRPr="00933757" w:rsidTr="00365827">
        <w:trPr>
          <w:jc w:val="center"/>
        </w:trPr>
        <w:tc>
          <w:tcPr>
            <w:tcW w:w="3397" w:type="dxa"/>
          </w:tcPr>
          <w:p w:rsidR="008C00A3" w:rsidRPr="00933757" w:rsidRDefault="008C00A3" w:rsidP="00365827">
            <w:pPr>
              <w:pStyle w:val="ConsPlusNormal"/>
            </w:pPr>
            <w:r w:rsidRPr="00933757">
              <w:t>Срок реализации подпрограммы МП</w:t>
            </w:r>
          </w:p>
        </w:tc>
        <w:tc>
          <w:tcPr>
            <w:tcW w:w="5812" w:type="dxa"/>
          </w:tcPr>
          <w:p w:rsidR="008C00A3" w:rsidRPr="00933757" w:rsidRDefault="008C00A3" w:rsidP="00365827">
            <w:pPr>
              <w:pStyle w:val="ConsPlusNormal"/>
            </w:pPr>
            <w:r w:rsidRPr="00933757">
              <w:t>Сроки реализации: 2017 - 2021 годы;</w:t>
            </w:r>
          </w:p>
          <w:p w:rsidR="008C00A3" w:rsidRPr="00933757" w:rsidRDefault="008C00A3" w:rsidP="00365827">
            <w:pPr>
              <w:pStyle w:val="ConsPlusNormal"/>
            </w:pPr>
            <w:r w:rsidRPr="00933757">
              <w:t>I этап - 2017 - 2018 годы;</w:t>
            </w:r>
          </w:p>
          <w:p w:rsidR="008C00A3" w:rsidRPr="00933757" w:rsidRDefault="008C00A3" w:rsidP="00365827">
            <w:pPr>
              <w:pStyle w:val="ConsPlusNormal"/>
            </w:pPr>
            <w:r w:rsidRPr="00933757">
              <w:t>II этап - 2019 - 2021 годы</w:t>
            </w:r>
          </w:p>
        </w:tc>
      </w:tr>
      <w:tr w:rsidR="00933757" w:rsidRPr="00933757" w:rsidTr="00365827">
        <w:trPr>
          <w:jc w:val="center"/>
        </w:trPr>
        <w:tc>
          <w:tcPr>
            <w:tcW w:w="3397" w:type="dxa"/>
          </w:tcPr>
          <w:p w:rsidR="008C00A3" w:rsidRPr="00933757" w:rsidRDefault="008C00A3" w:rsidP="00365827">
            <w:pPr>
              <w:pStyle w:val="ConsPlusNormal"/>
            </w:pPr>
            <w:r w:rsidRPr="00933757">
              <w:t>Объемы и источники финансирования подпрограммы МП по годам реализации (тыс. руб.)</w:t>
            </w:r>
          </w:p>
        </w:tc>
        <w:tc>
          <w:tcPr>
            <w:tcW w:w="5812" w:type="dxa"/>
          </w:tcPr>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Общий объем финансирования подпрограммы на период 2017-2021 годов за счет всех источников финансирования составил 2 760 093,0 тыс.руб., в том числе за счет средств:</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 краевого бюджета – 2 415 842,5 тыс.руб., в том числе по годам:</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2017 год – 450 000,0 тыс.руб.;</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2018 год – 630 000,0 тыс.руб.;</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2019 год – 489 461,0 тыс.руб.;</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2020 год –846 381,5 тыс.руб.;</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 местного бюджета – 29 050,5 тыс.руб., в том числе по годам:</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2017 год - 510,0 тыс.руб.;</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2018 год - 1 158,1 тыс.руб.;</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2019 год - 589,5 тыс.руб.;</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2020 год - 1 302,3 тыс.руб.;</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2021 год – 25 490,6 тыс.руб.</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 внебюджетных источников – 315 200,0 тыс.руб., в том числе по годам:</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2017 год - 78 800,0 тыс.руб.;</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2018 год - 78 800,0 тыс.руб.;</w:t>
            </w:r>
          </w:p>
          <w:p w:rsidR="008C00A3" w:rsidRPr="00933757" w:rsidRDefault="008C00A3" w:rsidP="00365827">
            <w:pPr>
              <w:widowControl w:val="0"/>
              <w:autoSpaceDE w:val="0"/>
              <w:rPr>
                <w:rFonts w:ascii="Arial" w:hAnsi="Arial" w:cs="Arial"/>
                <w:sz w:val="20"/>
                <w:szCs w:val="20"/>
              </w:rPr>
            </w:pPr>
            <w:r w:rsidRPr="00933757">
              <w:rPr>
                <w:rFonts w:ascii="Arial" w:hAnsi="Arial" w:cs="Arial"/>
                <w:sz w:val="20"/>
                <w:szCs w:val="20"/>
              </w:rPr>
              <w:t>2019 год - 78 800,0 тыс.руб.;</w:t>
            </w:r>
          </w:p>
          <w:p w:rsidR="008C00A3" w:rsidRPr="00933757" w:rsidRDefault="008C00A3" w:rsidP="00365827">
            <w:pPr>
              <w:pStyle w:val="ConsPlusNormal"/>
            </w:pPr>
            <w:r w:rsidRPr="00933757">
              <w:t>2020 год - 78 800,0 тыс.руб.</w:t>
            </w:r>
          </w:p>
        </w:tc>
      </w:tr>
      <w:tr w:rsidR="008C00A3" w:rsidRPr="00933757" w:rsidTr="00365827">
        <w:trPr>
          <w:jc w:val="center"/>
        </w:trPr>
        <w:tc>
          <w:tcPr>
            <w:tcW w:w="3397" w:type="dxa"/>
          </w:tcPr>
          <w:p w:rsidR="008C00A3" w:rsidRPr="00933757" w:rsidRDefault="008C00A3" w:rsidP="00365827">
            <w:pPr>
              <w:pStyle w:val="ConsPlusNormal"/>
            </w:pPr>
            <w:r w:rsidRPr="00933757">
              <w:t>Основные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812" w:type="dxa"/>
          </w:tcPr>
          <w:p w:rsidR="008C00A3" w:rsidRPr="00933757" w:rsidRDefault="008C00A3" w:rsidP="00365827">
            <w:pPr>
              <w:pStyle w:val="ConsPlusNormal"/>
            </w:pPr>
            <w:r w:rsidRPr="00933757">
              <w:t>На конец первого этапа реализации (2018 год):</w:t>
            </w:r>
          </w:p>
          <w:p w:rsidR="008C00A3" w:rsidRPr="00933757" w:rsidRDefault="008C00A3" w:rsidP="00365827">
            <w:pPr>
              <w:pStyle w:val="ConsPlusNormal"/>
            </w:pPr>
            <w:r w:rsidRPr="00933757">
              <w:t>- доля магистральных коллекторов, нуждающихся в замене – 11,3%;</w:t>
            </w:r>
          </w:p>
          <w:p w:rsidR="008C00A3" w:rsidRPr="00933757" w:rsidRDefault="008C00A3" w:rsidP="00365827">
            <w:pPr>
              <w:pStyle w:val="ConsPlusNormal"/>
            </w:pPr>
            <w:r w:rsidRPr="00933757">
              <w:t>- доля потерь тепловой энергии в инженерных сетях - 5,2%;</w:t>
            </w:r>
          </w:p>
          <w:p w:rsidR="008C00A3" w:rsidRPr="00933757" w:rsidRDefault="008C00A3" w:rsidP="00365827">
            <w:pPr>
              <w:pStyle w:val="ConsPlusNormal"/>
            </w:pPr>
            <w:r w:rsidRPr="00933757">
              <w:t>- доля строений, требующих восстановления несущих способностей конструкций и оснований фундаментов – 52,0 %;</w:t>
            </w:r>
          </w:p>
          <w:p w:rsidR="008C00A3" w:rsidRPr="00933757" w:rsidRDefault="008C00A3" w:rsidP="00365827">
            <w:pPr>
              <w:pStyle w:val="ConsPlusNormal"/>
            </w:pPr>
            <w:r w:rsidRPr="00933757">
              <w:t>- доля аварийных и ветхих строений в общем количестве строений - 0,5%;</w:t>
            </w:r>
          </w:p>
          <w:p w:rsidR="008C00A3" w:rsidRPr="00933757" w:rsidRDefault="008C00A3" w:rsidP="00365827">
            <w:pPr>
              <w:pStyle w:val="ConsPlusNormal"/>
            </w:pPr>
            <w:r w:rsidRPr="00933757">
              <w:t>- доля заселенных квартир в аварийном и ветхом жилищном фонде - 2,9%.</w:t>
            </w:r>
          </w:p>
          <w:p w:rsidR="008C00A3" w:rsidRPr="00933757" w:rsidRDefault="008C00A3" w:rsidP="00365827">
            <w:pPr>
              <w:pStyle w:val="ConsPlusNormal"/>
            </w:pPr>
            <w:r w:rsidRPr="00933757">
              <w:t>На конец второго этапа реализации (2021 год):</w:t>
            </w:r>
          </w:p>
          <w:p w:rsidR="008C00A3" w:rsidRPr="00933757" w:rsidRDefault="008C00A3" w:rsidP="00365827">
            <w:pPr>
              <w:pStyle w:val="ConsPlusNormal"/>
            </w:pPr>
            <w:r w:rsidRPr="00933757">
              <w:t>- доля магистральных коллекторов, нуждающихся в замене - 7,3%;</w:t>
            </w:r>
          </w:p>
          <w:p w:rsidR="008C00A3" w:rsidRPr="00933757" w:rsidRDefault="008C00A3" w:rsidP="00365827">
            <w:pPr>
              <w:pStyle w:val="ConsPlusNormal"/>
            </w:pPr>
            <w:r w:rsidRPr="00933757">
              <w:t>- доля потерь тепловой энергии в инженерных сетях - 5,0%;</w:t>
            </w:r>
          </w:p>
          <w:p w:rsidR="008C00A3" w:rsidRPr="00933757" w:rsidRDefault="008C00A3" w:rsidP="00365827">
            <w:pPr>
              <w:pStyle w:val="ConsPlusNormal"/>
            </w:pPr>
            <w:r w:rsidRPr="00933757">
              <w:t>- доля строений, требующих восстановления несущих способностей конструкций и оснований фундаментов – 44,0%;</w:t>
            </w:r>
          </w:p>
          <w:p w:rsidR="008C00A3" w:rsidRPr="00933757" w:rsidRDefault="008C00A3" w:rsidP="00365827">
            <w:pPr>
              <w:pStyle w:val="ConsPlusNormal"/>
            </w:pPr>
            <w:r w:rsidRPr="00933757">
              <w:t>- доля аварийных и ветхих строений в общем количестве строений - 0,2%;</w:t>
            </w:r>
          </w:p>
          <w:p w:rsidR="008C00A3" w:rsidRPr="00933757" w:rsidRDefault="008C00A3" w:rsidP="00365827">
            <w:pPr>
              <w:pStyle w:val="ConsPlusNormal"/>
            </w:pPr>
            <w:r w:rsidRPr="00933757">
              <w:t>- доля заселенных квартир в аварийном и ветхом жилищном фонде - 2,3%</w:t>
            </w:r>
          </w:p>
        </w:tc>
      </w:tr>
    </w:tbl>
    <w:p w:rsidR="008C00A3" w:rsidRPr="00933757" w:rsidRDefault="008C00A3" w:rsidP="008C00A3">
      <w:pPr>
        <w:pStyle w:val="ConsPlusNormal"/>
        <w:jc w:val="center"/>
        <w:outlineLvl w:val="2"/>
        <w:rPr>
          <w:sz w:val="24"/>
          <w:szCs w:val="24"/>
        </w:rPr>
      </w:pPr>
    </w:p>
    <w:p w:rsidR="008C00A3" w:rsidRPr="00933757" w:rsidRDefault="008C00A3" w:rsidP="008C00A3">
      <w:pPr>
        <w:pStyle w:val="ConsPlusNormal"/>
        <w:spacing w:after="240"/>
        <w:jc w:val="center"/>
        <w:outlineLvl w:val="2"/>
        <w:rPr>
          <w:sz w:val="24"/>
          <w:szCs w:val="24"/>
        </w:rPr>
      </w:pPr>
      <w:r w:rsidRPr="00933757">
        <w:rPr>
          <w:sz w:val="24"/>
          <w:szCs w:val="24"/>
        </w:rPr>
        <w:t>2. ТЕКУЩЕЕ СОСТОЯНИЕ</w:t>
      </w:r>
    </w:p>
    <w:p w:rsidR="008C00A3" w:rsidRPr="00933757" w:rsidRDefault="008C00A3" w:rsidP="008C00A3">
      <w:pPr>
        <w:pStyle w:val="ConsPlusNormal"/>
        <w:ind w:firstLine="709"/>
        <w:jc w:val="both"/>
        <w:rPr>
          <w:sz w:val="24"/>
          <w:szCs w:val="24"/>
        </w:rPr>
      </w:pPr>
      <w:r w:rsidRPr="00933757">
        <w:rPr>
          <w:sz w:val="24"/>
          <w:szCs w:val="24"/>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промышленность,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8C00A3" w:rsidRPr="00933757" w:rsidRDefault="008C00A3" w:rsidP="008C00A3">
      <w:pPr>
        <w:pStyle w:val="ConsPlusNormal"/>
        <w:ind w:firstLine="709"/>
        <w:jc w:val="both"/>
        <w:rPr>
          <w:sz w:val="24"/>
          <w:szCs w:val="24"/>
        </w:rPr>
      </w:pPr>
      <w:r w:rsidRPr="00933757">
        <w:rPr>
          <w:sz w:val="24"/>
          <w:szCs w:val="24"/>
        </w:rPr>
        <w:t>Являясь моногородом, Норильск представляет собой сложную структуру, в которой городской округ и Заполярный филиал - неразрывны.</w:t>
      </w:r>
    </w:p>
    <w:p w:rsidR="008C00A3" w:rsidRPr="00933757" w:rsidRDefault="008C00A3" w:rsidP="008C00A3">
      <w:pPr>
        <w:pStyle w:val="ConsPlusNormal"/>
        <w:ind w:firstLine="709"/>
        <w:jc w:val="both"/>
        <w:rPr>
          <w:sz w:val="24"/>
          <w:szCs w:val="24"/>
        </w:rPr>
      </w:pPr>
      <w:r w:rsidRPr="00933757">
        <w:rPr>
          <w:sz w:val="24"/>
          <w:szCs w:val="24"/>
        </w:rPr>
        <w:t>Заполярный филиал в полной мере можно отнести к группе финансово-благополучных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8C00A3" w:rsidRPr="00933757" w:rsidRDefault="008C00A3" w:rsidP="008C00A3">
      <w:pPr>
        <w:pStyle w:val="ConsPlusNormal"/>
        <w:ind w:firstLine="709"/>
        <w:jc w:val="both"/>
        <w:rPr>
          <w:sz w:val="24"/>
          <w:szCs w:val="24"/>
        </w:rPr>
      </w:pPr>
      <w:r w:rsidRPr="00933757">
        <w:rPr>
          <w:sz w:val="24"/>
          <w:szCs w:val="24"/>
        </w:rPr>
        <w:t>Город Норильск построен на вечномерзлых грунтах, фундаменты зданий и сооружений - свайные, планировка сооружений способствует защите от снежных заносов и ослаблению силы ветра в дворовых территориях. Территория муниципального образования город Норильск объединяет: Центральный район, районы Кайеркан, Талнах и поселок Снежногорск.</w:t>
      </w:r>
    </w:p>
    <w:p w:rsidR="008C00A3" w:rsidRPr="00933757" w:rsidRDefault="008C00A3" w:rsidP="008C00A3">
      <w:pPr>
        <w:pStyle w:val="ConsPlusNormal"/>
        <w:ind w:firstLine="709"/>
        <w:jc w:val="both"/>
        <w:rPr>
          <w:sz w:val="24"/>
          <w:szCs w:val="24"/>
        </w:rPr>
      </w:pPr>
      <w:r w:rsidRPr="00933757">
        <w:rPr>
          <w:sz w:val="24"/>
          <w:szCs w:val="24"/>
        </w:rPr>
        <w:t>Массовая застройка муниципального образования город Норильск проводилась в период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Последний многоквартирный жилой дом сдан в эксплуатацию после завершения строительства в 2002 году. В 2012 году построены и сданы в эксплуатацию 3 малоэтажных дома, построенных на ростверках ранее снесенных многоквартирных домов. В 2015 году введено в эксплуатацию еще одно строение.</w:t>
      </w:r>
    </w:p>
    <w:p w:rsidR="008C00A3" w:rsidRPr="00933757" w:rsidRDefault="008C00A3" w:rsidP="008C00A3">
      <w:pPr>
        <w:pStyle w:val="ConsPlusNormal"/>
        <w:ind w:firstLine="709"/>
        <w:jc w:val="both"/>
        <w:rPr>
          <w:sz w:val="24"/>
          <w:szCs w:val="24"/>
        </w:rPr>
      </w:pPr>
      <w:r w:rsidRPr="00933757">
        <w:rPr>
          <w:sz w:val="24"/>
          <w:szCs w:val="24"/>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транспортировкой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8C00A3" w:rsidRPr="00933757" w:rsidRDefault="008C00A3" w:rsidP="008C00A3">
      <w:pPr>
        <w:pStyle w:val="ConsPlusNormal"/>
        <w:ind w:firstLine="709"/>
        <w:jc w:val="both"/>
        <w:rPr>
          <w:sz w:val="24"/>
          <w:szCs w:val="24"/>
        </w:rPr>
      </w:pPr>
      <w:r w:rsidRPr="00933757">
        <w:rPr>
          <w:sz w:val="24"/>
          <w:szCs w:val="24"/>
        </w:rPr>
        <w:t>Общая протяженность магистральных коллекторов в Центральном районе, районах Талнах и Кайеркан составляет 60100 м. Общая протяженность трубопроводов тепловодоснабжения и канализации в магистральных коллекторах составляет:</w:t>
      </w:r>
    </w:p>
    <w:p w:rsidR="008C00A3" w:rsidRPr="00933757" w:rsidRDefault="008C00A3" w:rsidP="008C00A3">
      <w:pPr>
        <w:pStyle w:val="ConsPlusNormal"/>
        <w:ind w:firstLine="709"/>
        <w:jc w:val="both"/>
        <w:rPr>
          <w:sz w:val="24"/>
          <w:szCs w:val="24"/>
        </w:rPr>
      </w:pPr>
      <w:r w:rsidRPr="00933757">
        <w:rPr>
          <w:sz w:val="24"/>
          <w:szCs w:val="24"/>
        </w:rPr>
        <w:t>- сети теплоснабжения - 120,2 км;</w:t>
      </w:r>
    </w:p>
    <w:p w:rsidR="008C00A3" w:rsidRPr="00933757" w:rsidRDefault="008C00A3" w:rsidP="008C00A3">
      <w:pPr>
        <w:pStyle w:val="ConsPlusNormal"/>
        <w:ind w:firstLine="709"/>
        <w:jc w:val="both"/>
        <w:rPr>
          <w:sz w:val="24"/>
          <w:szCs w:val="24"/>
        </w:rPr>
      </w:pPr>
      <w:r w:rsidRPr="00933757">
        <w:rPr>
          <w:sz w:val="24"/>
          <w:szCs w:val="24"/>
        </w:rPr>
        <w:t>- сети водоснабжения - 58,7 км;</w:t>
      </w:r>
    </w:p>
    <w:p w:rsidR="008C00A3" w:rsidRPr="00933757" w:rsidRDefault="008C00A3" w:rsidP="008C00A3">
      <w:pPr>
        <w:pStyle w:val="ConsPlusNormal"/>
        <w:ind w:firstLine="709"/>
        <w:jc w:val="both"/>
        <w:rPr>
          <w:sz w:val="24"/>
          <w:szCs w:val="24"/>
        </w:rPr>
      </w:pPr>
      <w:r w:rsidRPr="00933757">
        <w:rPr>
          <w:sz w:val="24"/>
          <w:szCs w:val="24"/>
        </w:rPr>
        <w:t>- сети канализации - 57 км.</w:t>
      </w:r>
    </w:p>
    <w:p w:rsidR="008C00A3" w:rsidRPr="00933757" w:rsidRDefault="008C00A3" w:rsidP="008C00A3">
      <w:pPr>
        <w:pStyle w:val="ConsPlusNormal"/>
        <w:ind w:firstLine="709"/>
        <w:jc w:val="both"/>
        <w:rPr>
          <w:sz w:val="24"/>
          <w:szCs w:val="24"/>
        </w:rPr>
      </w:pPr>
      <w:r w:rsidRPr="00933757">
        <w:rPr>
          <w:sz w:val="24"/>
          <w:szCs w:val="24"/>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8C00A3" w:rsidRPr="00933757" w:rsidRDefault="008C00A3" w:rsidP="008C00A3">
      <w:pPr>
        <w:pStyle w:val="ConsPlusNormal"/>
        <w:ind w:firstLine="709"/>
        <w:jc w:val="both"/>
        <w:rPr>
          <w:sz w:val="24"/>
          <w:szCs w:val="24"/>
        </w:rPr>
      </w:pPr>
      <w:r w:rsidRPr="00933757">
        <w:rPr>
          <w:sz w:val="24"/>
          <w:szCs w:val="24"/>
        </w:rPr>
        <w:t>Более 20,3 км (30%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8C00A3" w:rsidRPr="00933757" w:rsidRDefault="008C00A3" w:rsidP="008C00A3">
      <w:pPr>
        <w:pStyle w:val="ConsPlusNormal"/>
        <w:ind w:firstLine="709"/>
        <w:jc w:val="both"/>
        <w:rPr>
          <w:sz w:val="24"/>
          <w:szCs w:val="24"/>
        </w:rPr>
      </w:pPr>
      <w:r w:rsidRPr="00933757">
        <w:rPr>
          <w:sz w:val="24"/>
          <w:szCs w:val="24"/>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8C00A3" w:rsidRPr="00933757" w:rsidRDefault="008C00A3" w:rsidP="008C00A3">
      <w:pPr>
        <w:pStyle w:val="ConsPlusNormal"/>
        <w:ind w:firstLine="709"/>
        <w:jc w:val="both"/>
        <w:rPr>
          <w:sz w:val="24"/>
          <w:szCs w:val="24"/>
        </w:rPr>
      </w:pPr>
      <w:r w:rsidRPr="00933757">
        <w:rPr>
          <w:sz w:val="24"/>
          <w:szCs w:val="24"/>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8C00A3" w:rsidRPr="00933757" w:rsidRDefault="008C00A3" w:rsidP="008C00A3">
      <w:pPr>
        <w:pStyle w:val="ConsPlusNormal"/>
        <w:ind w:firstLine="709"/>
        <w:jc w:val="both"/>
        <w:rPr>
          <w:sz w:val="24"/>
          <w:szCs w:val="24"/>
        </w:rPr>
      </w:pPr>
      <w:r w:rsidRPr="00933757">
        <w:rPr>
          <w:sz w:val="24"/>
          <w:szCs w:val="24"/>
        </w:rPr>
        <w:t>Ежегодно проводимые ремонтно-восстановительные работы за счет тарифной составляющей и инвестиций бюджета муниципального образования город Норильск в среднем в объеме 150 - 200 млн руб. обеспечивают безаварийное энергоснабжение муниципального образования город Норильск. Из общего объема ремонтно-восстановительных работ 90% средств используется на восстановление работоспособности инженерных сетей, оставшаяся часть - на восстановление строительной части магистральных коллекторов, что не обеспечивает потребность.</w:t>
      </w:r>
    </w:p>
    <w:p w:rsidR="008C00A3" w:rsidRPr="00933757" w:rsidRDefault="008C00A3" w:rsidP="008C00A3">
      <w:pPr>
        <w:pStyle w:val="ConsPlusNormal"/>
        <w:ind w:firstLine="709"/>
        <w:jc w:val="both"/>
        <w:rPr>
          <w:sz w:val="24"/>
          <w:szCs w:val="24"/>
        </w:rPr>
      </w:pPr>
      <w:r w:rsidRPr="00933757">
        <w:rPr>
          <w:sz w:val="24"/>
          <w:szCs w:val="24"/>
        </w:rPr>
        <w:t>Муниципальное образование город Норильск представляет собой очаг концентрированного техногенного воздействия на природную среду. Наряду с механическими воздействиями важнейшим фактором являются также различные тепловые влияния, которые реализуются через температурное поле.</w:t>
      </w:r>
    </w:p>
    <w:p w:rsidR="008C00A3" w:rsidRPr="00933757" w:rsidRDefault="008C00A3" w:rsidP="008C00A3">
      <w:pPr>
        <w:pStyle w:val="ConsPlusNormal"/>
        <w:ind w:firstLine="709"/>
        <w:jc w:val="both"/>
        <w:rPr>
          <w:sz w:val="24"/>
          <w:szCs w:val="24"/>
        </w:rPr>
      </w:pPr>
      <w:r w:rsidRPr="00933757">
        <w:rPr>
          <w:sz w:val="24"/>
          <w:szCs w:val="24"/>
        </w:rPr>
        <w:t>Практически отсутствие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жилищно-коммунального комплекса.</w:t>
      </w:r>
    </w:p>
    <w:p w:rsidR="008C00A3" w:rsidRPr="00933757" w:rsidRDefault="008C00A3" w:rsidP="008C00A3">
      <w:pPr>
        <w:pStyle w:val="ConsPlusNormal"/>
        <w:ind w:firstLine="709"/>
        <w:jc w:val="both"/>
        <w:rPr>
          <w:sz w:val="24"/>
          <w:szCs w:val="24"/>
        </w:rPr>
      </w:pPr>
      <w:r w:rsidRPr="00933757">
        <w:rPr>
          <w:sz w:val="24"/>
          <w:szCs w:val="24"/>
        </w:rPr>
        <w:t>Нарушения в эксплуатации подполий зданий и нерациональные способы реконструкции подземных сооружений способствуют снижению несущей способности оснований и нарастанию деформации объектов.</w:t>
      </w:r>
    </w:p>
    <w:p w:rsidR="008C00A3" w:rsidRPr="00933757" w:rsidRDefault="008C00A3" w:rsidP="008C00A3">
      <w:pPr>
        <w:pStyle w:val="ConsPlusNormal"/>
        <w:ind w:firstLine="709"/>
        <w:jc w:val="both"/>
        <w:rPr>
          <w:sz w:val="24"/>
          <w:szCs w:val="24"/>
        </w:rPr>
      </w:pPr>
      <w:r w:rsidRPr="00933757">
        <w:rPr>
          <w:sz w:val="24"/>
          <w:szCs w:val="24"/>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8C00A3" w:rsidRPr="00933757" w:rsidRDefault="008C00A3" w:rsidP="008C00A3">
      <w:pPr>
        <w:pStyle w:val="ConsPlusNormal"/>
        <w:ind w:firstLine="709"/>
        <w:jc w:val="both"/>
        <w:rPr>
          <w:sz w:val="24"/>
          <w:szCs w:val="24"/>
        </w:rPr>
      </w:pPr>
      <w:r w:rsidRPr="00933757">
        <w:rPr>
          <w:sz w:val="24"/>
          <w:szCs w:val="24"/>
        </w:rPr>
        <w:t>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растеплению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8C00A3" w:rsidRPr="00933757" w:rsidRDefault="008C00A3" w:rsidP="008C00A3">
      <w:pPr>
        <w:pStyle w:val="ConsPlusNormal"/>
        <w:ind w:firstLine="709"/>
        <w:jc w:val="both"/>
        <w:rPr>
          <w:sz w:val="24"/>
          <w:szCs w:val="24"/>
        </w:rPr>
      </w:pPr>
      <w:r w:rsidRPr="00933757">
        <w:rPr>
          <w:sz w:val="24"/>
          <w:szCs w:val="24"/>
        </w:rPr>
        <w:t>Общая площадь жилищного фонда муниципального образования город Норильск по состоянию на 01.10.2020 составляло 4 593,3 тыс. кв. м. Количество многоквартирных домов - 858.</w:t>
      </w:r>
    </w:p>
    <w:p w:rsidR="008C00A3" w:rsidRPr="00933757" w:rsidRDefault="008C00A3" w:rsidP="008C00A3">
      <w:pPr>
        <w:pStyle w:val="ConsPlusNormal"/>
        <w:ind w:firstLine="709"/>
        <w:jc w:val="both"/>
        <w:rPr>
          <w:sz w:val="24"/>
          <w:szCs w:val="24"/>
        </w:rPr>
      </w:pPr>
      <w:r w:rsidRPr="00933757">
        <w:rPr>
          <w:sz w:val="24"/>
          <w:szCs w:val="24"/>
        </w:rPr>
        <w:t>Характеристика по срокам эксплуатации многоквартирных домов:</w:t>
      </w:r>
    </w:p>
    <w:p w:rsidR="008C00A3" w:rsidRPr="00933757" w:rsidRDefault="008C00A3" w:rsidP="008C00A3">
      <w:pPr>
        <w:pStyle w:val="ConsPlusNormal"/>
        <w:ind w:firstLine="709"/>
        <w:jc w:val="both"/>
        <w:rPr>
          <w:sz w:val="24"/>
          <w:szCs w:val="24"/>
        </w:rPr>
      </w:pPr>
      <w:r w:rsidRPr="00933757">
        <w:rPr>
          <w:sz w:val="24"/>
          <w:szCs w:val="24"/>
        </w:rPr>
        <w:t>- до 10 лет - 4 здания, что составляет менее одного процента от общего количества;</w:t>
      </w:r>
    </w:p>
    <w:p w:rsidR="008C00A3" w:rsidRPr="00933757" w:rsidRDefault="008C00A3" w:rsidP="008C00A3">
      <w:pPr>
        <w:pStyle w:val="ConsPlusNormal"/>
        <w:ind w:firstLine="709"/>
        <w:jc w:val="both"/>
        <w:rPr>
          <w:sz w:val="24"/>
          <w:szCs w:val="24"/>
        </w:rPr>
      </w:pPr>
      <w:r w:rsidRPr="00933757">
        <w:rPr>
          <w:sz w:val="24"/>
          <w:szCs w:val="24"/>
        </w:rPr>
        <w:t>- от 11 до 30 лет - 69 зданий – 8 %;</w:t>
      </w:r>
    </w:p>
    <w:p w:rsidR="008C00A3" w:rsidRPr="00933757" w:rsidRDefault="008C00A3" w:rsidP="008C00A3">
      <w:pPr>
        <w:pStyle w:val="ConsPlusNormal"/>
        <w:ind w:firstLine="709"/>
        <w:jc w:val="both"/>
        <w:rPr>
          <w:sz w:val="24"/>
          <w:szCs w:val="24"/>
        </w:rPr>
      </w:pPr>
      <w:r w:rsidRPr="00933757">
        <w:rPr>
          <w:sz w:val="24"/>
          <w:szCs w:val="24"/>
        </w:rPr>
        <w:t>- от 30 до 50 лет - 487 зданий – 56,7 %;</w:t>
      </w:r>
    </w:p>
    <w:p w:rsidR="008C00A3" w:rsidRPr="00933757" w:rsidRDefault="008C00A3" w:rsidP="008C00A3">
      <w:pPr>
        <w:pStyle w:val="ConsPlusNormal"/>
        <w:ind w:firstLine="709"/>
        <w:jc w:val="both"/>
        <w:rPr>
          <w:sz w:val="24"/>
          <w:szCs w:val="24"/>
        </w:rPr>
      </w:pPr>
      <w:r w:rsidRPr="00933757">
        <w:rPr>
          <w:sz w:val="24"/>
          <w:szCs w:val="24"/>
        </w:rPr>
        <w:t>- более 50 лет - 299 зданий – 34,8 %.</w:t>
      </w:r>
    </w:p>
    <w:p w:rsidR="008C00A3" w:rsidRPr="00933757" w:rsidRDefault="008C00A3" w:rsidP="008C00A3">
      <w:pPr>
        <w:pStyle w:val="ConsPlusNormal"/>
        <w:ind w:firstLine="709"/>
        <w:jc w:val="both"/>
        <w:rPr>
          <w:sz w:val="24"/>
          <w:szCs w:val="24"/>
        </w:rPr>
      </w:pPr>
      <w:r w:rsidRPr="00933757">
        <w:rPr>
          <w:sz w:val="24"/>
          <w:szCs w:val="24"/>
        </w:rPr>
        <w:t>В 70 - 80-е годы велось массовое строительство девятиэтажных домов гостиничного типа и пятиэтажных серийных домов, так называемых «хрущевок», с применением стеновых панелей и блоков из газозолобетона. В экстремальных климатических условиях, где расположено муниципальное образование город Норильск, их максимальный срок службы по исследованиям Норильского индустриального института составляет 25 - 30 лет. Данные конструкции обладают низкими теплозащитными свойствами и прочностью, в настоящее время интенсивно разрушаются. В связи с тем, что газозолобетонные панели не подлежат реконструкции, данные здания являются неперспективным жильем.</w:t>
      </w:r>
    </w:p>
    <w:p w:rsidR="008C00A3" w:rsidRPr="00933757" w:rsidRDefault="008C00A3" w:rsidP="008C00A3">
      <w:pPr>
        <w:pStyle w:val="ConsPlusNormal"/>
        <w:ind w:firstLine="709"/>
        <w:jc w:val="both"/>
        <w:rPr>
          <w:sz w:val="24"/>
          <w:szCs w:val="24"/>
        </w:rPr>
      </w:pPr>
      <w:r w:rsidRPr="00933757">
        <w:rPr>
          <w:sz w:val="24"/>
          <w:szCs w:val="24"/>
        </w:rPr>
        <w:t>Количество аварийного жилья, признанного решениями Межведомственной комиссии аварийным, подлежащим расселению и сносу, по состоянию на 01.10.2020 составляло 5 строений и 13 подъездов многоквартирных домов.</w:t>
      </w:r>
    </w:p>
    <w:p w:rsidR="008C00A3" w:rsidRPr="00933757" w:rsidRDefault="008C00A3" w:rsidP="008C00A3">
      <w:pPr>
        <w:ind w:firstLine="708"/>
        <w:jc w:val="both"/>
        <w:rPr>
          <w:rFonts w:ascii="Arial" w:hAnsi="Arial" w:cs="Arial"/>
        </w:rPr>
      </w:pPr>
      <w:r w:rsidRPr="00933757">
        <w:rPr>
          <w:rFonts w:ascii="Arial" w:hAnsi="Arial" w:cs="Arial"/>
        </w:rPr>
        <w:t xml:space="preserve">На 01.10.2020 на особом контроле по состоянию грунтов и несущих конструкций числилось 242 жилых здания, в т.ч. в Центральном районе Норильска – 162, в районе Талнах – 68, в районе Кайеркан – 12, из них </w:t>
      </w:r>
    </w:p>
    <w:p w:rsidR="008C00A3" w:rsidRPr="00933757" w:rsidRDefault="008C00A3" w:rsidP="008C00A3">
      <w:pPr>
        <w:pStyle w:val="a5"/>
        <w:ind w:left="0" w:firstLine="709"/>
        <w:jc w:val="both"/>
        <w:rPr>
          <w:rFonts w:ascii="Arial" w:hAnsi="Arial" w:cs="Arial"/>
        </w:rPr>
      </w:pPr>
      <w:r w:rsidRPr="00933757">
        <w:rPr>
          <w:rFonts w:ascii="Arial" w:hAnsi="Arial" w:cs="Arial"/>
        </w:rPr>
        <w:t>-с прогрессирующими деформациями – 76 зданий в Центральном районе Норильска;</w:t>
      </w:r>
    </w:p>
    <w:p w:rsidR="008C00A3" w:rsidRPr="00933757" w:rsidRDefault="008C00A3" w:rsidP="008C00A3">
      <w:pPr>
        <w:pStyle w:val="a5"/>
        <w:ind w:left="0" w:firstLine="709"/>
        <w:jc w:val="both"/>
        <w:rPr>
          <w:rFonts w:ascii="Arial" w:hAnsi="Arial" w:cs="Arial"/>
        </w:rPr>
      </w:pPr>
      <w:r w:rsidRPr="00933757">
        <w:rPr>
          <w:rFonts w:ascii="Arial" w:hAnsi="Arial" w:cs="Arial"/>
        </w:rPr>
        <w:t>-с разрушением несущих конструкций (по материалу) – 142 здания, в т.ч. в Центральном районе Норильска – 94, в районе Талнах – 48;</w:t>
      </w:r>
    </w:p>
    <w:p w:rsidR="008C00A3" w:rsidRPr="00933757" w:rsidRDefault="008C00A3" w:rsidP="008C00A3">
      <w:pPr>
        <w:pStyle w:val="a5"/>
        <w:ind w:left="0" w:firstLine="709"/>
        <w:jc w:val="both"/>
        <w:rPr>
          <w:rFonts w:ascii="Arial" w:hAnsi="Arial" w:cs="Arial"/>
        </w:rPr>
      </w:pPr>
      <w:r w:rsidRPr="00933757">
        <w:rPr>
          <w:rFonts w:ascii="Arial" w:hAnsi="Arial" w:cs="Arial"/>
        </w:rPr>
        <w:t>-с деформациями без дальнейшей прогрессии – 176 зданий, в т.ч. в Центральном районе Норильска – 120, в районе Талнах – 56;</w:t>
      </w:r>
    </w:p>
    <w:p w:rsidR="008C00A3" w:rsidRPr="00933757" w:rsidRDefault="008C00A3" w:rsidP="008C00A3">
      <w:pPr>
        <w:pStyle w:val="a5"/>
        <w:ind w:left="0" w:firstLine="709"/>
        <w:jc w:val="both"/>
        <w:rPr>
          <w:rFonts w:ascii="Arial" w:hAnsi="Arial" w:cs="Arial"/>
        </w:rPr>
      </w:pPr>
      <w:r w:rsidRPr="00933757">
        <w:rPr>
          <w:rFonts w:ascii="Arial" w:hAnsi="Arial" w:cs="Arial"/>
        </w:rPr>
        <w:t>-по состоянию грунтов оснований фундаментов – 85 зданий, в т.ч. в Центральном районе Норильска –40, в районе Талнах – 44, в районе Кайеркан – 1.</w:t>
      </w:r>
    </w:p>
    <w:p w:rsidR="008C00A3" w:rsidRPr="00933757" w:rsidRDefault="008C00A3" w:rsidP="008C00A3">
      <w:pPr>
        <w:pStyle w:val="ConsPlusNormal"/>
        <w:ind w:firstLine="709"/>
        <w:jc w:val="both"/>
        <w:rPr>
          <w:sz w:val="24"/>
          <w:szCs w:val="24"/>
        </w:rPr>
      </w:pPr>
      <w:r w:rsidRPr="00933757">
        <w:rPr>
          <w:sz w:val="24"/>
          <w:szCs w:val="24"/>
        </w:rPr>
        <w:t>Точная оценка количества и степени неблагополучия состояния зданий и сооружений нуждается в специальных исследованиях и анализе (прогнозе) поведения мерзлотно-геологической ситуации на территории муниципального образования город Норильск под влиянием техногенеза, однако уже сейчас следует отметить, что от 50 - 60% (Норильск) до 0 - 15% (Талнах, Оганер, Кайеркан) всех зданий и сооружений муниципального образования город Норильск имеют деформации (той или иной степени), и требуется применение достаточно радикальных средств для повышения несущей способности оснований, чтобы обеспечивать длительную безаварийную эксплуатацию объектов.</w:t>
      </w:r>
    </w:p>
    <w:p w:rsidR="008C00A3" w:rsidRPr="00933757" w:rsidRDefault="008C00A3" w:rsidP="008C00A3">
      <w:pPr>
        <w:pStyle w:val="ConsPlusNormal"/>
        <w:ind w:firstLine="709"/>
        <w:jc w:val="both"/>
        <w:rPr>
          <w:sz w:val="24"/>
          <w:szCs w:val="24"/>
        </w:rPr>
      </w:pPr>
      <w:r w:rsidRPr="00933757">
        <w:rPr>
          <w:sz w:val="24"/>
          <w:szCs w:val="24"/>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8C00A3" w:rsidRPr="00933757" w:rsidRDefault="008C00A3" w:rsidP="008C00A3">
      <w:pPr>
        <w:pStyle w:val="ConsPlusNormal"/>
        <w:ind w:firstLine="709"/>
        <w:jc w:val="both"/>
        <w:rPr>
          <w:sz w:val="24"/>
          <w:szCs w:val="24"/>
        </w:rPr>
      </w:pPr>
      <w:r w:rsidRPr="00933757">
        <w:rPr>
          <w:sz w:val="24"/>
          <w:szCs w:val="24"/>
        </w:rPr>
        <w:t>- эксплуатация инженерной инфраструктуры и объектов жилищного фонда в суровых климатических условиях;</w:t>
      </w:r>
    </w:p>
    <w:p w:rsidR="008C00A3" w:rsidRPr="00933757" w:rsidRDefault="008C00A3" w:rsidP="008C00A3">
      <w:pPr>
        <w:pStyle w:val="ConsPlusNormal"/>
        <w:ind w:firstLine="709"/>
        <w:jc w:val="both"/>
        <w:rPr>
          <w:sz w:val="24"/>
          <w:szCs w:val="24"/>
        </w:rPr>
      </w:pPr>
      <w:r w:rsidRPr="00933757">
        <w:rPr>
          <w:sz w:val="24"/>
          <w:szCs w:val="24"/>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8C00A3" w:rsidRPr="00933757" w:rsidRDefault="008C00A3" w:rsidP="008C00A3">
      <w:pPr>
        <w:pStyle w:val="ConsPlusNormal"/>
        <w:ind w:firstLine="709"/>
        <w:jc w:val="both"/>
        <w:rPr>
          <w:sz w:val="24"/>
          <w:szCs w:val="24"/>
        </w:rPr>
      </w:pPr>
      <w:r w:rsidRPr="00933757">
        <w:rPr>
          <w:sz w:val="24"/>
          <w:szCs w:val="24"/>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8C00A3" w:rsidRPr="00933757" w:rsidRDefault="008C00A3" w:rsidP="008C00A3">
      <w:pPr>
        <w:pStyle w:val="ConsPlusNormal"/>
        <w:ind w:firstLine="709"/>
        <w:jc w:val="both"/>
        <w:rPr>
          <w:sz w:val="24"/>
          <w:szCs w:val="24"/>
        </w:rPr>
      </w:pPr>
      <w:r w:rsidRPr="00933757">
        <w:rPr>
          <w:sz w:val="24"/>
          <w:szCs w:val="24"/>
        </w:rPr>
        <w:t>- деградация мерзлотных пород, несовершенство существующих методов инженерной подготовки территорий перед застройкой;</w:t>
      </w:r>
    </w:p>
    <w:p w:rsidR="008C00A3" w:rsidRPr="00933757" w:rsidRDefault="008C00A3" w:rsidP="008C00A3">
      <w:pPr>
        <w:pStyle w:val="ConsPlusNormal"/>
        <w:ind w:firstLine="709"/>
        <w:jc w:val="both"/>
        <w:rPr>
          <w:sz w:val="24"/>
          <w:szCs w:val="24"/>
        </w:rPr>
      </w:pPr>
      <w:r w:rsidRPr="00933757">
        <w:rPr>
          <w:sz w:val="24"/>
          <w:szCs w:val="24"/>
        </w:rPr>
        <w:t>- принос тепла в грунты при фундаментостроении, многочисленные нарушения в эксплуатации подполий и других охлаждающих устройств;</w:t>
      </w:r>
    </w:p>
    <w:p w:rsidR="008C00A3" w:rsidRPr="00933757" w:rsidRDefault="008C00A3" w:rsidP="008C00A3">
      <w:pPr>
        <w:pStyle w:val="ConsPlusNormal"/>
        <w:ind w:firstLine="709"/>
        <w:jc w:val="both"/>
        <w:rPr>
          <w:sz w:val="24"/>
          <w:szCs w:val="24"/>
        </w:rPr>
      </w:pPr>
      <w:r w:rsidRPr="00933757">
        <w:rPr>
          <w:sz w:val="24"/>
          <w:szCs w:val="24"/>
        </w:rPr>
        <w:t>- механизированное перераспределение снежного покрова;</w:t>
      </w:r>
    </w:p>
    <w:p w:rsidR="008C00A3" w:rsidRPr="00933757" w:rsidRDefault="008C00A3" w:rsidP="008C00A3">
      <w:pPr>
        <w:pStyle w:val="ConsPlusNormal"/>
        <w:ind w:firstLine="709"/>
        <w:jc w:val="both"/>
        <w:rPr>
          <w:sz w:val="24"/>
          <w:szCs w:val="24"/>
        </w:rPr>
      </w:pPr>
      <w:r w:rsidRPr="00933757">
        <w:rPr>
          <w:sz w:val="24"/>
          <w:szCs w:val="24"/>
        </w:rPr>
        <w:t>- применение при массовом строительстве 70 - 80-х годов стеновых панелей и блоков из газозолобетона, обладающих низкими свойствами и прочностью, имеющих максимальный срок эксплуатации 25 - 30 лет;</w:t>
      </w:r>
    </w:p>
    <w:p w:rsidR="008C00A3" w:rsidRPr="00933757" w:rsidRDefault="008C00A3" w:rsidP="008C00A3">
      <w:pPr>
        <w:pStyle w:val="ConsPlusNormal"/>
        <w:ind w:firstLine="709"/>
        <w:jc w:val="both"/>
        <w:rPr>
          <w:sz w:val="24"/>
          <w:szCs w:val="24"/>
        </w:rPr>
      </w:pPr>
      <w:r w:rsidRPr="00933757">
        <w:rPr>
          <w:sz w:val="24"/>
          <w:szCs w:val="24"/>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8C00A3" w:rsidRPr="00933757" w:rsidRDefault="008C00A3" w:rsidP="008C00A3">
      <w:pPr>
        <w:pStyle w:val="ConsPlusNormal"/>
        <w:ind w:firstLine="709"/>
        <w:jc w:val="both"/>
        <w:rPr>
          <w:sz w:val="24"/>
          <w:szCs w:val="24"/>
        </w:rPr>
      </w:pPr>
      <w:r w:rsidRPr="00933757">
        <w:rPr>
          <w:sz w:val="24"/>
          <w:szCs w:val="24"/>
        </w:rPr>
        <w:t>- практически отсутствие нового строительства многоквартирных домов;</w:t>
      </w:r>
    </w:p>
    <w:p w:rsidR="008C00A3" w:rsidRPr="00933757" w:rsidRDefault="008C00A3" w:rsidP="008C00A3">
      <w:pPr>
        <w:pStyle w:val="ConsPlusNormal"/>
        <w:ind w:firstLine="709"/>
        <w:jc w:val="both"/>
        <w:rPr>
          <w:sz w:val="24"/>
          <w:szCs w:val="24"/>
        </w:rPr>
      </w:pPr>
      <w:r w:rsidRPr="00933757">
        <w:rPr>
          <w:sz w:val="24"/>
          <w:szCs w:val="24"/>
        </w:rPr>
        <w:t>- наличие на территории аварийного и неперспективного жилищного фонда.</w:t>
      </w:r>
    </w:p>
    <w:p w:rsidR="008C00A3" w:rsidRPr="00933757" w:rsidRDefault="008C00A3" w:rsidP="008C00A3">
      <w:pPr>
        <w:pStyle w:val="ConsPlusNormal"/>
        <w:ind w:firstLine="709"/>
        <w:jc w:val="both"/>
        <w:rPr>
          <w:sz w:val="24"/>
          <w:szCs w:val="24"/>
        </w:rPr>
      </w:pPr>
      <w:r w:rsidRPr="00933757">
        <w:rPr>
          <w:sz w:val="24"/>
          <w:szCs w:val="24"/>
        </w:rPr>
        <w:t>Для решения проблем, связанных с состоянием объектов коммунальной инфраструктуры и жилищного фонда, необходимо:</w:t>
      </w:r>
    </w:p>
    <w:p w:rsidR="008C00A3" w:rsidRPr="00933757" w:rsidRDefault="008C00A3" w:rsidP="008C00A3">
      <w:pPr>
        <w:pStyle w:val="ConsPlusNormal"/>
        <w:ind w:firstLine="709"/>
        <w:jc w:val="both"/>
        <w:rPr>
          <w:sz w:val="24"/>
          <w:szCs w:val="24"/>
        </w:rPr>
      </w:pPr>
      <w:r w:rsidRPr="00933757">
        <w:rPr>
          <w:sz w:val="24"/>
          <w:szCs w:val="24"/>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8C00A3" w:rsidRPr="00933757" w:rsidRDefault="008C00A3" w:rsidP="008C00A3">
      <w:pPr>
        <w:pStyle w:val="ConsPlusNormal"/>
        <w:ind w:firstLine="709"/>
        <w:jc w:val="both"/>
        <w:rPr>
          <w:sz w:val="24"/>
          <w:szCs w:val="24"/>
        </w:rPr>
      </w:pPr>
      <w:r w:rsidRPr="00933757">
        <w:rPr>
          <w:sz w:val="24"/>
          <w:szCs w:val="24"/>
        </w:rPr>
        <w:t>- проведение капитального ремонта трубопроводов с применением современных материалов, имеющих более продолжительные сроки службы;</w:t>
      </w:r>
    </w:p>
    <w:p w:rsidR="008C00A3" w:rsidRPr="00933757" w:rsidRDefault="008C00A3" w:rsidP="008C00A3">
      <w:pPr>
        <w:pStyle w:val="ConsPlusNormal"/>
        <w:ind w:firstLine="709"/>
        <w:jc w:val="both"/>
        <w:rPr>
          <w:sz w:val="24"/>
          <w:szCs w:val="24"/>
        </w:rPr>
      </w:pPr>
      <w:r w:rsidRPr="00933757">
        <w:rPr>
          <w:sz w:val="24"/>
          <w:szCs w:val="24"/>
        </w:rPr>
        <w:t>- увеличение объемов работ по сохранению несущей способности оснований и фундаментов зданий;</w:t>
      </w:r>
    </w:p>
    <w:p w:rsidR="008C00A3" w:rsidRPr="00933757" w:rsidRDefault="008C00A3" w:rsidP="008C00A3">
      <w:pPr>
        <w:pStyle w:val="ConsPlusNormal"/>
        <w:ind w:firstLine="709"/>
        <w:jc w:val="both"/>
        <w:rPr>
          <w:sz w:val="24"/>
          <w:szCs w:val="24"/>
        </w:rPr>
      </w:pPr>
      <w:r w:rsidRPr="00933757">
        <w:rPr>
          <w:sz w:val="24"/>
          <w:szCs w:val="24"/>
        </w:rPr>
        <w:t>- проведение комплексного капитального ремонта объектов перспективного жилищного фонда;</w:t>
      </w:r>
    </w:p>
    <w:p w:rsidR="008C00A3" w:rsidRPr="00933757" w:rsidRDefault="008C00A3" w:rsidP="008C00A3">
      <w:pPr>
        <w:pStyle w:val="ConsPlusNormal"/>
        <w:ind w:firstLine="709"/>
        <w:jc w:val="both"/>
        <w:rPr>
          <w:sz w:val="24"/>
          <w:szCs w:val="24"/>
        </w:rPr>
      </w:pPr>
      <w:r w:rsidRPr="00933757">
        <w:rPr>
          <w:sz w:val="24"/>
          <w:szCs w:val="24"/>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8C00A3" w:rsidRPr="00933757" w:rsidRDefault="008C00A3" w:rsidP="008C00A3">
      <w:pPr>
        <w:pStyle w:val="ConsPlusNormal"/>
        <w:ind w:firstLine="709"/>
        <w:jc w:val="both"/>
        <w:rPr>
          <w:sz w:val="24"/>
          <w:szCs w:val="24"/>
        </w:rPr>
      </w:pPr>
      <w:r w:rsidRPr="00933757">
        <w:rPr>
          <w:sz w:val="24"/>
          <w:szCs w:val="24"/>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8C00A3" w:rsidRPr="00933757" w:rsidRDefault="008C00A3" w:rsidP="008C00A3">
      <w:pPr>
        <w:pStyle w:val="ConsPlusNormal"/>
        <w:ind w:firstLine="709"/>
        <w:jc w:val="both"/>
        <w:rPr>
          <w:sz w:val="24"/>
          <w:szCs w:val="24"/>
        </w:rPr>
      </w:pPr>
      <w:r w:rsidRPr="00933757">
        <w:rPr>
          <w:sz w:val="24"/>
          <w:szCs w:val="24"/>
        </w:rPr>
        <w:t>За период 2012 - 2019 годов для решения существующих проблем выполнен ряд мероприятий в рамках реализации долгосрочной муниципальной целевой программы «Развитие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на период 2011 - 2020 годов» и муниципальной программы «Реформирование и модернизация жилищно-коммунального хозяйства и повышение энергетической эффективности»:</w:t>
      </w:r>
    </w:p>
    <w:p w:rsidR="008C00A3" w:rsidRPr="00933757" w:rsidRDefault="008C00A3" w:rsidP="008C00A3">
      <w:pPr>
        <w:pStyle w:val="ConsPlusNormal"/>
        <w:ind w:firstLine="709"/>
        <w:jc w:val="both"/>
        <w:rPr>
          <w:sz w:val="24"/>
          <w:szCs w:val="24"/>
        </w:rPr>
      </w:pPr>
      <w:r w:rsidRPr="00933757">
        <w:rPr>
          <w:sz w:val="24"/>
          <w:szCs w:val="24"/>
        </w:rPr>
        <w:t>- ремонт и замена инженерных сетей – 32 049 п м (2012 год – 4 180 п м, 2013 год – 3 638 п м, 2014 год – 4 220 п м, 2015 год – 2 761 п м, 2016 год – 2 938 п м, 2017 год – 1 961 п м, 2018 год – 3 425 п м, 2019 год – 4 347 п м, 2020 год – 4 579 п.м);</w:t>
      </w:r>
    </w:p>
    <w:p w:rsidR="008C00A3" w:rsidRPr="00933757" w:rsidRDefault="008C00A3" w:rsidP="008C00A3">
      <w:pPr>
        <w:pStyle w:val="ConsPlusNormal"/>
        <w:ind w:firstLine="709"/>
        <w:jc w:val="both"/>
        <w:rPr>
          <w:sz w:val="24"/>
          <w:szCs w:val="24"/>
        </w:rPr>
      </w:pPr>
      <w:r w:rsidRPr="00933757">
        <w:rPr>
          <w:sz w:val="24"/>
          <w:szCs w:val="24"/>
        </w:rPr>
        <w:t>- завершен комплекс работ по сохранению устойчивости зданий перспективного жилищного фонда - 264 зданий (2012 год - 13 зданий, 2013 год - 40 зданий, 2014 год - 27 зданий, 2015 год - 5 зданий, 2016 год – 22 здания, 2017 год – 42 зданий, 2018 год – 31 здание, 2019 год -35 зданий, 2020 год – 49 зданий);</w:t>
      </w:r>
    </w:p>
    <w:p w:rsidR="008C00A3" w:rsidRPr="00933757" w:rsidRDefault="008C00A3" w:rsidP="008C00A3">
      <w:pPr>
        <w:pStyle w:val="ConsPlusNormal"/>
        <w:ind w:firstLine="709"/>
        <w:jc w:val="both"/>
        <w:rPr>
          <w:sz w:val="24"/>
          <w:szCs w:val="24"/>
        </w:rPr>
      </w:pPr>
      <w:r w:rsidRPr="00933757">
        <w:rPr>
          <w:sz w:val="24"/>
          <w:szCs w:val="24"/>
        </w:rPr>
        <w:t>- снесены аварийные и ветхие строения – 12 строений (2012 год - 3 строения, 2013 год - 3 строения, 2014 год - 1 строение, 2018 год – 2 строения, 2019 год -1 строение, 2020 год – 2 строения);</w:t>
      </w:r>
    </w:p>
    <w:p w:rsidR="008C00A3" w:rsidRPr="00933757" w:rsidRDefault="008C00A3" w:rsidP="008C00A3">
      <w:pPr>
        <w:pStyle w:val="ConsPlusNormal"/>
        <w:ind w:firstLine="709"/>
        <w:jc w:val="both"/>
        <w:rPr>
          <w:sz w:val="24"/>
          <w:szCs w:val="24"/>
        </w:rPr>
      </w:pPr>
      <w:r w:rsidRPr="00933757">
        <w:rPr>
          <w:sz w:val="24"/>
          <w:szCs w:val="24"/>
        </w:rPr>
        <w:t>- выполнен ремонт квартир под переселение из аварийного и ветхого жилищного фонда – 1 229 квартир (с 2012 по 2015 год – по 160 квартир ежегодно, в 2016 году – 22 квартиры, в 2017 году – 42 квартиры, в 2018 году – 205 квартир, в 2019 и 2020 году по 160 квартир);</w:t>
      </w:r>
    </w:p>
    <w:p w:rsidR="008C00A3" w:rsidRPr="00933757" w:rsidRDefault="008C00A3" w:rsidP="008C00A3">
      <w:pPr>
        <w:pStyle w:val="ConsPlusNormal"/>
        <w:ind w:firstLine="709"/>
        <w:jc w:val="both"/>
        <w:rPr>
          <w:sz w:val="24"/>
          <w:szCs w:val="24"/>
        </w:rPr>
      </w:pPr>
      <w:r w:rsidRPr="00933757">
        <w:rPr>
          <w:sz w:val="24"/>
          <w:szCs w:val="24"/>
        </w:rPr>
        <w:t>- разработана проектная документация и завершен комплексный капитальный ремонт трех многоквартирных домов: пр. Ленинский, д. 10, подъезды 1, 2, ул. Б. Хмельницкого, д. 3, ул. Кирова, д. 1, подъезды 2, 3, 4, 5.</w:t>
      </w:r>
    </w:p>
    <w:p w:rsidR="008C00A3" w:rsidRPr="00933757" w:rsidRDefault="008C00A3" w:rsidP="008C00A3">
      <w:pPr>
        <w:pStyle w:val="ConsPlusNormal"/>
        <w:ind w:firstLine="709"/>
        <w:jc w:val="both"/>
        <w:rPr>
          <w:sz w:val="24"/>
          <w:szCs w:val="24"/>
        </w:rPr>
      </w:pPr>
      <w:r w:rsidRPr="00933757">
        <w:rPr>
          <w:sz w:val="24"/>
          <w:szCs w:val="24"/>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края, повышения надежности предоставления коммунальных услуг потребителям требуемого объема и качества.</w:t>
      </w:r>
    </w:p>
    <w:p w:rsidR="008C00A3" w:rsidRPr="00933757" w:rsidRDefault="008C00A3" w:rsidP="008C00A3">
      <w:pPr>
        <w:pStyle w:val="ConsPlusNormal"/>
        <w:ind w:firstLine="709"/>
        <w:jc w:val="both"/>
        <w:rPr>
          <w:sz w:val="24"/>
          <w:szCs w:val="24"/>
        </w:rPr>
      </w:pPr>
      <w:r w:rsidRPr="00933757">
        <w:rPr>
          <w:sz w:val="24"/>
          <w:szCs w:val="24"/>
        </w:rPr>
        <w:t>Решение задач восстановления основных фондов инженерной инфраструктуры и жилищного фонда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8C00A3" w:rsidRPr="00933757" w:rsidRDefault="008C00A3" w:rsidP="008C00A3">
      <w:pPr>
        <w:pStyle w:val="ConsPlusNormal"/>
        <w:ind w:firstLine="709"/>
        <w:jc w:val="both"/>
        <w:rPr>
          <w:sz w:val="24"/>
          <w:szCs w:val="24"/>
        </w:rPr>
      </w:pPr>
      <w:r w:rsidRPr="00933757">
        <w:rPr>
          <w:sz w:val="24"/>
          <w:szCs w:val="24"/>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8C00A3" w:rsidRPr="00933757" w:rsidRDefault="008C00A3" w:rsidP="008C00A3">
      <w:pPr>
        <w:autoSpaceDE w:val="0"/>
        <w:autoSpaceDN w:val="0"/>
        <w:adjustRightInd w:val="0"/>
        <w:spacing w:after="240"/>
        <w:ind w:firstLine="709"/>
        <w:jc w:val="both"/>
        <w:rPr>
          <w:rFonts w:ascii="Arial" w:hAnsi="Arial" w:cs="Arial"/>
        </w:rPr>
      </w:pPr>
      <w:r w:rsidRPr="00933757">
        <w:rPr>
          <w:rFonts w:ascii="Arial" w:eastAsiaTheme="minorHAnsi" w:hAnsi="Arial" w:cs="Arial"/>
          <w:lang w:eastAsia="en-US"/>
        </w:rPr>
        <w:t>Реализация данной подпрограммы завершена в 2021 году.</w:t>
      </w:r>
    </w:p>
    <w:p w:rsidR="008C00A3" w:rsidRPr="00933757" w:rsidRDefault="008C00A3" w:rsidP="008C00A3">
      <w:pPr>
        <w:pStyle w:val="ConsPlusNormal"/>
        <w:jc w:val="center"/>
        <w:outlineLvl w:val="2"/>
        <w:rPr>
          <w:sz w:val="24"/>
          <w:szCs w:val="24"/>
        </w:rPr>
      </w:pPr>
      <w:r w:rsidRPr="00933757">
        <w:rPr>
          <w:sz w:val="24"/>
          <w:szCs w:val="24"/>
        </w:rPr>
        <w:t>3. ЦЕЛИ И ЗАДАЧИ ПОДПРОГРАММЫ МП</w:t>
      </w:r>
    </w:p>
    <w:p w:rsidR="008C00A3" w:rsidRPr="00933757" w:rsidRDefault="008C00A3" w:rsidP="008C00A3">
      <w:pPr>
        <w:pStyle w:val="ConsPlusNormal"/>
        <w:spacing w:before="240"/>
        <w:ind w:firstLine="709"/>
        <w:jc w:val="both"/>
        <w:rPr>
          <w:sz w:val="24"/>
          <w:szCs w:val="24"/>
        </w:rPr>
      </w:pPr>
      <w:r w:rsidRPr="00933757">
        <w:rPr>
          <w:sz w:val="24"/>
          <w:szCs w:val="24"/>
        </w:rPr>
        <w:t>Целью подпрограммы являлось создание условий для приведения жилищного фонда и инженерной инфраструктуры в надлежащее состояние, обеспечивающее комфортные условия проживания в муниципальном образовании город Норильск.</w:t>
      </w:r>
    </w:p>
    <w:p w:rsidR="008C00A3" w:rsidRPr="00933757" w:rsidRDefault="008C00A3" w:rsidP="008C00A3">
      <w:pPr>
        <w:pStyle w:val="ConsPlusNormal"/>
        <w:ind w:firstLine="709"/>
        <w:jc w:val="both"/>
        <w:rPr>
          <w:sz w:val="24"/>
          <w:szCs w:val="24"/>
        </w:rPr>
      </w:pPr>
      <w:r w:rsidRPr="00933757">
        <w:rPr>
          <w:sz w:val="24"/>
          <w:szCs w:val="24"/>
        </w:rPr>
        <w:t>Для достижения поставленной цели было необходимо решение следующих задач:</w:t>
      </w:r>
    </w:p>
    <w:p w:rsidR="008C00A3" w:rsidRPr="00933757" w:rsidRDefault="008C00A3" w:rsidP="008C00A3">
      <w:pPr>
        <w:pStyle w:val="ConsPlusNormal"/>
        <w:ind w:firstLine="709"/>
        <w:jc w:val="both"/>
        <w:rPr>
          <w:sz w:val="24"/>
          <w:szCs w:val="24"/>
        </w:rPr>
      </w:pPr>
      <w:r w:rsidRPr="00933757">
        <w:rPr>
          <w:sz w:val="24"/>
          <w:szCs w:val="24"/>
        </w:rPr>
        <w:t>Задача 1. Обеспечение надежной эксплуатации объектов инженерной инфраструктуры муниципального образования город Норильск.</w:t>
      </w:r>
    </w:p>
    <w:p w:rsidR="008C00A3" w:rsidRPr="00933757" w:rsidRDefault="008C00A3" w:rsidP="008C00A3">
      <w:pPr>
        <w:pStyle w:val="ConsPlusNormal"/>
        <w:ind w:firstLine="709"/>
        <w:jc w:val="both"/>
        <w:rPr>
          <w:sz w:val="24"/>
          <w:szCs w:val="24"/>
        </w:rPr>
      </w:pPr>
      <w:r w:rsidRPr="00933757">
        <w:rPr>
          <w:sz w:val="24"/>
          <w:szCs w:val="24"/>
        </w:rPr>
        <w:t>Задача 2. Сохранение перспективного жилищного фонда на территории муниципального образования города Норильск.</w:t>
      </w:r>
    </w:p>
    <w:p w:rsidR="008C00A3" w:rsidRPr="00933757" w:rsidRDefault="008C00A3" w:rsidP="008C00A3">
      <w:pPr>
        <w:pStyle w:val="ConsPlusNormal"/>
        <w:spacing w:before="240"/>
        <w:jc w:val="center"/>
        <w:outlineLvl w:val="2"/>
        <w:rPr>
          <w:sz w:val="24"/>
          <w:szCs w:val="24"/>
        </w:rPr>
      </w:pPr>
      <w:r w:rsidRPr="00933757">
        <w:rPr>
          <w:sz w:val="24"/>
          <w:szCs w:val="24"/>
        </w:rPr>
        <w:t>4. МЕХАНИЗМ РЕАЛИЗАЦИИ ПОДПРОГРАММЫ МП</w:t>
      </w:r>
    </w:p>
    <w:p w:rsidR="008C00A3" w:rsidRPr="00933757" w:rsidRDefault="008C00A3" w:rsidP="008C00A3">
      <w:pPr>
        <w:pStyle w:val="ConsPlusNormal"/>
        <w:spacing w:before="240"/>
        <w:ind w:firstLine="709"/>
        <w:jc w:val="both"/>
        <w:rPr>
          <w:sz w:val="24"/>
          <w:szCs w:val="24"/>
        </w:rPr>
      </w:pPr>
      <w:r w:rsidRPr="00933757">
        <w:rPr>
          <w:sz w:val="24"/>
          <w:szCs w:val="24"/>
        </w:rPr>
        <w:t>В период с 2011 года по 2020 год в городе Норильске реализовывалось четырехстороннее Соглашение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w:t>
      </w:r>
    </w:p>
    <w:p w:rsidR="008C00A3" w:rsidRPr="00933757" w:rsidRDefault="008C00A3" w:rsidP="008C00A3">
      <w:pPr>
        <w:pStyle w:val="ConsPlusNormal"/>
        <w:ind w:firstLine="709"/>
        <w:jc w:val="both"/>
        <w:rPr>
          <w:sz w:val="24"/>
          <w:szCs w:val="24"/>
        </w:rPr>
      </w:pPr>
      <w:r w:rsidRPr="00933757">
        <w:rPr>
          <w:sz w:val="24"/>
          <w:szCs w:val="24"/>
        </w:rPr>
        <w:t>В соответствии с заключенным Соглашением по модернизации и развитию объектов социальной, инженерной инфраструктуры и жилищного фонда города Норильска от 31.08.2010 реализовывались мероприятия в рамках данной подпрограммы.</w:t>
      </w:r>
    </w:p>
    <w:p w:rsidR="008C00A3" w:rsidRPr="00933757" w:rsidRDefault="008C00A3" w:rsidP="008C00A3">
      <w:pPr>
        <w:pStyle w:val="ConsPlusNormal"/>
        <w:ind w:firstLine="709"/>
        <w:jc w:val="both"/>
        <w:rPr>
          <w:sz w:val="24"/>
          <w:szCs w:val="24"/>
        </w:rPr>
      </w:pPr>
      <w:r w:rsidRPr="00933757">
        <w:rPr>
          <w:sz w:val="24"/>
          <w:szCs w:val="24"/>
        </w:rPr>
        <w:t>4.1. Главным распорядителем средств бюджета муниципального образования город Норильск, предусмотренных на реализацию мероприятий подпрограммы, являлось до 2020 года - Управление жилищно-коммунального хозяйства Администрации города Норильска, в 2020-2021 годах – Администрация города Норильска (МКУ «УЖКХ»).</w:t>
      </w:r>
    </w:p>
    <w:p w:rsidR="008C00A3" w:rsidRPr="00933757" w:rsidRDefault="008C00A3" w:rsidP="008C00A3">
      <w:pPr>
        <w:pStyle w:val="ConsPlusNormal"/>
        <w:ind w:firstLine="709"/>
        <w:jc w:val="both"/>
        <w:rPr>
          <w:sz w:val="24"/>
          <w:szCs w:val="24"/>
        </w:rPr>
      </w:pPr>
      <w:r w:rsidRPr="00933757">
        <w:rPr>
          <w:sz w:val="24"/>
          <w:szCs w:val="24"/>
        </w:rPr>
        <w:t>4.2. Средства бюджета муниципального образования город Норильск, в том числе субсидии, предоставляемые местному бюджету из краевого бюджета и федерального бюджета на финансирование мероприятий подпрограммы, направлялись на:</w:t>
      </w:r>
    </w:p>
    <w:p w:rsidR="008C00A3" w:rsidRPr="00933757" w:rsidRDefault="008C00A3" w:rsidP="008C00A3">
      <w:pPr>
        <w:pStyle w:val="ConsPlusNormal"/>
        <w:ind w:firstLine="709"/>
        <w:jc w:val="both"/>
        <w:rPr>
          <w:sz w:val="24"/>
          <w:szCs w:val="24"/>
        </w:rPr>
      </w:pPr>
      <w:bookmarkStart w:id="4" w:name="P2338"/>
      <w:bookmarkEnd w:id="4"/>
      <w:r w:rsidRPr="00933757">
        <w:rPr>
          <w:sz w:val="24"/>
          <w:szCs w:val="24"/>
        </w:rPr>
        <w:t>1) модернизацию и капитальный ремонт объектов коммунальной инфраструктуры в соответствии с разделом 1 приложения № 3 и приложением № 3.1 к настоящей подпрограмме;</w:t>
      </w:r>
    </w:p>
    <w:p w:rsidR="008C00A3" w:rsidRPr="00933757" w:rsidRDefault="008C00A3" w:rsidP="008C00A3">
      <w:pPr>
        <w:pStyle w:val="ConsPlusNormal"/>
        <w:ind w:firstLine="709"/>
        <w:jc w:val="both"/>
        <w:rPr>
          <w:sz w:val="24"/>
          <w:szCs w:val="24"/>
        </w:rPr>
      </w:pPr>
      <w:bookmarkStart w:id="5" w:name="P2339"/>
      <w:bookmarkEnd w:id="5"/>
      <w:r w:rsidRPr="00933757">
        <w:rPr>
          <w:sz w:val="24"/>
          <w:szCs w:val="24"/>
        </w:rPr>
        <w:t>2) выполнение работ по сохранению устойчивости зданий перспективного жилищного фонда в соответствии с разделом 2 приложения № 3 к настоящей подпрограмме.</w:t>
      </w:r>
    </w:p>
    <w:p w:rsidR="008C00A3" w:rsidRPr="00933757" w:rsidRDefault="008C00A3" w:rsidP="008C00A3">
      <w:pPr>
        <w:pStyle w:val="ConsPlusNormal"/>
        <w:ind w:firstLine="709"/>
        <w:jc w:val="both"/>
        <w:rPr>
          <w:sz w:val="24"/>
          <w:szCs w:val="24"/>
        </w:rPr>
      </w:pPr>
      <w:r w:rsidRPr="00933757">
        <w:rPr>
          <w:sz w:val="24"/>
          <w:szCs w:val="24"/>
        </w:rPr>
        <w:t>Работы по капитальному ремонту фундаментов в многоквартирном доме могут включать в себя работы по замене и (или) восстановлению несущих строительных конструкций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8C00A3" w:rsidRPr="00933757" w:rsidRDefault="008C00A3" w:rsidP="008C00A3">
      <w:pPr>
        <w:pStyle w:val="ConsPlusNormal"/>
        <w:ind w:firstLine="709"/>
        <w:jc w:val="both"/>
        <w:rPr>
          <w:sz w:val="24"/>
          <w:szCs w:val="24"/>
        </w:rPr>
      </w:pPr>
      <w:bookmarkStart w:id="6" w:name="P2340"/>
      <w:bookmarkEnd w:id="6"/>
      <w:r w:rsidRPr="00933757">
        <w:rPr>
          <w:sz w:val="24"/>
          <w:szCs w:val="24"/>
        </w:rPr>
        <w:t>3) выполнение работ по комплексному капитальному ремонту многоквартирных домов в соответствии с разделом 3 приложения № 3 к настоящей подпрограмме;</w:t>
      </w:r>
    </w:p>
    <w:p w:rsidR="008C00A3" w:rsidRPr="00933757" w:rsidRDefault="008C00A3" w:rsidP="008C00A3">
      <w:pPr>
        <w:pStyle w:val="ConsPlusNormal"/>
        <w:ind w:firstLine="709"/>
        <w:jc w:val="both"/>
        <w:rPr>
          <w:sz w:val="24"/>
          <w:szCs w:val="24"/>
        </w:rPr>
      </w:pPr>
      <w:bookmarkStart w:id="7" w:name="P2341"/>
      <w:bookmarkEnd w:id="7"/>
      <w:r w:rsidRPr="00933757">
        <w:rPr>
          <w:sz w:val="24"/>
          <w:szCs w:val="24"/>
        </w:rPr>
        <w:t>4) выполнение работ по сносу аварийных и ветхих строений в соответствии с разделом 4 приложения № 4 к настоящей подпрограмме;</w:t>
      </w:r>
    </w:p>
    <w:p w:rsidR="008C00A3" w:rsidRPr="00933757" w:rsidRDefault="008C00A3" w:rsidP="008C00A3">
      <w:pPr>
        <w:pStyle w:val="ConsPlusNormal"/>
        <w:ind w:firstLine="709"/>
        <w:jc w:val="both"/>
        <w:rPr>
          <w:sz w:val="24"/>
          <w:szCs w:val="24"/>
        </w:rPr>
      </w:pPr>
      <w:bookmarkStart w:id="8" w:name="P2342"/>
      <w:bookmarkEnd w:id="8"/>
      <w:r w:rsidRPr="00933757">
        <w:rPr>
          <w:sz w:val="24"/>
          <w:szCs w:val="24"/>
        </w:rPr>
        <w:t>5) выполнение работ по ремонту квартир под переселение из аварийного и ветхого жилищного фонда (в случае возникновения при ремонте квартир необходимости ремонта (замены) перекрытий, обеспечить выполнение данных работ в соответствии с существующим проектным решением и сметными нормативами) в соответствии с разделом 5 приложения № 3 к настоящей подпрограмме.</w:t>
      </w:r>
    </w:p>
    <w:p w:rsidR="008C00A3" w:rsidRPr="00933757" w:rsidRDefault="008C00A3" w:rsidP="008C00A3">
      <w:pPr>
        <w:pStyle w:val="ConsPlusNormal"/>
        <w:ind w:firstLine="709"/>
        <w:jc w:val="both"/>
        <w:rPr>
          <w:sz w:val="24"/>
          <w:szCs w:val="24"/>
        </w:rPr>
      </w:pPr>
      <w:bookmarkStart w:id="9" w:name="P2343"/>
      <w:bookmarkEnd w:id="9"/>
      <w:r w:rsidRPr="00933757">
        <w:rPr>
          <w:sz w:val="24"/>
          <w:szCs w:val="24"/>
        </w:rPr>
        <w:t>4.3. Субсидии перечислялись бюджету муниципального образования город Норильск в соответствии со сводной бюджетной росписью краевого бюджета в пределах лимитов бюджетных обязательств, предусмотренных министерству промышленности, энергетики и жилищно-коммунального хозяйства Красноярского края на выполнение соответствующих программных мероприятий.</w:t>
      </w:r>
    </w:p>
    <w:p w:rsidR="008C00A3" w:rsidRPr="00933757" w:rsidRDefault="008C00A3" w:rsidP="008C00A3">
      <w:pPr>
        <w:pStyle w:val="ConsPlusNormal"/>
        <w:ind w:firstLine="709"/>
        <w:jc w:val="both"/>
        <w:rPr>
          <w:sz w:val="24"/>
          <w:szCs w:val="24"/>
        </w:rPr>
      </w:pPr>
      <w:r w:rsidRPr="00933757">
        <w:rPr>
          <w:sz w:val="24"/>
          <w:szCs w:val="24"/>
        </w:rPr>
        <w:t>4.4. Предоставление субсидий из краевого бюджета, указанных в пункте 4.3 настоящей подпрограммы, осуществлялась при условии выполнения за счет средств местного бюджета обязательств по долевому финансированию указанных расходов. Доля участия муниципального образования город Норильск в финансировании расходов составляла не менее 0,1 процента от суммы субсидии.</w:t>
      </w:r>
    </w:p>
    <w:p w:rsidR="008C00A3" w:rsidRPr="00933757" w:rsidRDefault="008C00A3" w:rsidP="008C00A3">
      <w:pPr>
        <w:pStyle w:val="ConsPlusNormal"/>
        <w:ind w:firstLine="709"/>
        <w:jc w:val="both"/>
        <w:rPr>
          <w:sz w:val="24"/>
          <w:szCs w:val="24"/>
        </w:rPr>
      </w:pPr>
      <w:r w:rsidRPr="00933757">
        <w:rPr>
          <w:sz w:val="24"/>
          <w:szCs w:val="24"/>
        </w:rPr>
        <w:t>Субсидии предоставлялись на основании Соглашения, заключенного между министерством промышленности, энергетики и жилищно-коммунального хозяйства Красноярского края и Администрацией города Норильска.</w:t>
      </w:r>
    </w:p>
    <w:p w:rsidR="008C00A3" w:rsidRPr="00933757" w:rsidRDefault="008C00A3" w:rsidP="008C00A3">
      <w:pPr>
        <w:pStyle w:val="ConsPlusNormal"/>
        <w:ind w:firstLine="709"/>
        <w:jc w:val="both"/>
        <w:rPr>
          <w:sz w:val="24"/>
          <w:szCs w:val="24"/>
        </w:rPr>
      </w:pPr>
      <w:r w:rsidRPr="00933757">
        <w:rPr>
          <w:sz w:val="24"/>
          <w:szCs w:val="24"/>
        </w:rPr>
        <w:t>Перечисление субсидий, указанных в подпунктах 1, 4 и 5 пункта 4.2 настоящей подпрограммы, осуществлялось по выполненным объемам работ.</w:t>
      </w:r>
    </w:p>
    <w:p w:rsidR="008C00A3" w:rsidRPr="00933757" w:rsidRDefault="008C00A3" w:rsidP="008C00A3">
      <w:pPr>
        <w:pStyle w:val="ConsPlusNormal"/>
        <w:ind w:firstLine="709"/>
        <w:jc w:val="both"/>
        <w:rPr>
          <w:sz w:val="24"/>
          <w:szCs w:val="24"/>
        </w:rPr>
      </w:pPr>
      <w:r w:rsidRPr="00933757">
        <w:rPr>
          <w:sz w:val="24"/>
          <w:szCs w:val="24"/>
        </w:rPr>
        <w:t>4.5. Для перечисления субсидий на модернизацию и капитальный ремонт объектов коммунальной инфраструктуры, выполнение работ по сносу аварийных и ветхих строений, выполнение работ по ремонту квартир под переселение из аварийного и ветхого жилищного фонда Администрация города Норильска предоставляла в министерство промышленности, энергетики и жилищно-коммунального хозяйства Красноярского края следующие документы:</w:t>
      </w:r>
    </w:p>
    <w:p w:rsidR="008C00A3" w:rsidRPr="00933757" w:rsidRDefault="008C00A3" w:rsidP="008C00A3">
      <w:pPr>
        <w:pStyle w:val="ConsPlusNormal"/>
        <w:ind w:firstLine="709"/>
        <w:jc w:val="both"/>
        <w:rPr>
          <w:sz w:val="24"/>
          <w:szCs w:val="24"/>
        </w:rPr>
      </w:pPr>
      <w:bookmarkStart w:id="10" w:name="P2348"/>
      <w:bookmarkEnd w:id="10"/>
      <w:r w:rsidRPr="00933757">
        <w:rPr>
          <w:sz w:val="24"/>
          <w:szCs w:val="24"/>
        </w:rPr>
        <w:t>- выписку из решения о бюджете города Норильска с указанием сумм расходов по разделам, подразделам, целевым статьям и видам расходов бюджетной классификации Российской Федерации, подтверждающих долевое участие в финансировании расходов в размере не менее 0,1 процента от суммы субсидий;</w:t>
      </w:r>
    </w:p>
    <w:p w:rsidR="008C00A3" w:rsidRPr="00933757" w:rsidRDefault="008C00A3" w:rsidP="008C00A3">
      <w:pPr>
        <w:pStyle w:val="ConsPlusNormal"/>
        <w:ind w:firstLine="709"/>
        <w:jc w:val="both"/>
        <w:rPr>
          <w:sz w:val="24"/>
          <w:szCs w:val="24"/>
        </w:rPr>
      </w:pPr>
      <w:r w:rsidRPr="00933757">
        <w:rPr>
          <w:sz w:val="24"/>
          <w:szCs w:val="24"/>
        </w:rPr>
        <w:t>- копии муниципальных контрактов, а также документов, подтверждающих основание заключения контрактов,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C00A3" w:rsidRPr="00933757" w:rsidRDefault="008C00A3" w:rsidP="008C00A3">
      <w:pPr>
        <w:pStyle w:val="ConsPlusNormal"/>
        <w:ind w:firstLine="709"/>
        <w:jc w:val="both"/>
        <w:rPr>
          <w:sz w:val="24"/>
          <w:szCs w:val="24"/>
        </w:rPr>
      </w:pPr>
      <w:r w:rsidRPr="00933757">
        <w:rPr>
          <w:sz w:val="24"/>
          <w:szCs w:val="24"/>
        </w:rPr>
        <w:t>- копию подпрограммы муниципального образования город Норильск;</w:t>
      </w:r>
    </w:p>
    <w:p w:rsidR="008C00A3" w:rsidRPr="00933757" w:rsidRDefault="008C00A3" w:rsidP="008C00A3">
      <w:pPr>
        <w:pStyle w:val="ConsPlusNormal"/>
        <w:ind w:firstLine="709"/>
        <w:jc w:val="both"/>
        <w:rPr>
          <w:sz w:val="24"/>
          <w:szCs w:val="24"/>
        </w:rPr>
      </w:pPr>
      <w:bookmarkStart w:id="11" w:name="P2351"/>
      <w:bookmarkEnd w:id="11"/>
      <w:r w:rsidRPr="00933757">
        <w:rPr>
          <w:sz w:val="24"/>
          <w:szCs w:val="24"/>
        </w:rPr>
        <w:t>- копию положительного заключения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8C00A3" w:rsidRPr="00933757" w:rsidRDefault="008C00A3" w:rsidP="008C00A3">
      <w:pPr>
        <w:pStyle w:val="ConsPlusNormal"/>
        <w:ind w:firstLine="709"/>
        <w:jc w:val="both"/>
        <w:rPr>
          <w:sz w:val="24"/>
          <w:szCs w:val="24"/>
        </w:rPr>
      </w:pPr>
      <w:r w:rsidRPr="00933757">
        <w:rPr>
          <w:sz w:val="24"/>
          <w:szCs w:val="24"/>
        </w:rPr>
        <w:t>- копию справки о стоимости выполненных работ и затрат (форма КС-3).</w:t>
      </w:r>
    </w:p>
    <w:p w:rsidR="008C00A3" w:rsidRPr="00933757" w:rsidRDefault="008C00A3" w:rsidP="008C00A3">
      <w:pPr>
        <w:pStyle w:val="ConsPlusNormal"/>
        <w:ind w:firstLine="709"/>
        <w:jc w:val="both"/>
        <w:rPr>
          <w:sz w:val="24"/>
          <w:szCs w:val="24"/>
        </w:rPr>
      </w:pPr>
      <w:r w:rsidRPr="00933757">
        <w:rPr>
          <w:sz w:val="24"/>
          <w:szCs w:val="24"/>
        </w:rPr>
        <w:t>Документы, указанные в абзацах 2 - 5 настоящего пункта, предоставлялись единовременно.</w:t>
      </w:r>
    </w:p>
    <w:p w:rsidR="008C00A3" w:rsidRPr="00933757" w:rsidRDefault="008C00A3" w:rsidP="008C00A3">
      <w:pPr>
        <w:pStyle w:val="ConsPlusNormal"/>
        <w:ind w:firstLine="709"/>
        <w:jc w:val="both"/>
        <w:rPr>
          <w:sz w:val="24"/>
          <w:szCs w:val="24"/>
        </w:rPr>
      </w:pPr>
      <w:r w:rsidRPr="00933757">
        <w:rPr>
          <w:sz w:val="24"/>
          <w:szCs w:val="24"/>
        </w:rPr>
        <w:t>Копия справки о стоимости выполненных работ и затрат (форма КС-3) предоставлялись Администрацией города Норильска получателем бюджетных средств до 5 числа месяца, следующего за отчетным.</w:t>
      </w:r>
    </w:p>
    <w:p w:rsidR="008C00A3" w:rsidRPr="00933757" w:rsidRDefault="008C00A3" w:rsidP="008C00A3">
      <w:pPr>
        <w:pStyle w:val="ConsPlusNormal"/>
        <w:ind w:firstLine="709"/>
        <w:jc w:val="both"/>
        <w:rPr>
          <w:sz w:val="24"/>
          <w:szCs w:val="24"/>
        </w:rPr>
      </w:pPr>
      <w:r w:rsidRPr="00933757">
        <w:rPr>
          <w:sz w:val="24"/>
          <w:szCs w:val="24"/>
        </w:rPr>
        <w:t>Копии документов заверялись уполномоченным органом местного самоуправления.</w:t>
      </w:r>
    </w:p>
    <w:p w:rsidR="008C00A3" w:rsidRPr="00933757" w:rsidRDefault="008C00A3" w:rsidP="008C00A3">
      <w:pPr>
        <w:pStyle w:val="ConsPlusNormal"/>
        <w:ind w:firstLine="709"/>
        <w:jc w:val="both"/>
        <w:rPr>
          <w:sz w:val="24"/>
          <w:szCs w:val="24"/>
        </w:rPr>
      </w:pPr>
      <w:r w:rsidRPr="00933757">
        <w:rPr>
          <w:sz w:val="24"/>
          <w:szCs w:val="24"/>
        </w:rPr>
        <w:t>Перечисление субсидий осуществлялось в течение 10 рабочих дней со дня предоставления Администрацией города Норильска в министерство промышленности, энергетики и жилищно-коммунального хозяйства Красноярского края, указанного в настоящем пункте полного пакета документов.</w:t>
      </w:r>
    </w:p>
    <w:p w:rsidR="008C00A3" w:rsidRPr="00933757" w:rsidRDefault="008C00A3" w:rsidP="008C00A3">
      <w:pPr>
        <w:pStyle w:val="ConsPlusNormal"/>
        <w:ind w:firstLine="709"/>
        <w:jc w:val="both"/>
        <w:rPr>
          <w:sz w:val="24"/>
          <w:szCs w:val="24"/>
        </w:rPr>
      </w:pPr>
      <w:r w:rsidRPr="00933757">
        <w:rPr>
          <w:sz w:val="24"/>
          <w:szCs w:val="24"/>
        </w:rPr>
        <w:t>4.6. Для перечисления субсидии на выполнение работ по сохранению устойчивости зданий перспективного жилищного фонда в виде аванса в размере 30% от суммы, предусмотренной Соглашением, Администрация города Норильска предоставляла в министерство промышленности, энергетики и жилищно-коммунального хозяйства Красноярского края следующие документы:</w:t>
      </w:r>
    </w:p>
    <w:p w:rsidR="008C00A3" w:rsidRPr="00933757" w:rsidRDefault="008C00A3" w:rsidP="008C00A3">
      <w:pPr>
        <w:pStyle w:val="ConsPlusNormal"/>
        <w:ind w:firstLine="709"/>
        <w:jc w:val="both"/>
        <w:rPr>
          <w:sz w:val="24"/>
          <w:szCs w:val="24"/>
        </w:rPr>
      </w:pPr>
      <w:r w:rsidRPr="00933757">
        <w:rPr>
          <w:sz w:val="24"/>
          <w:szCs w:val="24"/>
        </w:rPr>
        <w:t>- выписки из решений о бюджете города Норильска с указанием сумм расходов по разделам, подразделам, целевым статьям и видам расходов бюджетной классификации Российской Федерации, подтверждающие долевое участие в финансировании расходов в размере не менее 0,1 процента от суммы субсидий;</w:t>
      </w:r>
    </w:p>
    <w:p w:rsidR="008C00A3" w:rsidRPr="00933757" w:rsidRDefault="008C00A3" w:rsidP="008C00A3">
      <w:pPr>
        <w:pStyle w:val="ConsPlusNormal"/>
        <w:ind w:firstLine="709"/>
        <w:jc w:val="both"/>
        <w:rPr>
          <w:sz w:val="24"/>
          <w:szCs w:val="24"/>
        </w:rPr>
      </w:pPr>
      <w:r w:rsidRPr="00933757">
        <w:rPr>
          <w:sz w:val="24"/>
          <w:szCs w:val="24"/>
        </w:rPr>
        <w:t>- копию муниципального правового акта, регламентирующего порядок предоставления субсидии из местного бюджета юридическим лицам (управляющим организациям и (или) товариществам собственников жилья) на финансовое обеспечение (возмещение) затрат в связи с проведением работ по сохранению устойчивости зданий перспективного жилищного фонда, а также на выполнение работ по комплексному капитальному ремонту многоквартирных домов;</w:t>
      </w:r>
    </w:p>
    <w:p w:rsidR="008C00A3" w:rsidRPr="00933757" w:rsidRDefault="008C00A3" w:rsidP="008C00A3">
      <w:pPr>
        <w:pStyle w:val="ConsPlusNormal"/>
        <w:ind w:firstLine="709"/>
        <w:jc w:val="both"/>
        <w:rPr>
          <w:sz w:val="24"/>
          <w:szCs w:val="24"/>
        </w:rPr>
      </w:pPr>
      <w:r w:rsidRPr="00933757">
        <w:rPr>
          <w:sz w:val="24"/>
          <w:szCs w:val="24"/>
        </w:rPr>
        <w:t>- копию подпрограммы муниципального образования город Норильск;</w:t>
      </w:r>
    </w:p>
    <w:p w:rsidR="008C00A3" w:rsidRPr="00933757" w:rsidRDefault="008C00A3" w:rsidP="008C00A3">
      <w:pPr>
        <w:pStyle w:val="ConsPlusNormal"/>
        <w:ind w:firstLine="709"/>
        <w:jc w:val="both"/>
        <w:rPr>
          <w:sz w:val="24"/>
          <w:szCs w:val="24"/>
        </w:rPr>
      </w:pPr>
      <w:r w:rsidRPr="00933757">
        <w:rPr>
          <w:sz w:val="24"/>
          <w:szCs w:val="24"/>
        </w:rPr>
        <w:t>- копию положительного заключения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8C00A3" w:rsidRPr="00933757" w:rsidRDefault="008C00A3" w:rsidP="008C00A3">
      <w:pPr>
        <w:pStyle w:val="ConsPlusNormal"/>
        <w:ind w:firstLine="709"/>
        <w:jc w:val="both"/>
        <w:rPr>
          <w:sz w:val="24"/>
          <w:szCs w:val="24"/>
        </w:rPr>
      </w:pPr>
      <w:r w:rsidRPr="00933757">
        <w:rPr>
          <w:sz w:val="24"/>
          <w:szCs w:val="24"/>
        </w:rPr>
        <w:t>Дальнейшее предоставление субсидий осуществлялось по выполненным объемам работ и (или) услуг, превышающим сумму аванса, для чего Администрация города Норильска ежемесячно до 5 числа месяца, следующего за истекшим, предоставляла в министерство промышленности, энергетики и жилищно-коммунального хозяйства Красноярского края копии платежных поручений, подтверждающих факт оплаты за разработку проектно-сметной документации, за проведение государственной экспертизы проектной документации, за проведение проверки достоверности определения сметной стоимости, с отметкой кредитной организации, справок о стоимости выполненных работ и затрат (форма КС-3).</w:t>
      </w:r>
    </w:p>
    <w:p w:rsidR="008C00A3" w:rsidRPr="00933757" w:rsidRDefault="008C00A3" w:rsidP="008C00A3">
      <w:pPr>
        <w:pStyle w:val="ConsPlusNormal"/>
        <w:ind w:firstLine="709"/>
        <w:jc w:val="both"/>
        <w:rPr>
          <w:sz w:val="24"/>
          <w:szCs w:val="24"/>
        </w:rPr>
      </w:pPr>
      <w:r w:rsidRPr="00933757">
        <w:rPr>
          <w:sz w:val="24"/>
          <w:szCs w:val="24"/>
        </w:rPr>
        <w:t>Перечисление субсидии осуществлялось в течение 10 рабочих дней со дня представления Администрацией города Норильска в министерство промышленности, энергетики и жилищно-коммунального хозяйства Красноярского края, указанного в настоящем пункте, полного пакета документов.</w:t>
      </w:r>
    </w:p>
    <w:p w:rsidR="008C00A3" w:rsidRPr="00933757" w:rsidRDefault="008C00A3" w:rsidP="008C00A3">
      <w:pPr>
        <w:pStyle w:val="ConsPlusNormal"/>
        <w:ind w:firstLine="709"/>
        <w:jc w:val="both"/>
        <w:rPr>
          <w:sz w:val="24"/>
          <w:szCs w:val="24"/>
        </w:rPr>
      </w:pPr>
      <w:r w:rsidRPr="00933757">
        <w:rPr>
          <w:sz w:val="24"/>
          <w:szCs w:val="24"/>
        </w:rPr>
        <w:t>4.7. Администрация города Норильска предоставляла в министерство промышленности, энергетики и жилищно-коммунального хозяйства Красноярского края отчеты о целевом использовании субсидий по форме и в сроки, установленные Соглашением.</w:t>
      </w:r>
    </w:p>
    <w:p w:rsidR="008C00A3" w:rsidRPr="00933757" w:rsidRDefault="008C00A3" w:rsidP="008C00A3">
      <w:pPr>
        <w:pStyle w:val="ConsPlusNormal"/>
        <w:ind w:firstLine="709"/>
        <w:jc w:val="both"/>
        <w:rPr>
          <w:sz w:val="24"/>
          <w:szCs w:val="24"/>
        </w:rPr>
      </w:pPr>
      <w:r w:rsidRPr="00933757">
        <w:rPr>
          <w:sz w:val="24"/>
          <w:szCs w:val="24"/>
        </w:rPr>
        <w:t>Отчеты о целевом использовании субсидий должны были содержать копии следующих документов:</w:t>
      </w:r>
    </w:p>
    <w:p w:rsidR="008C00A3" w:rsidRPr="00933757" w:rsidRDefault="008C00A3" w:rsidP="008C00A3">
      <w:pPr>
        <w:pStyle w:val="ConsPlusNormal"/>
        <w:ind w:firstLine="709"/>
        <w:jc w:val="both"/>
        <w:rPr>
          <w:sz w:val="24"/>
          <w:szCs w:val="24"/>
        </w:rPr>
      </w:pPr>
      <w:r w:rsidRPr="00933757">
        <w:rPr>
          <w:sz w:val="24"/>
          <w:szCs w:val="24"/>
        </w:rPr>
        <w:t>- актов сверки выполненных работ и (или) услуг;</w:t>
      </w:r>
    </w:p>
    <w:p w:rsidR="008C00A3" w:rsidRPr="00933757" w:rsidRDefault="008C00A3" w:rsidP="008C00A3">
      <w:pPr>
        <w:pStyle w:val="ConsPlusNormal"/>
        <w:ind w:firstLine="709"/>
        <w:jc w:val="both"/>
        <w:rPr>
          <w:sz w:val="24"/>
          <w:szCs w:val="24"/>
        </w:rPr>
      </w:pPr>
      <w:r w:rsidRPr="00933757">
        <w:rPr>
          <w:sz w:val="24"/>
          <w:szCs w:val="24"/>
        </w:rPr>
        <w:t>- актов о приемке выполненных работ (форма КС-2);</w:t>
      </w:r>
    </w:p>
    <w:p w:rsidR="008C00A3" w:rsidRPr="00933757" w:rsidRDefault="008C00A3" w:rsidP="008C00A3">
      <w:pPr>
        <w:pStyle w:val="ConsPlusNormal"/>
        <w:ind w:firstLine="709"/>
        <w:jc w:val="both"/>
        <w:rPr>
          <w:sz w:val="24"/>
          <w:szCs w:val="24"/>
        </w:rPr>
      </w:pPr>
      <w:r w:rsidRPr="00933757">
        <w:rPr>
          <w:sz w:val="24"/>
          <w:szCs w:val="24"/>
        </w:rPr>
        <w:t>- справок о стоимости выполненных работ и затрат (форма КС-3);</w:t>
      </w:r>
    </w:p>
    <w:p w:rsidR="008C00A3" w:rsidRPr="00933757" w:rsidRDefault="008C00A3" w:rsidP="008C00A3">
      <w:pPr>
        <w:pStyle w:val="ConsPlusNormal"/>
        <w:ind w:firstLine="709"/>
        <w:jc w:val="both"/>
        <w:rPr>
          <w:sz w:val="24"/>
          <w:szCs w:val="24"/>
        </w:rPr>
      </w:pPr>
      <w:r w:rsidRPr="00933757">
        <w:rPr>
          <w:sz w:val="24"/>
          <w:szCs w:val="24"/>
        </w:rPr>
        <w:t>- платежных документов, подтверждающих выполнение обязательств по софинансированию субсидий из бюджета муниципального образования город Норильск;</w:t>
      </w:r>
    </w:p>
    <w:p w:rsidR="008C00A3" w:rsidRPr="00933757" w:rsidRDefault="008C00A3" w:rsidP="008C00A3">
      <w:pPr>
        <w:pStyle w:val="ConsPlusNormal"/>
        <w:ind w:firstLine="709"/>
        <w:jc w:val="both"/>
        <w:rPr>
          <w:sz w:val="24"/>
          <w:szCs w:val="24"/>
        </w:rPr>
      </w:pPr>
      <w:r w:rsidRPr="00933757">
        <w:rPr>
          <w:sz w:val="24"/>
          <w:szCs w:val="24"/>
        </w:rPr>
        <w:t>- платежных документов, подтверждающих оплату выполненных работ и (или) услуг.</w:t>
      </w:r>
    </w:p>
    <w:p w:rsidR="008C00A3" w:rsidRPr="00933757" w:rsidRDefault="008C00A3" w:rsidP="008C00A3">
      <w:pPr>
        <w:pStyle w:val="ConsPlusNormal"/>
        <w:ind w:firstLine="709"/>
        <w:jc w:val="both"/>
        <w:rPr>
          <w:sz w:val="24"/>
          <w:szCs w:val="24"/>
        </w:rPr>
      </w:pPr>
      <w:r w:rsidRPr="00933757">
        <w:rPr>
          <w:sz w:val="24"/>
          <w:szCs w:val="24"/>
        </w:rPr>
        <w:t>4.8. Нормативным правовым актом, регламентирующим выполнение мероприятий, указанных в подпунктах 2 и 3 пункта 4.2 настоящей подпрограммы, являлось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p>
    <w:p w:rsidR="008C00A3" w:rsidRPr="00933757" w:rsidRDefault="008C00A3" w:rsidP="008C00A3">
      <w:pPr>
        <w:pStyle w:val="ConsPlusNormal"/>
        <w:ind w:firstLine="709"/>
        <w:jc w:val="both"/>
        <w:rPr>
          <w:sz w:val="24"/>
          <w:szCs w:val="24"/>
        </w:rPr>
      </w:pPr>
      <w:r w:rsidRPr="00933757">
        <w:rPr>
          <w:sz w:val="24"/>
          <w:szCs w:val="24"/>
        </w:rPr>
        <w:t>Реализация мероприятий, указанных в подпунктах 1, 4 и 5 пункта 4.2 настоящей подпрограммы, осуществлялось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C00A3" w:rsidRPr="00933757" w:rsidRDefault="008C00A3" w:rsidP="008C00A3">
      <w:pPr>
        <w:pStyle w:val="ConsPlusNormal"/>
        <w:spacing w:before="240"/>
        <w:jc w:val="center"/>
        <w:outlineLvl w:val="2"/>
        <w:rPr>
          <w:sz w:val="24"/>
          <w:szCs w:val="24"/>
        </w:rPr>
      </w:pPr>
      <w:r w:rsidRPr="00933757">
        <w:rPr>
          <w:sz w:val="24"/>
          <w:szCs w:val="24"/>
        </w:rPr>
        <w:t>5. РЕСУРСНОЕ ОБЕСПЕЧЕНИЕ ПОДПРОГРАММЫ МП</w:t>
      </w:r>
    </w:p>
    <w:p w:rsidR="008C00A3" w:rsidRPr="00933757" w:rsidRDefault="008C00A3" w:rsidP="008C00A3">
      <w:pPr>
        <w:pStyle w:val="ConsPlusNormal"/>
        <w:spacing w:before="240"/>
        <w:ind w:firstLine="709"/>
        <w:jc w:val="both"/>
        <w:rPr>
          <w:sz w:val="24"/>
          <w:szCs w:val="24"/>
        </w:rPr>
      </w:pPr>
      <w:r w:rsidRPr="00933757">
        <w:rPr>
          <w:sz w:val="24"/>
          <w:szCs w:val="24"/>
        </w:rPr>
        <w:t>Источниками финансирования мероприятий подпрограммы являлись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и федерального бюджетов, а также внебюджетные источники.</w:t>
      </w:r>
    </w:p>
    <w:p w:rsidR="008C00A3" w:rsidRPr="00933757" w:rsidRDefault="008C00A3" w:rsidP="008C00A3">
      <w:pPr>
        <w:pStyle w:val="ConsPlusNormal"/>
        <w:spacing w:after="240"/>
        <w:ind w:firstLine="709"/>
        <w:jc w:val="both"/>
        <w:rPr>
          <w:sz w:val="24"/>
          <w:szCs w:val="24"/>
        </w:rPr>
      </w:pPr>
      <w:r w:rsidRPr="00933757">
        <w:rPr>
          <w:sz w:val="24"/>
          <w:szCs w:val="24"/>
        </w:rPr>
        <w:t>Распределение расходов 2017-2021 годов по мероприятиям подпрограммы приводится в приложении № 2 к настоящей подпрограмме МП, распределение расходов по источникам финансирования мероприятий подпрограммы приводится в приложении № 4 к настоящей подпрограмме МП.</w:t>
      </w:r>
    </w:p>
    <w:p w:rsidR="008C00A3" w:rsidRPr="00933757" w:rsidRDefault="008C00A3" w:rsidP="008C00A3">
      <w:pPr>
        <w:pStyle w:val="ConsPlusNormal"/>
        <w:jc w:val="center"/>
        <w:outlineLvl w:val="2"/>
        <w:rPr>
          <w:sz w:val="24"/>
          <w:szCs w:val="24"/>
        </w:rPr>
      </w:pPr>
      <w:r w:rsidRPr="00933757">
        <w:rPr>
          <w:sz w:val="24"/>
          <w:szCs w:val="24"/>
        </w:rPr>
        <w:t>6. ИНДИКАТОРЫ РЕЗУЛЬТАТИВНОСТИ ПОДПРОГРАММЫ МП</w:t>
      </w:r>
    </w:p>
    <w:p w:rsidR="008C00A3" w:rsidRPr="00933757" w:rsidRDefault="008C00A3" w:rsidP="008C00A3">
      <w:pPr>
        <w:pStyle w:val="ConsPlusNormal"/>
        <w:spacing w:before="240"/>
        <w:ind w:firstLine="709"/>
        <w:jc w:val="both"/>
        <w:rPr>
          <w:sz w:val="24"/>
          <w:szCs w:val="24"/>
        </w:rPr>
      </w:pPr>
      <w:r w:rsidRPr="00933757">
        <w:rPr>
          <w:sz w:val="24"/>
          <w:szCs w:val="24"/>
        </w:rPr>
        <w:t>6.1. В результате реализации подпрограммы планировалось достижение целевых показателей, которые приведены в приложении № 1 к настоящей подпрограмме, при этом обеспечить комфортные условия проживания и повысить качество предоставления населению жилищно-коммунальных услуг с учетом доступности стоимости жилищно-коммунальных услуг, что будет способствовать повышению качества жизни населения муниципального образования город Норильск.</w:t>
      </w:r>
    </w:p>
    <w:p w:rsidR="008C00A3" w:rsidRPr="00933757" w:rsidRDefault="008C00A3" w:rsidP="008C00A3">
      <w:pPr>
        <w:pStyle w:val="ConsPlusNormal"/>
        <w:ind w:firstLine="709"/>
        <w:jc w:val="both"/>
        <w:rPr>
          <w:sz w:val="24"/>
          <w:szCs w:val="24"/>
        </w:rPr>
      </w:pPr>
      <w:r w:rsidRPr="00933757">
        <w:rPr>
          <w:sz w:val="24"/>
          <w:szCs w:val="24"/>
        </w:rPr>
        <w:t>6.2. К концу реализации I этапа (2018 год) достигнуты следующие результаты:</w:t>
      </w:r>
    </w:p>
    <w:p w:rsidR="008C00A3" w:rsidRPr="00933757" w:rsidRDefault="008C00A3" w:rsidP="008C00A3">
      <w:pPr>
        <w:pStyle w:val="ConsPlusNormal"/>
        <w:ind w:firstLine="709"/>
        <w:jc w:val="both"/>
        <w:rPr>
          <w:sz w:val="24"/>
          <w:szCs w:val="24"/>
        </w:rPr>
      </w:pPr>
      <w:r w:rsidRPr="00933757">
        <w:rPr>
          <w:sz w:val="24"/>
          <w:szCs w:val="24"/>
        </w:rPr>
        <w:t>- доля магистральных коллекторов, нуждающихся в замене – 11,3%;</w:t>
      </w:r>
    </w:p>
    <w:p w:rsidR="008C00A3" w:rsidRPr="00933757" w:rsidRDefault="008C00A3" w:rsidP="008C00A3">
      <w:pPr>
        <w:pStyle w:val="ConsPlusNormal"/>
        <w:ind w:firstLine="709"/>
        <w:jc w:val="both"/>
        <w:rPr>
          <w:sz w:val="24"/>
          <w:szCs w:val="24"/>
        </w:rPr>
      </w:pPr>
      <w:r w:rsidRPr="00933757">
        <w:rPr>
          <w:sz w:val="24"/>
          <w:szCs w:val="24"/>
        </w:rPr>
        <w:t>- доля потерь тепловой энергии в инженерных сетях - 5,2%;</w:t>
      </w:r>
    </w:p>
    <w:p w:rsidR="008C00A3" w:rsidRPr="00933757" w:rsidRDefault="008C00A3" w:rsidP="008C00A3">
      <w:pPr>
        <w:pStyle w:val="ConsPlusNormal"/>
        <w:ind w:firstLine="709"/>
        <w:jc w:val="both"/>
        <w:rPr>
          <w:sz w:val="24"/>
          <w:szCs w:val="24"/>
        </w:rPr>
      </w:pPr>
      <w:r w:rsidRPr="00933757">
        <w:rPr>
          <w:sz w:val="24"/>
          <w:szCs w:val="24"/>
        </w:rPr>
        <w:t>- объем ремонта инженерных сетей – 23 123 м;</w:t>
      </w:r>
    </w:p>
    <w:p w:rsidR="008C00A3" w:rsidRPr="00933757" w:rsidRDefault="008C00A3" w:rsidP="008C00A3">
      <w:pPr>
        <w:pStyle w:val="ConsPlusNormal"/>
        <w:ind w:firstLine="709"/>
        <w:jc w:val="both"/>
        <w:rPr>
          <w:sz w:val="24"/>
          <w:szCs w:val="24"/>
        </w:rPr>
      </w:pPr>
      <w:r w:rsidRPr="00933757">
        <w:rPr>
          <w:sz w:val="24"/>
          <w:szCs w:val="24"/>
        </w:rPr>
        <w:t>- доля строений, требующих восстановления несущих способностей конструкций и оснований фундаментов – 52,0%;</w:t>
      </w:r>
    </w:p>
    <w:p w:rsidR="008C00A3" w:rsidRPr="00933757" w:rsidRDefault="008C00A3" w:rsidP="008C00A3">
      <w:pPr>
        <w:pStyle w:val="ConsPlusNormal"/>
        <w:ind w:firstLine="709"/>
        <w:jc w:val="both"/>
        <w:rPr>
          <w:sz w:val="24"/>
          <w:szCs w:val="24"/>
        </w:rPr>
      </w:pPr>
      <w:r w:rsidRPr="00933757">
        <w:rPr>
          <w:sz w:val="24"/>
          <w:szCs w:val="24"/>
        </w:rPr>
        <w:t>- доля аварийных и ветхих строений в общем количестве строений - 0,5%;</w:t>
      </w:r>
    </w:p>
    <w:p w:rsidR="008C00A3" w:rsidRPr="00933757" w:rsidRDefault="008C00A3" w:rsidP="008C00A3">
      <w:pPr>
        <w:pStyle w:val="ConsPlusNormal"/>
        <w:ind w:firstLine="709"/>
        <w:jc w:val="both"/>
        <w:rPr>
          <w:sz w:val="24"/>
          <w:szCs w:val="24"/>
        </w:rPr>
      </w:pPr>
      <w:r w:rsidRPr="00933757">
        <w:rPr>
          <w:sz w:val="24"/>
          <w:szCs w:val="24"/>
        </w:rPr>
        <w:t>- доля заселенных квартир в аварийном и ветхом жилищном фонде – 2,9%;</w:t>
      </w:r>
    </w:p>
    <w:p w:rsidR="008C00A3" w:rsidRPr="00933757" w:rsidRDefault="008C00A3" w:rsidP="008C00A3">
      <w:pPr>
        <w:pStyle w:val="ConsPlusNormal"/>
        <w:ind w:firstLine="709"/>
        <w:jc w:val="both"/>
        <w:rPr>
          <w:sz w:val="24"/>
          <w:szCs w:val="24"/>
        </w:rPr>
      </w:pPr>
      <w:r w:rsidRPr="00933757">
        <w:rPr>
          <w:sz w:val="24"/>
          <w:szCs w:val="24"/>
        </w:rPr>
        <w:t>- количество отремонтированных квартир – 909 квартир.</w:t>
      </w:r>
    </w:p>
    <w:p w:rsidR="008C00A3" w:rsidRPr="00933757" w:rsidRDefault="008C00A3" w:rsidP="008C00A3">
      <w:pPr>
        <w:pStyle w:val="ConsPlusNormal"/>
        <w:ind w:firstLine="709"/>
        <w:jc w:val="both"/>
        <w:rPr>
          <w:sz w:val="24"/>
          <w:szCs w:val="24"/>
        </w:rPr>
      </w:pPr>
      <w:r w:rsidRPr="00933757">
        <w:rPr>
          <w:sz w:val="24"/>
          <w:szCs w:val="24"/>
        </w:rPr>
        <w:t>6.3. К концу реализации II этапа (2021 год) достигнуты следующие результаты:</w:t>
      </w:r>
    </w:p>
    <w:p w:rsidR="008C00A3" w:rsidRPr="00933757" w:rsidRDefault="008C00A3" w:rsidP="008C00A3">
      <w:pPr>
        <w:pStyle w:val="ConsPlusNormal"/>
        <w:ind w:firstLine="709"/>
        <w:jc w:val="both"/>
        <w:rPr>
          <w:sz w:val="24"/>
          <w:szCs w:val="24"/>
        </w:rPr>
      </w:pPr>
      <w:r w:rsidRPr="00933757">
        <w:rPr>
          <w:sz w:val="24"/>
          <w:szCs w:val="24"/>
        </w:rPr>
        <w:t>- доля магистральных коллекторов с предельно-допустимой степенью износа – 7,3%;</w:t>
      </w:r>
    </w:p>
    <w:p w:rsidR="008C00A3" w:rsidRPr="00933757" w:rsidRDefault="008C00A3" w:rsidP="008C00A3">
      <w:pPr>
        <w:pStyle w:val="ConsPlusNormal"/>
        <w:ind w:firstLine="709"/>
        <w:jc w:val="both"/>
        <w:rPr>
          <w:sz w:val="24"/>
          <w:szCs w:val="24"/>
        </w:rPr>
      </w:pPr>
      <w:r w:rsidRPr="00933757">
        <w:rPr>
          <w:sz w:val="24"/>
          <w:szCs w:val="24"/>
        </w:rPr>
        <w:t>- доля потерь тепловой энергии в инженерных сетях – 5,0%;</w:t>
      </w:r>
    </w:p>
    <w:p w:rsidR="008C00A3" w:rsidRPr="00933757" w:rsidRDefault="008C00A3" w:rsidP="008C00A3">
      <w:pPr>
        <w:pStyle w:val="ConsPlusNormal"/>
        <w:ind w:firstLine="709"/>
        <w:jc w:val="both"/>
        <w:rPr>
          <w:sz w:val="24"/>
          <w:szCs w:val="24"/>
        </w:rPr>
      </w:pPr>
      <w:r w:rsidRPr="00933757">
        <w:rPr>
          <w:sz w:val="24"/>
          <w:szCs w:val="24"/>
        </w:rPr>
        <w:t>- объем ремонта инженерных сетей – 32 489 м;</w:t>
      </w:r>
    </w:p>
    <w:p w:rsidR="008C00A3" w:rsidRPr="00933757" w:rsidRDefault="008C00A3" w:rsidP="008C00A3">
      <w:pPr>
        <w:pStyle w:val="ConsPlusNormal"/>
        <w:ind w:firstLine="709"/>
        <w:jc w:val="both"/>
        <w:rPr>
          <w:sz w:val="24"/>
          <w:szCs w:val="24"/>
        </w:rPr>
      </w:pPr>
      <w:r w:rsidRPr="00933757">
        <w:rPr>
          <w:sz w:val="24"/>
          <w:szCs w:val="24"/>
        </w:rPr>
        <w:t>- доля строений, требующих восстановления несущих способностей конструкций и оснований фундаментов – 44,0%;</w:t>
      </w:r>
    </w:p>
    <w:p w:rsidR="008C00A3" w:rsidRPr="00933757" w:rsidRDefault="008C00A3" w:rsidP="008C00A3">
      <w:pPr>
        <w:pStyle w:val="ConsPlusNormal"/>
        <w:ind w:firstLine="709"/>
        <w:jc w:val="both"/>
        <w:rPr>
          <w:sz w:val="24"/>
          <w:szCs w:val="24"/>
        </w:rPr>
      </w:pPr>
      <w:r w:rsidRPr="00933757">
        <w:rPr>
          <w:sz w:val="24"/>
          <w:szCs w:val="24"/>
        </w:rPr>
        <w:t>- доля аварийных и ветхих строений в общем количестве строений – 0,2%;</w:t>
      </w:r>
    </w:p>
    <w:p w:rsidR="008C00A3" w:rsidRPr="00933757" w:rsidRDefault="008C00A3" w:rsidP="008C00A3">
      <w:pPr>
        <w:pStyle w:val="ConsPlusNormal"/>
        <w:ind w:firstLine="709"/>
        <w:jc w:val="both"/>
        <w:rPr>
          <w:sz w:val="24"/>
          <w:szCs w:val="24"/>
        </w:rPr>
      </w:pPr>
      <w:r w:rsidRPr="00933757">
        <w:rPr>
          <w:sz w:val="24"/>
          <w:szCs w:val="24"/>
        </w:rPr>
        <w:t>- доля заселенных квартир в аварийном и ветхом жилищном фонде – 2,3%;</w:t>
      </w:r>
    </w:p>
    <w:p w:rsidR="008C00A3" w:rsidRPr="00933757" w:rsidRDefault="008C00A3" w:rsidP="008C00A3">
      <w:pPr>
        <w:pStyle w:val="ConsPlusNormal"/>
        <w:ind w:firstLine="709"/>
        <w:jc w:val="both"/>
        <w:rPr>
          <w:sz w:val="24"/>
          <w:szCs w:val="24"/>
        </w:rPr>
      </w:pPr>
      <w:r w:rsidRPr="00933757">
        <w:rPr>
          <w:sz w:val="24"/>
          <w:szCs w:val="24"/>
        </w:rPr>
        <w:t>- количество отремонтированных квартир – 1 229 квартир.</w:t>
      </w:r>
    </w:p>
    <w:p w:rsidR="008C00A3" w:rsidRPr="00933757" w:rsidRDefault="008C00A3" w:rsidP="008C00A3">
      <w:pPr>
        <w:pStyle w:val="ConsPlusNormal"/>
        <w:ind w:firstLine="709"/>
        <w:jc w:val="both"/>
        <w:rPr>
          <w:sz w:val="24"/>
          <w:szCs w:val="24"/>
        </w:rPr>
      </w:pPr>
      <w:r w:rsidRPr="00933757">
        <w:rPr>
          <w:sz w:val="24"/>
          <w:szCs w:val="24"/>
        </w:rPr>
        <w:t>6.4. Реализация подпрограммы позволила достичь следующих результатов:</w:t>
      </w:r>
    </w:p>
    <w:p w:rsidR="008C00A3" w:rsidRPr="00933757" w:rsidRDefault="008C00A3" w:rsidP="008C00A3">
      <w:pPr>
        <w:pStyle w:val="ConsPlusNormal"/>
        <w:ind w:firstLine="709"/>
        <w:jc w:val="both"/>
        <w:rPr>
          <w:sz w:val="24"/>
          <w:szCs w:val="24"/>
        </w:rPr>
      </w:pPr>
      <w:r w:rsidRPr="00933757">
        <w:rPr>
          <w:sz w:val="24"/>
          <w:szCs w:val="24"/>
        </w:rPr>
        <w:t>- обеспечить устойчивое теплоснабжение, водоснабжение и водоотведение потребителей муниципального образования город Норильск;</w:t>
      </w:r>
    </w:p>
    <w:p w:rsidR="008C00A3" w:rsidRPr="00933757" w:rsidRDefault="008C00A3" w:rsidP="008C00A3">
      <w:pPr>
        <w:pStyle w:val="ConsPlusNormal"/>
        <w:ind w:firstLine="709"/>
        <w:jc w:val="both"/>
        <w:rPr>
          <w:sz w:val="24"/>
          <w:szCs w:val="24"/>
        </w:rPr>
      </w:pPr>
      <w:r w:rsidRPr="00933757">
        <w:rPr>
          <w:sz w:val="24"/>
          <w:szCs w:val="24"/>
        </w:rPr>
        <w:t>- повысить надежность и безопасность эксплуатации инженерных систем;</w:t>
      </w:r>
    </w:p>
    <w:p w:rsidR="008C00A3" w:rsidRPr="00933757" w:rsidRDefault="008C00A3" w:rsidP="008C00A3">
      <w:pPr>
        <w:pStyle w:val="ConsPlusNormal"/>
        <w:ind w:firstLine="709"/>
        <w:jc w:val="both"/>
        <w:rPr>
          <w:sz w:val="24"/>
          <w:szCs w:val="24"/>
        </w:rPr>
      </w:pPr>
      <w:r w:rsidRPr="00933757">
        <w:rPr>
          <w:sz w:val="24"/>
          <w:szCs w:val="24"/>
        </w:rPr>
        <w:t>- повысить эффективность использования инженерных объектов;</w:t>
      </w:r>
    </w:p>
    <w:p w:rsidR="008C00A3" w:rsidRPr="00933757" w:rsidRDefault="008C00A3" w:rsidP="008C00A3">
      <w:pPr>
        <w:pStyle w:val="ConsPlusNormal"/>
        <w:ind w:firstLine="709"/>
        <w:jc w:val="both"/>
        <w:rPr>
          <w:sz w:val="24"/>
          <w:szCs w:val="24"/>
        </w:rPr>
      </w:pPr>
      <w:r w:rsidRPr="00933757">
        <w:rPr>
          <w:sz w:val="24"/>
          <w:szCs w:val="24"/>
        </w:rPr>
        <w:t>- обеспечить сохранность жилищного фонда муниципального образования город Норильск;</w:t>
      </w:r>
    </w:p>
    <w:p w:rsidR="008C00A3" w:rsidRPr="00933757" w:rsidRDefault="008C00A3" w:rsidP="008C00A3">
      <w:pPr>
        <w:pStyle w:val="ConsPlusNormal"/>
        <w:ind w:firstLine="709"/>
        <w:jc w:val="both"/>
        <w:rPr>
          <w:sz w:val="24"/>
          <w:szCs w:val="24"/>
        </w:rPr>
      </w:pPr>
      <w:r w:rsidRPr="00933757">
        <w:rPr>
          <w:sz w:val="24"/>
          <w:szCs w:val="24"/>
        </w:rPr>
        <w:t>- переселить в жилые помещения, соответствующие условиям безопасности и комфортности, граждан из аварийных и ветхих жилых домов;</w:t>
      </w:r>
    </w:p>
    <w:p w:rsidR="008C00A3" w:rsidRPr="00933757" w:rsidRDefault="008C00A3" w:rsidP="008C00A3">
      <w:pPr>
        <w:pStyle w:val="ConsPlusNormal"/>
        <w:ind w:firstLine="709"/>
        <w:jc w:val="both"/>
        <w:rPr>
          <w:sz w:val="24"/>
          <w:szCs w:val="24"/>
        </w:rPr>
      </w:pPr>
      <w:r w:rsidRPr="00933757">
        <w:rPr>
          <w:sz w:val="24"/>
          <w:szCs w:val="24"/>
        </w:rPr>
        <w:t>- снизить бюджетное финансирование на переселение жителей из аварийного жилищного фонда;</w:t>
      </w:r>
    </w:p>
    <w:p w:rsidR="008C00A3" w:rsidRPr="00933757" w:rsidRDefault="008C00A3" w:rsidP="008C00A3">
      <w:pPr>
        <w:ind w:firstLine="709"/>
        <w:rPr>
          <w:rFonts w:ascii="Arial" w:hAnsi="Arial" w:cs="Arial"/>
        </w:rPr>
      </w:pPr>
      <w:r w:rsidRPr="00933757">
        <w:rPr>
          <w:rFonts w:ascii="Arial" w:hAnsi="Arial" w:cs="Arial"/>
        </w:rPr>
        <w:t>- повысить эффективность использования муниципального жилищного фонда.</w:t>
      </w:r>
    </w:p>
    <w:p w:rsidR="008C00A3" w:rsidRPr="00933757" w:rsidRDefault="008C00A3" w:rsidP="006B7E85">
      <w:pPr>
        <w:tabs>
          <w:tab w:val="left" w:pos="8080"/>
        </w:tabs>
        <w:jc w:val="center"/>
        <w:rPr>
          <w:rFonts w:ascii="Arial" w:hAnsi="Arial" w:cs="Arial"/>
        </w:rPr>
        <w:sectPr w:rsidR="008C00A3" w:rsidRPr="00933757">
          <w:pgSz w:w="11906" w:h="16838"/>
          <w:pgMar w:top="1134" w:right="850" w:bottom="1134" w:left="1701" w:header="708" w:footer="708" w:gutter="0"/>
          <w:cols w:space="708"/>
          <w:docGrid w:linePitch="360"/>
        </w:sectPr>
      </w:pPr>
    </w:p>
    <w:p w:rsidR="00365827" w:rsidRPr="00933757" w:rsidRDefault="00365827" w:rsidP="00EC1697">
      <w:pPr>
        <w:tabs>
          <w:tab w:val="left" w:pos="8080"/>
        </w:tabs>
        <w:ind w:left="5670"/>
        <w:rPr>
          <w:rFonts w:ascii="Arial" w:hAnsi="Arial" w:cs="Arial"/>
        </w:rPr>
      </w:pPr>
      <w:r w:rsidRPr="00933757">
        <w:rPr>
          <w:rFonts w:ascii="Arial" w:hAnsi="Arial" w:cs="Arial"/>
        </w:rPr>
        <w:t>Приложение № 1</w:t>
      </w:r>
    </w:p>
    <w:p w:rsidR="007A3460" w:rsidRPr="00933757" w:rsidRDefault="00365827" w:rsidP="00EC1697">
      <w:pPr>
        <w:tabs>
          <w:tab w:val="left" w:pos="8080"/>
        </w:tabs>
        <w:ind w:left="5670"/>
        <w:rPr>
          <w:rFonts w:ascii="Arial" w:hAnsi="Arial" w:cs="Arial"/>
        </w:rPr>
      </w:pPr>
      <w:r w:rsidRPr="00933757">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w:t>
      </w:r>
    </w:p>
    <w:p w:rsidR="00365827" w:rsidRPr="00933757" w:rsidRDefault="00365827" w:rsidP="006B7E85">
      <w:pPr>
        <w:tabs>
          <w:tab w:val="left" w:pos="8080"/>
        </w:tabs>
        <w:jc w:val="center"/>
        <w:rPr>
          <w:rFonts w:ascii="Arial" w:hAnsi="Arial" w:cs="Arial"/>
        </w:rPr>
      </w:pPr>
    </w:p>
    <w:p w:rsidR="00365827" w:rsidRPr="00933757" w:rsidRDefault="00365827" w:rsidP="00365827">
      <w:pPr>
        <w:tabs>
          <w:tab w:val="left" w:pos="8080"/>
        </w:tabs>
        <w:jc w:val="center"/>
        <w:rPr>
          <w:rFonts w:ascii="Arial" w:hAnsi="Arial" w:cs="Arial"/>
        </w:rPr>
      </w:pPr>
      <w:r w:rsidRPr="00933757">
        <w:rPr>
          <w:rFonts w:ascii="Arial" w:hAnsi="Arial" w:cs="Arial"/>
        </w:rPr>
        <w:t>Целевые показатели реализации подпрограммы</w:t>
      </w:r>
    </w:p>
    <w:p w:rsidR="00365827" w:rsidRPr="00933757" w:rsidRDefault="00365827" w:rsidP="00365827">
      <w:pPr>
        <w:tabs>
          <w:tab w:val="left" w:pos="8080"/>
        </w:tabs>
        <w:jc w:val="center"/>
        <w:rPr>
          <w:rFonts w:ascii="Arial" w:hAnsi="Arial" w:cs="Arial"/>
        </w:rPr>
      </w:pPr>
      <w:r w:rsidRPr="00933757">
        <w:rPr>
          <w:rFonts w:ascii="Arial" w:hAnsi="Arial" w:cs="Arial"/>
        </w:rPr>
        <w:t>"Развитие объектов социальной сферы, капитальный ремонт объектов коммунальной инфраструктуры и жилищного фонда"</w:t>
      </w:r>
    </w:p>
    <w:p w:rsidR="00365827" w:rsidRPr="00933757" w:rsidRDefault="00365827" w:rsidP="00365827">
      <w:pPr>
        <w:tabs>
          <w:tab w:val="left" w:pos="8080"/>
        </w:tabs>
        <w:jc w:val="center"/>
        <w:rPr>
          <w:rFonts w:ascii="Arial" w:hAnsi="Arial" w:cs="Arial"/>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492"/>
        <w:gridCol w:w="2249"/>
        <w:gridCol w:w="801"/>
        <w:gridCol w:w="1135"/>
        <w:gridCol w:w="709"/>
        <w:gridCol w:w="708"/>
        <w:gridCol w:w="709"/>
        <w:gridCol w:w="851"/>
        <w:gridCol w:w="992"/>
        <w:gridCol w:w="889"/>
        <w:gridCol w:w="992"/>
        <w:gridCol w:w="2160"/>
      </w:tblGrid>
      <w:tr w:rsidR="00933757" w:rsidRPr="00933757" w:rsidTr="00C90EEA">
        <w:trPr>
          <w:trHeight w:val="480"/>
        </w:trPr>
        <w:tc>
          <w:tcPr>
            <w:tcW w:w="617" w:type="dxa"/>
            <w:vMerge w:val="restart"/>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 п/п</w:t>
            </w:r>
          </w:p>
        </w:tc>
        <w:tc>
          <w:tcPr>
            <w:tcW w:w="2492" w:type="dxa"/>
            <w:vMerge w:val="restart"/>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Мероприятия программы</w:t>
            </w:r>
          </w:p>
        </w:tc>
        <w:tc>
          <w:tcPr>
            <w:tcW w:w="2249" w:type="dxa"/>
            <w:vMerge w:val="restart"/>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Целевой показатель</w:t>
            </w:r>
          </w:p>
        </w:tc>
        <w:tc>
          <w:tcPr>
            <w:tcW w:w="801" w:type="dxa"/>
            <w:vMerge w:val="restart"/>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Един. измер.</w:t>
            </w:r>
          </w:p>
        </w:tc>
        <w:tc>
          <w:tcPr>
            <w:tcW w:w="1135" w:type="dxa"/>
            <w:vMerge w:val="restart"/>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Величина базового показателя до реализации программы*</w:t>
            </w:r>
          </w:p>
        </w:tc>
        <w:tc>
          <w:tcPr>
            <w:tcW w:w="2126" w:type="dxa"/>
            <w:gridSpan w:val="3"/>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 xml:space="preserve">1-ый этап реализации </w:t>
            </w:r>
          </w:p>
        </w:tc>
        <w:tc>
          <w:tcPr>
            <w:tcW w:w="5884" w:type="dxa"/>
            <w:gridSpan w:val="5"/>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2-ой этап реализации программы</w:t>
            </w:r>
          </w:p>
        </w:tc>
      </w:tr>
      <w:tr w:rsidR="00933757" w:rsidRPr="00933757" w:rsidTr="00C90EEA">
        <w:trPr>
          <w:trHeight w:val="862"/>
        </w:trPr>
        <w:tc>
          <w:tcPr>
            <w:tcW w:w="617" w:type="dxa"/>
            <w:vMerge/>
            <w:shd w:val="clear" w:color="auto" w:fill="auto"/>
            <w:vAlign w:val="center"/>
            <w:hideMark/>
          </w:tcPr>
          <w:p w:rsidR="00365827" w:rsidRPr="00933757" w:rsidRDefault="00365827">
            <w:pPr>
              <w:rPr>
                <w:rFonts w:ascii="Arial" w:hAnsi="Arial" w:cs="Arial"/>
                <w:sz w:val="16"/>
                <w:szCs w:val="16"/>
              </w:rPr>
            </w:pPr>
          </w:p>
        </w:tc>
        <w:tc>
          <w:tcPr>
            <w:tcW w:w="2492" w:type="dxa"/>
            <w:vMerge/>
            <w:shd w:val="clear" w:color="auto" w:fill="auto"/>
            <w:vAlign w:val="center"/>
            <w:hideMark/>
          </w:tcPr>
          <w:p w:rsidR="00365827" w:rsidRPr="00933757" w:rsidRDefault="00365827">
            <w:pPr>
              <w:rPr>
                <w:rFonts w:ascii="Arial" w:hAnsi="Arial" w:cs="Arial"/>
                <w:sz w:val="16"/>
                <w:szCs w:val="16"/>
              </w:rPr>
            </w:pPr>
          </w:p>
        </w:tc>
        <w:tc>
          <w:tcPr>
            <w:tcW w:w="2249" w:type="dxa"/>
            <w:vMerge/>
            <w:shd w:val="clear" w:color="auto" w:fill="auto"/>
            <w:vAlign w:val="center"/>
            <w:hideMark/>
          </w:tcPr>
          <w:p w:rsidR="00365827" w:rsidRPr="00933757" w:rsidRDefault="00365827">
            <w:pPr>
              <w:rPr>
                <w:rFonts w:ascii="Arial" w:hAnsi="Arial" w:cs="Arial"/>
                <w:sz w:val="16"/>
                <w:szCs w:val="16"/>
              </w:rPr>
            </w:pPr>
          </w:p>
        </w:tc>
        <w:tc>
          <w:tcPr>
            <w:tcW w:w="801" w:type="dxa"/>
            <w:vMerge/>
            <w:shd w:val="clear" w:color="auto" w:fill="auto"/>
            <w:vAlign w:val="center"/>
            <w:hideMark/>
          </w:tcPr>
          <w:p w:rsidR="00365827" w:rsidRPr="00933757" w:rsidRDefault="00365827">
            <w:pPr>
              <w:rPr>
                <w:rFonts w:ascii="Arial" w:hAnsi="Arial" w:cs="Arial"/>
                <w:sz w:val="16"/>
                <w:szCs w:val="16"/>
              </w:rPr>
            </w:pPr>
          </w:p>
        </w:tc>
        <w:tc>
          <w:tcPr>
            <w:tcW w:w="1135" w:type="dxa"/>
            <w:vMerge/>
            <w:shd w:val="clear" w:color="auto" w:fill="auto"/>
            <w:vAlign w:val="center"/>
            <w:hideMark/>
          </w:tcPr>
          <w:p w:rsidR="00365827" w:rsidRPr="00933757" w:rsidRDefault="00365827">
            <w:pPr>
              <w:rPr>
                <w:rFonts w:ascii="Arial" w:hAnsi="Arial" w:cs="Arial"/>
                <w:sz w:val="16"/>
                <w:szCs w:val="16"/>
              </w:rPr>
            </w:pPr>
          </w:p>
        </w:tc>
        <w:tc>
          <w:tcPr>
            <w:tcW w:w="709"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2014 год</w:t>
            </w:r>
          </w:p>
        </w:tc>
        <w:tc>
          <w:tcPr>
            <w:tcW w:w="708"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2015 год</w:t>
            </w:r>
          </w:p>
        </w:tc>
        <w:tc>
          <w:tcPr>
            <w:tcW w:w="709"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2016 год</w:t>
            </w:r>
          </w:p>
        </w:tc>
        <w:tc>
          <w:tcPr>
            <w:tcW w:w="851"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2017 год</w:t>
            </w:r>
          </w:p>
        </w:tc>
        <w:tc>
          <w:tcPr>
            <w:tcW w:w="992"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2018 год</w:t>
            </w:r>
          </w:p>
        </w:tc>
        <w:tc>
          <w:tcPr>
            <w:tcW w:w="889"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2019 год</w:t>
            </w:r>
          </w:p>
        </w:tc>
        <w:tc>
          <w:tcPr>
            <w:tcW w:w="992"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2020 год</w:t>
            </w:r>
          </w:p>
        </w:tc>
        <w:tc>
          <w:tcPr>
            <w:tcW w:w="2160"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2021 год</w:t>
            </w:r>
          </w:p>
        </w:tc>
      </w:tr>
      <w:tr w:rsidR="00933757" w:rsidRPr="00933757" w:rsidTr="00C90EEA">
        <w:trPr>
          <w:trHeight w:val="345"/>
        </w:trPr>
        <w:tc>
          <w:tcPr>
            <w:tcW w:w="617" w:type="dxa"/>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1</w:t>
            </w:r>
          </w:p>
        </w:tc>
        <w:tc>
          <w:tcPr>
            <w:tcW w:w="2492" w:type="dxa"/>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w:t>
            </w:r>
          </w:p>
        </w:tc>
        <w:tc>
          <w:tcPr>
            <w:tcW w:w="2249" w:type="dxa"/>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3</w:t>
            </w:r>
          </w:p>
        </w:tc>
        <w:tc>
          <w:tcPr>
            <w:tcW w:w="801" w:type="dxa"/>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4</w:t>
            </w:r>
          </w:p>
        </w:tc>
        <w:tc>
          <w:tcPr>
            <w:tcW w:w="1135" w:type="dxa"/>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5</w:t>
            </w:r>
          </w:p>
        </w:tc>
        <w:tc>
          <w:tcPr>
            <w:tcW w:w="709"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6</w:t>
            </w:r>
          </w:p>
        </w:tc>
        <w:tc>
          <w:tcPr>
            <w:tcW w:w="708"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7</w:t>
            </w:r>
          </w:p>
        </w:tc>
        <w:tc>
          <w:tcPr>
            <w:tcW w:w="709"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8</w:t>
            </w:r>
          </w:p>
        </w:tc>
        <w:tc>
          <w:tcPr>
            <w:tcW w:w="851"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9</w:t>
            </w:r>
          </w:p>
        </w:tc>
        <w:tc>
          <w:tcPr>
            <w:tcW w:w="992"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10</w:t>
            </w:r>
          </w:p>
        </w:tc>
        <w:tc>
          <w:tcPr>
            <w:tcW w:w="889"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11</w:t>
            </w:r>
          </w:p>
        </w:tc>
        <w:tc>
          <w:tcPr>
            <w:tcW w:w="992"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12</w:t>
            </w:r>
          </w:p>
        </w:tc>
        <w:tc>
          <w:tcPr>
            <w:tcW w:w="2160"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13</w:t>
            </w:r>
          </w:p>
        </w:tc>
      </w:tr>
      <w:tr w:rsidR="00933757" w:rsidRPr="00933757" w:rsidTr="00C90EEA">
        <w:trPr>
          <w:trHeight w:val="469"/>
        </w:trPr>
        <w:tc>
          <w:tcPr>
            <w:tcW w:w="15304" w:type="dxa"/>
            <w:gridSpan w:val="13"/>
            <w:shd w:val="clear" w:color="auto" w:fill="auto"/>
            <w:vAlign w:val="center"/>
            <w:hideMark/>
          </w:tcPr>
          <w:p w:rsidR="00365827" w:rsidRPr="00933757" w:rsidRDefault="00365827">
            <w:pPr>
              <w:rPr>
                <w:rFonts w:ascii="Arial" w:hAnsi="Arial" w:cs="Arial"/>
                <w:bCs/>
                <w:sz w:val="16"/>
                <w:szCs w:val="16"/>
              </w:rPr>
            </w:pPr>
            <w:r w:rsidRPr="00933757">
              <w:rPr>
                <w:rFonts w:ascii="Arial" w:hAnsi="Arial" w:cs="Arial"/>
                <w:bCs/>
                <w:sz w:val="16"/>
                <w:szCs w:val="16"/>
              </w:rPr>
              <w:t>Задача 1. Обеспечение надежной эксплуатации объектов коммунальной инфраструктуры муниципального образования город Норильск</w:t>
            </w:r>
          </w:p>
        </w:tc>
      </w:tr>
      <w:tr w:rsidR="00933757" w:rsidRPr="00933757" w:rsidTr="00C90EEA">
        <w:trPr>
          <w:trHeight w:val="525"/>
        </w:trPr>
        <w:tc>
          <w:tcPr>
            <w:tcW w:w="617"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1.1.</w:t>
            </w:r>
          </w:p>
        </w:tc>
        <w:tc>
          <w:tcPr>
            <w:tcW w:w="14687" w:type="dxa"/>
            <w:gridSpan w:val="12"/>
            <w:shd w:val="clear" w:color="auto" w:fill="auto"/>
            <w:vAlign w:val="center"/>
            <w:hideMark/>
          </w:tcPr>
          <w:p w:rsidR="00365827" w:rsidRPr="00933757" w:rsidRDefault="00365827">
            <w:pPr>
              <w:rPr>
                <w:rFonts w:ascii="Arial" w:hAnsi="Arial" w:cs="Arial"/>
                <w:bCs/>
                <w:sz w:val="16"/>
                <w:szCs w:val="16"/>
              </w:rPr>
            </w:pPr>
            <w:r w:rsidRPr="00933757">
              <w:rPr>
                <w:rFonts w:ascii="Arial" w:hAnsi="Arial" w:cs="Arial"/>
                <w:bCs/>
                <w:sz w:val="16"/>
                <w:szCs w:val="16"/>
              </w:rPr>
              <w:t>Реализация мероприятий по модернизации и капитальному ремонту объектов коммунальной инфраструктуры</w:t>
            </w:r>
          </w:p>
        </w:tc>
      </w:tr>
      <w:tr w:rsidR="00933757" w:rsidRPr="00933757" w:rsidTr="00C90EEA">
        <w:trPr>
          <w:trHeight w:val="597"/>
        </w:trPr>
        <w:tc>
          <w:tcPr>
            <w:tcW w:w="617"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1.1.1.</w:t>
            </w:r>
          </w:p>
        </w:tc>
        <w:tc>
          <w:tcPr>
            <w:tcW w:w="2492" w:type="dxa"/>
            <w:vMerge w:val="restart"/>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 xml:space="preserve">Модернизация и капитальный ремонт объектов коммунальной инфраструктуры </w:t>
            </w:r>
          </w:p>
        </w:tc>
        <w:tc>
          <w:tcPr>
            <w:tcW w:w="2249" w:type="dxa"/>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 xml:space="preserve">Доля </w:t>
            </w:r>
            <w:r w:rsidR="00CF7477" w:rsidRPr="00933757">
              <w:rPr>
                <w:rFonts w:ascii="Arial" w:hAnsi="Arial" w:cs="Arial"/>
                <w:sz w:val="16"/>
                <w:szCs w:val="16"/>
              </w:rPr>
              <w:t>магистральных коллекторов,</w:t>
            </w:r>
            <w:r w:rsidRPr="00933757">
              <w:rPr>
                <w:rFonts w:ascii="Arial" w:hAnsi="Arial" w:cs="Arial"/>
                <w:sz w:val="16"/>
                <w:szCs w:val="16"/>
              </w:rPr>
              <w:t xml:space="preserve"> нуждающихся в замене</w:t>
            </w:r>
          </w:p>
        </w:tc>
        <w:tc>
          <w:tcPr>
            <w:tcW w:w="801"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w:t>
            </w:r>
          </w:p>
        </w:tc>
        <w:tc>
          <w:tcPr>
            <w:tcW w:w="1135"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23%</w:t>
            </w:r>
          </w:p>
        </w:tc>
        <w:tc>
          <w:tcPr>
            <w:tcW w:w="709"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20%</w:t>
            </w:r>
          </w:p>
        </w:tc>
        <w:tc>
          <w:tcPr>
            <w:tcW w:w="708"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17%</w:t>
            </w:r>
          </w:p>
        </w:tc>
        <w:tc>
          <w:tcPr>
            <w:tcW w:w="709"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14%</w:t>
            </w:r>
          </w:p>
        </w:tc>
        <w:tc>
          <w:tcPr>
            <w:tcW w:w="851"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13,2%</w:t>
            </w:r>
          </w:p>
        </w:tc>
        <w:tc>
          <w:tcPr>
            <w:tcW w:w="992"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11,3%</w:t>
            </w:r>
          </w:p>
        </w:tc>
        <w:tc>
          <w:tcPr>
            <w:tcW w:w="889"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9,5%</w:t>
            </w:r>
          </w:p>
        </w:tc>
        <w:tc>
          <w:tcPr>
            <w:tcW w:w="992"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7%</w:t>
            </w:r>
          </w:p>
        </w:tc>
        <w:tc>
          <w:tcPr>
            <w:tcW w:w="2160"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7%</w:t>
            </w:r>
          </w:p>
        </w:tc>
      </w:tr>
      <w:tr w:rsidR="00933757" w:rsidRPr="00933757" w:rsidTr="00C90EEA">
        <w:trPr>
          <w:trHeight w:val="705"/>
        </w:trPr>
        <w:tc>
          <w:tcPr>
            <w:tcW w:w="617"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1.1.2.</w:t>
            </w:r>
          </w:p>
        </w:tc>
        <w:tc>
          <w:tcPr>
            <w:tcW w:w="2492" w:type="dxa"/>
            <w:vMerge/>
            <w:shd w:val="clear" w:color="auto" w:fill="auto"/>
            <w:vAlign w:val="center"/>
            <w:hideMark/>
          </w:tcPr>
          <w:p w:rsidR="00365827" w:rsidRPr="00933757" w:rsidRDefault="00365827">
            <w:pPr>
              <w:rPr>
                <w:rFonts w:ascii="Arial" w:hAnsi="Arial" w:cs="Arial"/>
                <w:sz w:val="16"/>
                <w:szCs w:val="16"/>
              </w:rPr>
            </w:pPr>
          </w:p>
        </w:tc>
        <w:tc>
          <w:tcPr>
            <w:tcW w:w="2249" w:type="dxa"/>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 xml:space="preserve">Доля потерь тепловой энергии в инженерных сетях </w:t>
            </w:r>
          </w:p>
        </w:tc>
        <w:tc>
          <w:tcPr>
            <w:tcW w:w="801"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w:t>
            </w:r>
          </w:p>
        </w:tc>
        <w:tc>
          <w:tcPr>
            <w:tcW w:w="1135"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5,7%</w:t>
            </w:r>
          </w:p>
        </w:tc>
        <w:tc>
          <w:tcPr>
            <w:tcW w:w="709"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5,6%</w:t>
            </w:r>
          </w:p>
        </w:tc>
        <w:tc>
          <w:tcPr>
            <w:tcW w:w="708"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5,5%</w:t>
            </w:r>
          </w:p>
        </w:tc>
        <w:tc>
          <w:tcPr>
            <w:tcW w:w="709"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5,4%</w:t>
            </w:r>
          </w:p>
        </w:tc>
        <w:tc>
          <w:tcPr>
            <w:tcW w:w="851"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5,3%</w:t>
            </w:r>
          </w:p>
        </w:tc>
        <w:tc>
          <w:tcPr>
            <w:tcW w:w="992"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5,2%</w:t>
            </w:r>
          </w:p>
        </w:tc>
        <w:tc>
          <w:tcPr>
            <w:tcW w:w="889"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5,1%</w:t>
            </w:r>
          </w:p>
        </w:tc>
        <w:tc>
          <w:tcPr>
            <w:tcW w:w="992"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5,0%</w:t>
            </w:r>
          </w:p>
        </w:tc>
        <w:tc>
          <w:tcPr>
            <w:tcW w:w="2160"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5,0%</w:t>
            </w:r>
          </w:p>
        </w:tc>
      </w:tr>
      <w:tr w:rsidR="00933757" w:rsidRPr="00933757" w:rsidTr="00C90EEA">
        <w:trPr>
          <w:trHeight w:val="560"/>
        </w:trPr>
        <w:tc>
          <w:tcPr>
            <w:tcW w:w="617"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1.1.3.</w:t>
            </w:r>
          </w:p>
        </w:tc>
        <w:tc>
          <w:tcPr>
            <w:tcW w:w="2492" w:type="dxa"/>
            <w:vMerge/>
            <w:shd w:val="clear" w:color="auto" w:fill="auto"/>
            <w:vAlign w:val="center"/>
            <w:hideMark/>
          </w:tcPr>
          <w:p w:rsidR="00365827" w:rsidRPr="00933757" w:rsidRDefault="00365827">
            <w:pPr>
              <w:rPr>
                <w:rFonts w:ascii="Arial" w:hAnsi="Arial" w:cs="Arial"/>
                <w:sz w:val="16"/>
                <w:szCs w:val="16"/>
              </w:rPr>
            </w:pPr>
          </w:p>
        </w:tc>
        <w:tc>
          <w:tcPr>
            <w:tcW w:w="2249" w:type="dxa"/>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 xml:space="preserve">Объем ремонта инженерных сетей </w:t>
            </w:r>
          </w:p>
        </w:tc>
        <w:tc>
          <w:tcPr>
            <w:tcW w:w="801"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пог.м.</w:t>
            </w:r>
          </w:p>
        </w:tc>
        <w:tc>
          <w:tcPr>
            <w:tcW w:w="1135"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7 176</w:t>
            </w:r>
          </w:p>
        </w:tc>
        <w:tc>
          <w:tcPr>
            <w:tcW w:w="709"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11 057</w:t>
            </w:r>
          </w:p>
        </w:tc>
        <w:tc>
          <w:tcPr>
            <w:tcW w:w="708"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14 799</w:t>
            </w:r>
          </w:p>
        </w:tc>
        <w:tc>
          <w:tcPr>
            <w:tcW w:w="709"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17 737</w:t>
            </w:r>
          </w:p>
        </w:tc>
        <w:tc>
          <w:tcPr>
            <w:tcW w:w="851"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19 698</w:t>
            </w:r>
          </w:p>
        </w:tc>
        <w:tc>
          <w:tcPr>
            <w:tcW w:w="992"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23 123</w:t>
            </w:r>
          </w:p>
        </w:tc>
        <w:tc>
          <w:tcPr>
            <w:tcW w:w="889"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27 470</w:t>
            </w:r>
          </w:p>
        </w:tc>
        <w:tc>
          <w:tcPr>
            <w:tcW w:w="992"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32 489</w:t>
            </w:r>
          </w:p>
        </w:tc>
        <w:tc>
          <w:tcPr>
            <w:tcW w:w="2160"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32 489</w:t>
            </w:r>
          </w:p>
        </w:tc>
      </w:tr>
      <w:tr w:rsidR="00933757" w:rsidRPr="00933757" w:rsidTr="00C90EEA">
        <w:trPr>
          <w:trHeight w:val="412"/>
        </w:trPr>
        <w:tc>
          <w:tcPr>
            <w:tcW w:w="15304" w:type="dxa"/>
            <w:gridSpan w:val="13"/>
            <w:shd w:val="clear" w:color="auto" w:fill="auto"/>
            <w:noWrap/>
            <w:vAlign w:val="center"/>
            <w:hideMark/>
          </w:tcPr>
          <w:p w:rsidR="00365827" w:rsidRPr="00933757" w:rsidRDefault="00365827">
            <w:pPr>
              <w:rPr>
                <w:rFonts w:ascii="Arial" w:hAnsi="Arial" w:cs="Arial"/>
                <w:bCs/>
                <w:sz w:val="16"/>
                <w:szCs w:val="16"/>
              </w:rPr>
            </w:pPr>
            <w:r w:rsidRPr="00933757">
              <w:rPr>
                <w:rFonts w:ascii="Arial" w:hAnsi="Arial" w:cs="Arial"/>
                <w:bCs/>
                <w:sz w:val="16"/>
                <w:szCs w:val="16"/>
              </w:rPr>
              <w:t>Задача 2. Сохранение перспективного жилищного фонда на территории муниципального образования города Норильск</w:t>
            </w:r>
          </w:p>
        </w:tc>
      </w:tr>
      <w:tr w:rsidR="00933757" w:rsidRPr="00933757" w:rsidTr="00C90EEA">
        <w:trPr>
          <w:trHeight w:val="420"/>
        </w:trPr>
        <w:tc>
          <w:tcPr>
            <w:tcW w:w="617"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2.1.</w:t>
            </w:r>
          </w:p>
        </w:tc>
        <w:tc>
          <w:tcPr>
            <w:tcW w:w="12527" w:type="dxa"/>
            <w:gridSpan w:val="11"/>
            <w:shd w:val="clear" w:color="auto" w:fill="auto"/>
            <w:vAlign w:val="center"/>
            <w:hideMark/>
          </w:tcPr>
          <w:p w:rsidR="00365827" w:rsidRPr="00933757" w:rsidRDefault="00365827">
            <w:pPr>
              <w:rPr>
                <w:rFonts w:ascii="Arial" w:hAnsi="Arial" w:cs="Arial"/>
                <w:bCs/>
                <w:sz w:val="16"/>
                <w:szCs w:val="16"/>
              </w:rPr>
            </w:pPr>
            <w:r w:rsidRPr="00933757">
              <w:rPr>
                <w:rFonts w:ascii="Arial" w:hAnsi="Arial" w:cs="Arial"/>
                <w:bCs/>
                <w:sz w:val="16"/>
                <w:szCs w:val="16"/>
              </w:rPr>
              <w:t>Реализация мероприятий по сохранению устойчивости зданий перспективного жилищного фонда и  по комплексному капитальному ремонту многоквартирных домов</w:t>
            </w:r>
          </w:p>
        </w:tc>
        <w:tc>
          <w:tcPr>
            <w:tcW w:w="2160" w:type="dxa"/>
            <w:shd w:val="clear" w:color="auto" w:fill="auto"/>
            <w:noWrap/>
            <w:vAlign w:val="bottom"/>
            <w:hideMark/>
          </w:tcPr>
          <w:p w:rsidR="00365827" w:rsidRPr="00933757" w:rsidRDefault="00365827">
            <w:pPr>
              <w:rPr>
                <w:rFonts w:ascii="Arial" w:hAnsi="Arial" w:cs="Arial"/>
                <w:sz w:val="16"/>
                <w:szCs w:val="16"/>
              </w:rPr>
            </w:pPr>
            <w:r w:rsidRPr="00933757">
              <w:rPr>
                <w:rFonts w:ascii="Arial" w:hAnsi="Arial" w:cs="Arial"/>
                <w:sz w:val="16"/>
                <w:szCs w:val="16"/>
              </w:rPr>
              <w:t> </w:t>
            </w:r>
          </w:p>
        </w:tc>
      </w:tr>
      <w:tr w:rsidR="00933757" w:rsidRPr="00933757" w:rsidTr="00C90EEA">
        <w:trPr>
          <w:trHeight w:val="832"/>
        </w:trPr>
        <w:tc>
          <w:tcPr>
            <w:tcW w:w="617"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2.1.1.</w:t>
            </w:r>
          </w:p>
        </w:tc>
        <w:tc>
          <w:tcPr>
            <w:tcW w:w="2492" w:type="dxa"/>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Сохранение устойчивости зданий перспективного жилищного фонда</w:t>
            </w:r>
          </w:p>
        </w:tc>
        <w:tc>
          <w:tcPr>
            <w:tcW w:w="2249" w:type="dxa"/>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Доля строений, требующих восстановления несущих способностей конструкций и оснований фундаментов</w:t>
            </w:r>
          </w:p>
        </w:tc>
        <w:tc>
          <w:tcPr>
            <w:tcW w:w="801"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w:t>
            </w:r>
          </w:p>
        </w:tc>
        <w:tc>
          <w:tcPr>
            <w:tcW w:w="1135" w:type="dxa"/>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65%</w:t>
            </w:r>
          </w:p>
        </w:tc>
        <w:tc>
          <w:tcPr>
            <w:tcW w:w="70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62%</w:t>
            </w:r>
          </w:p>
        </w:tc>
        <w:tc>
          <w:tcPr>
            <w:tcW w:w="708"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62%</w:t>
            </w:r>
          </w:p>
        </w:tc>
        <w:tc>
          <w:tcPr>
            <w:tcW w:w="70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58%</w:t>
            </w:r>
          </w:p>
        </w:tc>
        <w:tc>
          <w:tcPr>
            <w:tcW w:w="851"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52,4%</w:t>
            </w:r>
          </w:p>
        </w:tc>
        <w:tc>
          <w:tcPr>
            <w:tcW w:w="992"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52%</w:t>
            </w:r>
          </w:p>
        </w:tc>
        <w:tc>
          <w:tcPr>
            <w:tcW w:w="88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48%</w:t>
            </w:r>
          </w:p>
        </w:tc>
        <w:tc>
          <w:tcPr>
            <w:tcW w:w="992"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44,0%</w:t>
            </w:r>
          </w:p>
        </w:tc>
        <w:tc>
          <w:tcPr>
            <w:tcW w:w="2160" w:type="dxa"/>
            <w:shd w:val="clear" w:color="auto" w:fill="auto"/>
            <w:noWrap/>
            <w:vAlign w:val="center"/>
            <w:hideMark/>
          </w:tcPr>
          <w:p w:rsidR="00365827" w:rsidRPr="00933757" w:rsidRDefault="00365827" w:rsidP="00365827">
            <w:pPr>
              <w:jc w:val="center"/>
              <w:rPr>
                <w:rFonts w:ascii="Arial" w:hAnsi="Arial" w:cs="Arial"/>
                <w:sz w:val="16"/>
                <w:szCs w:val="16"/>
              </w:rPr>
            </w:pPr>
            <w:r w:rsidRPr="00933757">
              <w:rPr>
                <w:rFonts w:ascii="Arial" w:hAnsi="Arial" w:cs="Arial"/>
                <w:sz w:val="16"/>
                <w:szCs w:val="16"/>
              </w:rPr>
              <w:t>-</w:t>
            </w:r>
          </w:p>
        </w:tc>
      </w:tr>
      <w:tr w:rsidR="00933757" w:rsidRPr="00933757" w:rsidTr="00C90EEA">
        <w:trPr>
          <w:trHeight w:val="930"/>
        </w:trPr>
        <w:tc>
          <w:tcPr>
            <w:tcW w:w="617" w:type="dxa"/>
            <w:vMerge w:val="restart"/>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2.1.2.</w:t>
            </w:r>
          </w:p>
        </w:tc>
        <w:tc>
          <w:tcPr>
            <w:tcW w:w="2492" w:type="dxa"/>
            <w:vMerge w:val="restart"/>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Выполнение работ по комплексному капитальному ремонту многоквартирных домов</w:t>
            </w:r>
          </w:p>
        </w:tc>
        <w:tc>
          <w:tcPr>
            <w:tcW w:w="2249" w:type="dxa"/>
            <w:vMerge w:val="restart"/>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Объем восстановления жилищного фонда</w:t>
            </w:r>
          </w:p>
        </w:tc>
        <w:tc>
          <w:tcPr>
            <w:tcW w:w="801" w:type="dxa"/>
            <w:vMerge w:val="restart"/>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кв.м.</w:t>
            </w:r>
          </w:p>
        </w:tc>
        <w:tc>
          <w:tcPr>
            <w:tcW w:w="1135" w:type="dxa"/>
            <w:vMerge w:val="restart"/>
            <w:shd w:val="clear" w:color="auto" w:fill="auto"/>
            <w:noWrap/>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0</w:t>
            </w:r>
          </w:p>
        </w:tc>
        <w:tc>
          <w:tcPr>
            <w:tcW w:w="709" w:type="dxa"/>
            <w:vMerge w:val="restart"/>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6047</w:t>
            </w:r>
          </w:p>
        </w:tc>
        <w:tc>
          <w:tcPr>
            <w:tcW w:w="708" w:type="dxa"/>
            <w:vMerge w:val="restart"/>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6047</w:t>
            </w:r>
          </w:p>
        </w:tc>
        <w:tc>
          <w:tcPr>
            <w:tcW w:w="709" w:type="dxa"/>
            <w:vMerge w:val="restart"/>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11120</w:t>
            </w:r>
          </w:p>
        </w:tc>
        <w:tc>
          <w:tcPr>
            <w:tcW w:w="851" w:type="dxa"/>
            <w:vMerge w:val="restart"/>
            <w:shd w:val="clear" w:color="auto" w:fill="auto"/>
            <w:noWrap/>
            <w:vAlign w:val="center"/>
            <w:hideMark/>
          </w:tcPr>
          <w:p w:rsidR="00365827" w:rsidRPr="00933757" w:rsidRDefault="00365827" w:rsidP="00365827">
            <w:pPr>
              <w:jc w:val="center"/>
              <w:rPr>
                <w:rFonts w:ascii="Arial" w:hAnsi="Arial" w:cs="Arial"/>
                <w:sz w:val="16"/>
                <w:szCs w:val="16"/>
              </w:rPr>
            </w:pPr>
            <w:r w:rsidRPr="00933757">
              <w:rPr>
                <w:rFonts w:ascii="Arial" w:hAnsi="Arial" w:cs="Arial"/>
                <w:sz w:val="16"/>
                <w:szCs w:val="16"/>
              </w:rPr>
              <w:t>-</w:t>
            </w:r>
          </w:p>
        </w:tc>
        <w:tc>
          <w:tcPr>
            <w:tcW w:w="992" w:type="dxa"/>
            <w:vMerge w:val="restart"/>
            <w:shd w:val="clear" w:color="auto" w:fill="auto"/>
            <w:noWrap/>
            <w:vAlign w:val="center"/>
            <w:hideMark/>
          </w:tcPr>
          <w:p w:rsidR="00365827" w:rsidRPr="00933757" w:rsidRDefault="00365827" w:rsidP="00365827">
            <w:pPr>
              <w:jc w:val="center"/>
              <w:rPr>
                <w:rFonts w:ascii="Arial" w:hAnsi="Arial" w:cs="Arial"/>
                <w:sz w:val="16"/>
                <w:szCs w:val="16"/>
              </w:rPr>
            </w:pPr>
            <w:r w:rsidRPr="00933757">
              <w:rPr>
                <w:rFonts w:ascii="Arial" w:hAnsi="Arial" w:cs="Arial"/>
                <w:sz w:val="16"/>
                <w:szCs w:val="16"/>
              </w:rPr>
              <w:t>-</w:t>
            </w:r>
          </w:p>
        </w:tc>
        <w:tc>
          <w:tcPr>
            <w:tcW w:w="889" w:type="dxa"/>
            <w:vMerge w:val="restart"/>
            <w:shd w:val="clear" w:color="auto" w:fill="auto"/>
            <w:noWrap/>
            <w:vAlign w:val="center"/>
            <w:hideMark/>
          </w:tcPr>
          <w:p w:rsidR="00365827" w:rsidRPr="00933757" w:rsidRDefault="00365827" w:rsidP="00365827">
            <w:pPr>
              <w:jc w:val="center"/>
              <w:rPr>
                <w:rFonts w:ascii="Arial" w:hAnsi="Arial" w:cs="Arial"/>
                <w:sz w:val="16"/>
                <w:szCs w:val="16"/>
              </w:rPr>
            </w:pPr>
            <w:r w:rsidRPr="00933757">
              <w:rPr>
                <w:rFonts w:ascii="Arial" w:hAnsi="Arial" w:cs="Arial"/>
                <w:sz w:val="16"/>
                <w:szCs w:val="16"/>
              </w:rPr>
              <w:t>-</w:t>
            </w:r>
          </w:p>
        </w:tc>
        <w:tc>
          <w:tcPr>
            <w:tcW w:w="992" w:type="dxa"/>
            <w:vMerge w:val="restart"/>
            <w:shd w:val="clear" w:color="auto" w:fill="auto"/>
            <w:noWrap/>
            <w:vAlign w:val="center"/>
            <w:hideMark/>
          </w:tcPr>
          <w:p w:rsidR="00365827" w:rsidRPr="00933757" w:rsidRDefault="00365827" w:rsidP="00365827">
            <w:pPr>
              <w:jc w:val="center"/>
              <w:rPr>
                <w:rFonts w:ascii="Arial" w:hAnsi="Arial" w:cs="Arial"/>
                <w:sz w:val="16"/>
                <w:szCs w:val="16"/>
              </w:rPr>
            </w:pPr>
            <w:r w:rsidRPr="00933757">
              <w:rPr>
                <w:rFonts w:ascii="Arial" w:hAnsi="Arial" w:cs="Arial"/>
                <w:sz w:val="16"/>
                <w:szCs w:val="16"/>
              </w:rPr>
              <w:t>-</w:t>
            </w:r>
          </w:p>
        </w:tc>
        <w:tc>
          <w:tcPr>
            <w:tcW w:w="2160" w:type="dxa"/>
            <w:vMerge w:val="restart"/>
            <w:shd w:val="clear" w:color="auto" w:fill="auto"/>
            <w:noWrap/>
            <w:vAlign w:val="center"/>
            <w:hideMark/>
          </w:tcPr>
          <w:p w:rsidR="00365827" w:rsidRPr="00933757" w:rsidRDefault="00365827" w:rsidP="00365827">
            <w:pPr>
              <w:jc w:val="center"/>
              <w:rPr>
                <w:rFonts w:ascii="Arial" w:hAnsi="Arial" w:cs="Arial"/>
                <w:sz w:val="16"/>
                <w:szCs w:val="16"/>
              </w:rPr>
            </w:pPr>
            <w:r w:rsidRPr="00933757">
              <w:rPr>
                <w:rFonts w:ascii="Arial" w:hAnsi="Arial" w:cs="Arial"/>
                <w:sz w:val="16"/>
                <w:szCs w:val="16"/>
              </w:rPr>
              <w:t>-</w:t>
            </w:r>
          </w:p>
        </w:tc>
      </w:tr>
      <w:tr w:rsidR="00933757" w:rsidRPr="00933757" w:rsidTr="00C90EEA">
        <w:trPr>
          <w:trHeight w:val="184"/>
        </w:trPr>
        <w:tc>
          <w:tcPr>
            <w:tcW w:w="617" w:type="dxa"/>
            <w:vMerge/>
            <w:shd w:val="clear" w:color="auto" w:fill="auto"/>
            <w:vAlign w:val="center"/>
            <w:hideMark/>
          </w:tcPr>
          <w:p w:rsidR="00365827" w:rsidRPr="00933757" w:rsidRDefault="00365827">
            <w:pPr>
              <w:rPr>
                <w:rFonts w:ascii="Arial" w:hAnsi="Arial" w:cs="Arial"/>
                <w:sz w:val="16"/>
                <w:szCs w:val="16"/>
              </w:rPr>
            </w:pPr>
          </w:p>
        </w:tc>
        <w:tc>
          <w:tcPr>
            <w:tcW w:w="2492" w:type="dxa"/>
            <w:vMerge/>
            <w:shd w:val="clear" w:color="auto" w:fill="auto"/>
            <w:vAlign w:val="center"/>
            <w:hideMark/>
          </w:tcPr>
          <w:p w:rsidR="00365827" w:rsidRPr="00933757" w:rsidRDefault="00365827">
            <w:pPr>
              <w:rPr>
                <w:rFonts w:ascii="Arial" w:hAnsi="Arial" w:cs="Arial"/>
                <w:sz w:val="16"/>
                <w:szCs w:val="16"/>
              </w:rPr>
            </w:pPr>
          </w:p>
        </w:tc>
        <w:tc>
          <w:tcPr>
            <w:tcW w:w="2249" w:type="dxa"/>
            <w:vMerge/>
            <w:shd w:val="clear" w:color="auto" w:fill="auto"/>
            <w:vAlign w:val="center"/>
            <w:hideMark/>
          </w:tcPr>
          <w:p w:rsidR="00365827" w:rsidRPr="00933757" w:rsidRDefault="00365827">
            <w:pPr>
              <w:rPr>
                <w:rFonts w:ascii="Arial" w:hAnsi="Arial" w:cs="Arial"/>
                <w:sz w:val="16"/>
                <w:szCs w:val="16"/>
              </w:rPr>
            </w:pPr>
          </w:p>
        </w:tc>
        <w:tc>
          <w:tcPr>
            <w:tcW w:w="801" w:type="dxa"/>
            <w:vMerge/>
            <w:shd w:val="clear" w:color="auto" w:fill="auto"/>
            <w:vAlign w:val="center"/>
            <w:hideMark/>
          </w:tcPr>
          <w:p w:rsidR="00365827" w:rsidRPr="00933757" w:rsidRDefault="00365827">
            <w:pPr>
              <w:rPr>
                <w:rFonts w:ascii="Arial" w:hAnsi="Arial" w:cs="Arial"/>
                <w:sz w:val="16"/>
                <w:szCs w:val="16"/>
              </w:rPr>
            </w:pPr>
          </w:p>
        </w:tc>
        <w:tc>
          <w:tcPr>
            <w:tcW w:w="1135" w:type="dxa"/>
            <w:vMerge/>
            <w:shd w:val="clear" w:color="auto" w:fill="auto"/>
            <w:vAlign w:val="center"/>
            <w:hideMark/>
          </w:tcPr>
          <w:p w:rsidR="00365827" w:rsidRPr="00933757" w:rsidRDefault="00365827">
            <w:pPr>
              <w:rPr>
                <w:rFonts w:ascii="Arial" w:hAnsi="Arial" w:cs="Arial"/>
                <w:bCs/>
                <w:sz w:val="16"/>
                <w:szCs w:val="16"/>
              </w:rPr>
            </w:pPr>
          </w:p>
        </w:tc>
        <w:tc>
          <w:tcPr>
            <w:tcW w:w="709" w:type="dxa"/>
            <w:vMerge/>
            <w:shd w:val="clear" w:color="auto" w:fill="auto"/>
            <w:vAlign w:val="center"/>
            <w:hideMark/>
          </w:tcPr>
          <w:p w:rsidR="00365827" w:rsidRPr="00933757" w:rsidRDefault="00365827">
            <w:pPr>
              <w:rPr>
                <w:rFonts w:ascii="Arial" w:hAnsi="Arial" w:cs="Arial"/>
                <w:bCs/>
                <w:sz w:val="16"/>
                <w:szCs w:val="16"/>
              </w:rPr>
            </w:pPr>
          </w:p>
        </w:tc>
        <w:tc>
          <w:tcPr>
            <w:tcW w:w="708" w:type="dxa"/>
            <w:vMerge/>
            <w:shd w:val="clear" w:color="auto" w:fill="auto"/>
            <w:vAlign w:val="center"/>
            <w:hideMark/>
          </w:tcPr>
          <w:p w:rsidR="00365827" w:rsidRPr="00933757" w:rsidRDefault="00365827">
            <w:pPr>
              <w:rPr>
                <w:rFonts w:ascii="Arial" w:hAnsi="Arial" w:cs="Arial"/>
                <w:bCs/>
                <w:sz w:val="16"/>
                <w:szCs w:val="16"/>
              </w:rPr>
            </w:pPr>
          </w:p>
        </w:tc>
        <w:tc>
          <w:tcPr>
            <w:tcW w:w="709" w:type="dxa"/>
            <w:vMerge/>
            <w:shd w:val="clear" w:color="auto" w:fill="auto"/>
            <w:vAlign w:val="center"/>
            <w:hideMark/>
          </w:tcPr>
          <w:p w:rsidR="00365827" w:rsidRPr="00933757" w:rsidRDefault="00365827">
            <w:pPr>
              <w:rPr>
                <w:rFonts w:ascii="Arial" w:hAnsi="Arial" w:cs="Arial"/>
                <w:bCs/>
                <w:sz w:val="16"/>
                <w:szCs w:val="16"/>
              </w:rPr>
            </w:pPr>
          </w:p>
        </w:tc>
        <w:tc>
          <w:tcPr>
            <w:tcW w:w="851" w:type="dxa"/>
            <w:vMerge/>
            <w:shd w:val="clear" w:color="auto" w:fill="auto"/>
            <w:vAlign w:val="center"/>
            <w:hideMark/>
          </w:tcPr>
          <w:p w:rsidR="00365827" w:rsidRPr="00933757" w:rsidRDefault="00365827">
            <w:pPr>
              <w:rPr>
                <w:rFonts w:ascii="Arial" w:hAnsi="Arial" w:cs="Arial"/>
                <w:sz w:val="16"/>
                <w:szCs w:val="16"/>
              </w:rPr>
            </w:pPr>
          </w:p>
        </w:tc>
        <w:tc>
          <w:tcPr>
            <w:tcW w:w="992" w:type="dxa"/>
            <w:vMerge/>
            <w:shd w:val="clear" w:color="auto" w:fill="auto"/>
            <w:vAlign w:val="center"/>
            <w:hideMark/>
          </w:tcPr>
          <w:p w:rsidR="00365827" w:rsidRPr="00933757" w:rsidRDefault="00365827">
            <w:pPr>
              <w:rPr>
                <w:rFonts w:ascii="Arial" w:hAnsi="Arial" w:cs="Arial"/>
                <w:sz w:val="16"/>
                <w:szCs w:val="16"/>
              </w:rPr>
            </w:pPr>
          </w:p>
        </w:tc>
        <w:tc>
          <w:tcPr>
            <w:tcW w:w="889" w:type="dxa"/>
            <w:vMerge/>
            <w:shd w:val="clear" w:color="auto" w:fill="auto"/>
            <w:vAlign w:val="center"/>
            <w:hideMark/>
          </w:tcPr>
          <w:p w:rsidR="00365827" w:rsidRPr="00933757" w:rsidRDefault="00365827">
            <w:pPr>
              <w:rPr>
                <w:rFonts w:ascii="Arial" w:hAnsi="Arial" w:cs="Arial"/>
                <w:sz w:val="16"/>
                <w:szCs w:val="16"/>
              </w:rPr>
            </w:pPr>
          </w:p>
        </w:tc>
        <w:tc>
          <w:tcPr>
            <w:tcW w:w="992" w:type="dxa"/>
            <w:vMerge/>
            <w:shd w:val="clear" w:color="auto" w:fill="auto"/>
            <w:vAlign w:val="center"/>
            <w:hideMark/>
          </w:tcPr>
          <w:p w:rsidR="00365827" w:rsidRPr="00933757" w:rsidRDefault="00365827">
            <w:pPr>
              <w:rPr>
                <w:rFonts w:ascii="Arial" w:hAnsi="Arial" w:cs="Arial"/>
                <w:sz w:val="16"/>
                <w:szCs w:val="16"/>
              </w:rPr>
            </w:pPr>
          </w:p>
        </w:tc>
        <w:tc>
          <w:tcPr>
            <w:tcW w:w="2160" w:type="dxa"/>
            <w:vMerge/>
            <w:shd w:val="clear" w:color="auto" w:fill="auto"/>
            <w:vAlign w:val="center"/>
            <w:hideMark/>
          </w:tcPr>
          <w:p w:rsidR="00365827" w:rsidRPr="00933757" w:rsidRDefault="00365827">
            <w:pPr>
              <w:rPr>
                <w:rFonts w:ascii="Arial" w:hAnsi="Arial" w:cs="Arial"/>
                <w:sz w:val="16"/>
                <w:szCs w:val="16"/>
              </w:rPr>
            </w:pPr>
          </w:p>
        </w:tc>
      </w:tr>
      <w:tr w:rsidR="00933757" w:rsidRPr="00933757" w:rsidTr="00C90EEA">
        <w:trPr>
          <w:trHeight w:val="409"/>
        </w:trPr>
        <w:tc>
          <w:tcPr>
            <w:tcW w:w="617" w:type="dxa"/>
            <w:shd w:val="clear" w:color="auto" w:fill="auto"/>
            <w:vAlign w:val="center"/>
            <w:hideMark/>
          </w:tcPr>
          <w:p w:rsidR="00365827" w:rsidRPr="00933757" w:rsidRDefault="00365827">
            <w:pPr>
              <w:jc w:val="center"/>
              <w:rPr>
                <w:rFonts w:ascii="Arial" w:hAnsi="Arial" w:cs="Arial"/>
                <w:bCs/>
                <w:sz w:val="16"/>
                <w:szCs w:val="16"/>
              </w:rPr>
            </w:pPr>
            <w:r w:rsidRPr="00933757">
              <w:rPr>
                <w:rFonts w:ascii="Arial" w:hAnsi="Arial" w:cs="Arial"/>
                <w:bCs/>
                <w:sz w:val="16"/>
                <w:szCs w:val="16"/>
              </w:rPr>
              <w:t>2.2.</w:t>
            </w:r>
          </w:p>
        </w:tc>
        <w:tc>
          <w:tcPr>
            <w:tcW w:w="12527" w:type="dxa"/>
            <w:gridSpan w:val="11"/>
            <w:shd w:val="clear" w:color="auto" w:fill="auto"/>
            <w:vAlign w:val="center"/>
            <w:hideMark/>
          </w:tcPr>
          <w:p w:rsidR="00365827" w:rsidRPr="00933757" w:rsidRDefault="00365827">
            <w:pPr>
              <w:rPr>
                <w:rFonts w:ascii="Arial" w:hAnsi="Arial" w:cs="Arial"/>
                <w:bCs/>
                <w:sz w:val="16"/>
                <w:szCs w:val="16"/>
              </w:rPr>
            </w:pPr>
            <w:r w:rsidRPr="00933757">
              <w:rPr>
                <w:rFonts w:ascii="Arial" w:hAnsi="Arial" w:cs="Arial"/>
                <w:bCs/>
                <w:sz w:val="16"/>
                <w:szCs w:val="16"/>
              </w:rPr>
              <w:t>Реализация мероприятий по ремонту жилых помещений и сносу аварийных многоквартирных домов</w:t>
            </w:r>
          </w:p>
        </w:tc>
        <w:tc>
          <w:tcPr>
            <w:tcW w:w="2160" w:type="dxa"/>
            <w:shd w:val="clear" w:color="auto" w:fill="auto"/>
            <w:noWrap/>
            <w:vAlign w:val="bottom"/>
            <w:hideMark/>
          </w:tcPr>
          <w:p w:rsidR="00365827" w:rsidRPr="00933757" w:rsidRDefault="00365827">
            <w:pPr>
              <w:rPr>
                <w:rFonts w:ascii="Arial" w:hAnsi="Arial" w:cs="Arial"/>
                <w:bCs/>
                <w:sz w:val="16"/>
                <w:szCs w:val="16"/>
              </w:rPr>
            </w:pPr>
          </w:p>
        </w:tc>
      </w:tr>
      <w:tr w:rsidR="00933757" w:rsidRPr="00933757" w:rsidTr="00C90EEA">
        <w:trPr>
          <w:trHeight w:val="839"/>
        </w:trPr>
        <w:tc>
          <w:tcPr>
            <w:tcW w:w="617"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2.2.1.</w:t>
            </w:r>
          </w:p>
        </w:tc>
        <w:tc>
          <w:tcPr>
            <w:tcW w:w="2492" w:type="dxa"/>
            <w:vMerge w:val="restart"/>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Снос выселенных аварийных и ветхих строений</w:t>
            </w:r>
          </w:p>
        </w:tc>
        <w:tc>
          <w:tcPr>
            <w:tcW w:w="2249" w:type="dxa"/>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Доля аварийных и ветхих строений в общем количестве строений</w:t>
            </w:r>
          </w:p>
        </w:tc>
        <w:tc>
          <w:tcPr>
            <w:tcW w:w="801"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w:t>
            </w:r>
          </w:p>
        </w:tc>
        <w:tc>
          <w:tcPr>
            <w:tcW w:w="1135"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0,8%</w:t>
            </w:r>
          </w:p>
        </w:tc>
        <w:tc>
          <w:tcPr>
            <w:tcW w:w="70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0,7%</w:t>
            </w:r>
          </w:p>
        </w:tc>
        <w:tc>
          <w:tcPr>
            <w:tcW w:w="708"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0,7%</w:t>
            </w:r>
          </w:p>
        </w:tc>
        <w:tc>
          <w:tcPr>
            <w:tcW w:w="70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0,7%</w:t>
            </w:r>
          </w:p>
        </w:tc>
        <w:tc>
          <w:tcPr>
            <w:tcW w:w="851"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0,7%</w:t>
            </w:r>
          </w:p>
        </w:tc>
        <w:tc>
          <w:tcPr>
            <w:tcW w:w="992"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0,5%</w:t>
            </w:r>
          </w:p>
        </w:tc>
        <w:tc>
          <w:tcPr>
            <w:tcW w:w="88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0,4%</w:t>
            </w:r>
          </w:p>
        </w:tc>
        <w:tc>
          <w:tcPr>
            <w:tcW w:w="992"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0,2%</w:t>
            </w:r>
          </w:p>
        </w:tc>
        <w:tc>
          <w:tcPr>
            <w:tcW w:w="2160" w:type="dxa"/>
            <w:shd w:val="clear" w:color="auto" w:fill="auto"/>
            <w:noWrap/>
            <w:vAlign w:val="center"/>
            <w:hideMark/>
          </w:tcPr>
          <w:p w:rsidR="00365827" w:rsidRPr="00933757" w:rsidRDefault="00365827" w:rsidP="00365827">
            <w:pPr>
              <w:jc w:val="center"/>
              <w:rPr>
                <w:rFonts w:ascii="Arial" w:hAnsi="Arial" w:cs="Arial"/>
                <w:sz w:val="16"/>
                <w:szCs w:val="16"/>
              </w:rPr>
            </w:pPr>
            <w:r w:rsidRPr="00933757">
              <w:rPr>
                <w:rFonts w:ascii="Arial" w:hAnsi="Arial" w:cs="Arial"/>
                <w:sz w:val="16"/>
                <w:szCs w:val="16"/>
              </w:rPr>
              <w:t>-</w:t>
            </w:r>
          </w:p>
        </w:tc>
      </w:tr>
      <w:tr w:rsidR="00933757" w:rsidRPr="00933757" w:rsidTr="00C90EEA">
        <w:trPr>
          <w:trHeight w:val="851"/>
        </w:trPr>
        <w:tc>
          <w:tcPr>
            <w:tcW w:w="617"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2.2.2.</w:t>
            </w:r>
          </w:p>
        </w:tc>
        <w:tc>
          <w:tcPr>
            <w:tcW w:w="2492" w:type="dxa"/>
            <w:vMerge/>
            <w:shd w:val="clear" w:color="auto" w:fill="auto"/>
            <w:vAlign w:val="center"/>
            <w:hideMark/>
          </w:tcPr>
          <w:p w:rsidR="00365827" w:rsidRPr="00933757" w:rsidRDefault="00365827">
            <w:pPr>
              <w:rPr>
                <w:rFonts w:ascii="Arial" w:hAnsi="Arial" w:cs="Arial"/>
                <w:sz w:val="16"/>
                <w:szCs w:val="16"/>
              </w:rPr>
            </w:pPr>
          </w:p>
        </w:tc>
        <w:tc>
          <w:tcPr>
            <w:tcW w:w="2249" w:type="dxa"/>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Объем сноса аварийных и ветхих строений</w:t>
            </w:r>
          </w:p>
        </w:tc>
        <w:tc>
          <w:tcPr>
            <w:tcW w:w="801"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кв.м.</w:t>
            </w:r>
          </w:p>
        </w:tc>
        <w:tc>
          <w:tcPr>
            <w:tcW w:w="1135"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20732</w:t>
            </w:r>
          </w:p>
        </w:tc>
        <w:tc>
          <w:tcPr>
            <w:tcW w:w="70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6967</w:t>
            </w:r>
          </w:p>
        </w:tc>
        <w:tc>
          <w:tcPr>
            <w:tcW w:w="708"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w:t>
            </w:r>
          </w:p>
        </w:tc>
        <w:tc>
          <w:tcPr>
            <w:tcW w:w="70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w:t>
            </w:r>
          </w:p>
        </w:tc>
        <w:tc>
          <w:tcPr>
            <w:tcW w:w="851"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10398</w:t>
            </w:r>
          </w:p>
        </w:tc>
        <w:tc>
          <w:tcPr>
            <w:tcW w:w="88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7230,7</w:t>
            </w:r>
          </w:p>
        </w:tc>
        <w:tc>
          <w:tcPr>
            <w:tcW w:w="992"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15760</w:t>
            </w:r>
          </w:p>
        </w:tc>
        <w:tc>
          <w:tcPr>
            <w:tcW w:w="2160" w:type="dxa"/>
            <w:shd w:val="clear" w:color="auto" w:fill="auto"/>
            <w:noWrap/>
            <w:vAlign w:val="center"/>
            <w:hideMark/>
          </w:tcPr>
          <w:p w:rsidR="00365827" w:rsidRPr="00933757" w:rsidRDefault="00365827" w:rsidP="00365827">
            <w:pPr>
              <w:jc w:val="center"/>
              <w:rPr>
                <w:rFonts w:ascii="Arial" w:hAnsi="Arial" w:cs="Arial"/>
                <w:sz w:val="16"/>
                <w:szCs w:val="16"/>
              </w:rPr>
            </w:pPr>
            <w:r w:rsidRPr="00933757">
              <w:rPr>
                <w:rFonts w:ascii="Arial" w:hAnsi="Arial" w:cs="Arial"/>
                <w:sz w:val="16"/>
                <w:szCs w:val="16"/>
              </w:rPr>
              <w:t>-</w:t>
            </w:r>
          </w:p>
        </w:tc>
      </w:tr>
      <w:tr w:rsidR="00933757" w:rsidRPr="00933757" w:rsidTr="00C90EEA">
        <w:trPr>
          <w:trHeight w:val="834"/>
        </w:trPr>
        <w:tc>
          <w:tcPr>
            <w:tcW w:w="617"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2.2.3.</w:t>
            </w:r>
          </w:p>
        </w:tc>
        <w:tc>
          <w:tcPr>
            <w:tcW w:w="2492" w:type="dxa"/>
            <w:vMerge w:val="restart"/>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Ремонт квартир под переселение из аварийного и ветхого жилищного фонда</w:t>
            </w:r>
          </w:p>
        </w:tc>
        <w:tc>
          <w:tcPr>
            <w:tcW w:w="2249" w:type="dxa"/>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Доля заселенных квартир в аварийном и ветхом жилищном фонде</w:t>
            </w:r>
          </w:p>
        </w:tc>
        <w:tc>
          <w:tcPr>
            <w:tcW w:w="801"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w:t>
            </w:r>
          </w:p>
        </w:tc>
        <w:tc>
          <w:tcPr>
            <w:tcW w:w="1135"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3,7%</w:t>
            </w:r>
          </w:p>
        </w:tc>
        <w:tc>
          <w:tcPr>
            <w:tcW w:w="70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3,3%</w:t>
            </w:r>
          </w:p>
        </w:tc>
        <w:tc>
          <w:tcPr>
            <w:tcW w:w="708"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3,3%</w:t>
            </w:r>
          </w:p>
        </w:tc>
        <w:tc>
          <w:tcPr>
            <w:tcW w:w="70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3,3%</w:t>
            </w:r>
          </w:p>
        </w:tc>
        <w:tc>
          <w:tcPr>
            <w:tcW w:w="851"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3,3%</w:t>
            </w:r>
          </w:p>
        </w:tc>
        <w:tc>
          <w:tcPr>
            <w:tcW w:w="992"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2,9%</w:t>
            </w:r>
          </w:p>
        </w:tc>
        <w:tc>
          <w:tcPr>
            <w:tcW w:w="88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2,5%</w:t>
            </w:r>
          </w:p>
        </w:tc>
        <w:tc>
          <w:tcPr>
            <w:tcW w:w="992"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2,3%</w:t>
            </w:r>
          </w:p>
        </w:tc>
        <w:tc>
          <w:tcPr>
            <w:tcW w:w="2160" w:type="dxa"/>
            <w:shd w:val="clear" w:color="auto" w:fill="auto"/>
            <w:noWrap/>
            <w:vAlign w:val="center"/>
            <w:hideMark/>
          </w:tcPr>
          <w:p w:rsidR="00365827" w:rsidRPr="00933757" w:rsidRDefault="00365827" w:rsidP="00365827">
            <w:pPr>
              <w:jc w:val="center"/>
              <w:rPr>
                <w:rFonts w:ascii="Arial" w:hAnsi="Arial" w:cs="Arial"/>
                <w:sz w:val="16"/>
                <w:szCs w:val="16"/>
              </w:rPr>
            </w:pPr>
            <w:r w:rsidRPr="00933757">
              <w:rPr>
                <w:rFonts w:ascii="Arial" w:hAnsi="Arial" w:cs="Arial"/>
                <w:sz w:val="16"/>
                <w:szCs w:val="16"/>
              </w:rPr>
              <w:t>-</w:t>
            </w:r>
          </w:p>
        </w:tc>
      </w:tr>
      <w:tr w:rsidR="00365827" w:rsidRPr="00933757" w:rsidTr="00C90EEA">
        <w:trPr>
          <w:trHeight w:val="563"/>
        </w:trPr>
        <w:tc>
          <w:tcPr>
            <w:tcW w:w="617"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2.2.4.</w:t>
            </w:r>
          </w:p>
        </w:tc>
        <w:tc>
          <w:tcPr>
            <w:tcW w:w="2492" w:type="dxa"/>
            <w:vMerge/>
            <w:shd w:val="clear" w:color="auto" w:fill="auto"/>
            <w:vAlign w:val="center"/>
            <w:hideMark/>
          </w:tcPr>
          <w:p w:rsidR="00365827" w:rsidRPr="00933757" w:rsidRDefault="00365827">
            <w:pPr>
              <w:rPr>
                <w:rFonts w:ascii="Arial" w:hAnsi="Arial" w:cs="Arial"/>
                <w:sz w:val="16"/>
                <w:szCs w:val="16"/>
              </w:rPr>
            </w:pPr>
          </w:p>
        </w:tc>
        <w:tc>
          <w:tcPr>
            <w:tcW w:w="2249" w:type="dxa"/>
            <w:shd w:val="clear" w:color="auto" w:fill="auto"/>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Количество отремонтированных квартир</w:t>
            </w:r>
          </w:p>
        </w:tc>
        <w:tc>
          <w:tcPr>
            <w:tcW w:w="801" w:type="dxa"/>
            <w:shd w:val="clear" w:color="auto" w:fill="auto"/>
            <w:noWrap/>
            <w:vAlign w:val="center"/>
            <w:hideMark/>
          </w:tcPr>
          <w:p w:rsidR="00365827" w:rsidRPr="00933757" w:rsidRDefault="00365827">
            <w:pPr>
              <w:jc w:val="center"/>
              <w:rPr>
                <w:rFonts w:ascii="Arial" w:hAnsi="Arial" w:cs="Arial"/>
                <w:sz w:val="16"/>
                <w:szCs w:val="16"/>
              </w:rPr>
            </w:pPr>
            <w:r w:rsidRPr="00933757">
              <w:rPr>
                <w:rFonts w:ascii="Arial" w:hAnsi="Arial" w:cs="Arial"/>
                <w:sz w:val="16"/>
                <w:szCs w:val="16"/>
              </w:rPr>
              <w:t>квартир</w:t>
            </w:r>
          </w:p>
        </w:tc>
        <w:tc>
          <w:tcPr>
            <w:tcW w:w="1135"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320</w:t>
            </w:r>
          </w:p>
        </w:tc>
        <w:tc>
          <w:tcPr>
            <w:tcW w:w="70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480</w:t>
            </w:r>
          </w:p>
        </w:tc>
        <w:tc>
          <w:tcPr>
            <w:tcW w:w="708"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640</w:t>
            </w:r>
          </w:p>
        </w:tc>
        <w:tc>
          <w:tcPr>
            <w:tcW w:w="70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662</w:t>
            </w:r>
          </w:p>
        </w:tc>
        <w:tc>
          <w:tcPr>
            <w:tcW w:w="851"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704</w:t>
            </w:r>
          </w:p>
        </w:tc>
        <w:tc>
          <w:tcPr>
            <w:tcW w:w="992"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909</w:t>
            </w:r>
          </w:p>
        </w:tc>
        <w:tc>
          <w:tcPr>
            <w:tcW w:w="889"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1069</w:t>
            </w:r>
          </w:p>
        </w:tc>
        <w:tc>
          <w:tcPr>
            <w:tcW w:w="992"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1227</w:t>
            </w:r>
          </w:p>
        </w:tc>
        <w:tc>
          <w:tcPr>
            <w:tcW w:w="2160" w:type="dxa"/>
            <w:shd w:val="clear" w:color="auto" w:fill="auto"/>
            <w:noWrap/>
            <w:vAlign w:val="center"/>
            <w:hideMark/>
          </w:tcPr>
          <w:p w:rsidR="00365827" w:rsidRPr="00933757" w:rsidRDefault="00365827" w:rsidP="00365827">
            <w:pPr>
              <w:jc w:val="center"/>
              <w:rPr>
                <w:rFonts w:ascii="Arial" w:hAnsi="Arial" w:cs="Arial"/>
                <w:bCs/>
                <w:sz w:val="16"/>
                <w:szCs w:val="16"/>
              </w:rPr>
            </w:pPr>
            <w:r w:rsidRPr="00933757">
              <w:rPr>
                <w:rFonts w:ascii="Arial" w:hAnsi="Arial" w:cs="Arial"/>
                <w:bCs/>
                <w:sz w:val="16"/>
                <w:szCs w:val="16"/>
              </w:rPr>
              <w:t>-</w:t>
            </w:r>
          </w:p>
        </w:tc>
      </w:tr>
    </w:tbl>
    <w:p w:rsidR="00365827" w:rsidRPr="00933757" w:rsidRDefault="00365827" w:rsidP="00365827">
      <w:pPr>
        <w:tabs>
          <w:tab w:val="left" w:pos="8080"/>
        </w:tabs>
        <w:jc w:val="center"/>
        <w:rPr>
          <w:rFonts w:ascii="Arial" w:hAnsi="Arial" w:cs="Arial"/>
        </w:rPr>
      </w:pPr>
    </w:p>
    <w:p w:rsidR="00EC1697" w:rsidRPr="00933757" w:rsidRDefault="00365827" w:rsidP="00365827">
      <w:pPr>
        <w:tabs>
          <w:tab w:val="left" w:pos="8080"/>
        </w:tabs>
        <w:rPr>
          <w:rFonts w:ascii="Arial" w:hAnsi="Arial" w:cs="Arial"/>
        </w:rPr>
        <w:sectPr w:rsidR="00EC1697" w:rsidRPr="00933757" w:rsidSect="00365827">
          <w:pgSz w:w="16838" w:h="11906" w:orient="landscape"/>
          <w:pgMar w:top="1701" w:right="1134" w:bottom="850" w:left="1134" w:header="708" w:footer="708" w:gutter="0"/>
          <w:cols w:space="708"/>
          <w:docGrid w:linePitch="360"/>
        </w:sectPr>
      </w:pPr>
      <w:r w:rsidRPr="00933757">
        <w:rPr>
          <w:rFonts w:ascii="Arial" w:hAnsi="Arial" w:cs="Arial"/>
        </w:rPr>
        <w:t>* За базовое значение целевых индикаторов принят 2013 год</w:t>
      </w:r>
    </w:p>
    <w:p w:rsidR="00C2182E" w:rsidRPr="00933757" w:rsidRDefault="00C2182E" w:rsidP="00C2182E">
      <w:pPr>
        <w:tabs>
          <w:tab w:val="left" w:pos="8080"/>
        </w:tabs>
        <w:ind w:left="5670"/>
        <w:rPr>
          <w:rFonts w:ascii="Arial" w:hAnsi="Arial" w:cs="Arial"/>
        </w:rPr>
      </w:pPr>
      <w:r w:rsidRPr="00933757">
        <w:rPr>
          <w:rFonts w:ascii="Arial" w:hAnsi="Arial" w:cs="Arial"/>
        </w:rPr>
        <w:t>Приложение № 2</w:t>
      </w:r>
    </w:p>
    <w:p w:rsidR="00365827" w:rsidRPr="00933757" w:rsidRDefault="00C2182E" w:rsidP="00C2182E">
      <w:pPr>
        <w:tabs>
          <w:tab w:val="left" w:pos="8080"/>
        </w:tabs>
        <w:ind w:left="5670"/>
        <w:rPr>
          <w:rFonts w:ascii="Arial" w:hAnsi="Arial" w:cs="Arial"/>
        </w:rPr>
      </w:pPr>
      <w:r w:rsidRPr="00933757">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№585</w:t>
      </w:r>
    </w:p>
    <w:p w:rsidR="00C2182E" w:rsidRPr="00933757" w:rsidRDefault="00C2182E" w:rsidP="00C2182E">
      <w:pPr>
        <w:tabs>
          <w:tab w:val="left" w:pos="8080"/>
        </w:tabs>
        <w:ind w:left="5670"/>
        <w:rPr>
          <w:rFonts w:ascii="Arial" w:hAnsi="Arial" w:cs="Arial"/>
        </w:rPr>
      </w:pPr>
    </w:p>
    <w:p w:rsidR="00C2182E" w:rsidRPr="00933757" w:rsidRDefault="00C2182E" w:rsidP="00C2182E">
      <w:pPr>
        <w:tabs>
          <w:tab w:val="left" w:pos="8080"/>
        </w:tabs>
        <w:jc w:val="center"/>
        <w:rPr>
          <w:rFonts w:ascii="Arial" w:hAnsi="Arial" w:cs="Arial"/>
        </w:rPr>
      </w:pPr>
      <w:r w:rsidRPr="00933757">
        <w:rPr>
          <w:rFonts w:ascii="Arial" w:hAnsi="Arial" w:cs="Arial"/>
        </w:rPr>
        <w:t>Перечень работ в рамках мероприятий</w:t>
      </w:r>
    </w:p>
    <w:p w:rsidR="00C2182E" w:rsidRPr="00933757" w:rsidRDefault="00C2182E" w:rsidP="00C2182E">
      <w:pPr>
        <w:tabs>
          <w:tab w:val="left" w:pos="8080"/>
        </w:tabs>
        <w:jc w:val="center"/>
        <w:rPr>
          <w:rFonts w:ascii="Arial" w:hAnsi="Arial" w:cs="Arial"/>
        </w:rPr>
      </w:pPr>
      <w:r w:rsidRPr="00933757">
        <w:rPr>
          <w:rFonts w:ascii="Arial" w:hAnsi="Arial" w:cs="Arial"/>
        </w:rPr>
        <w:t>подпрограммы "Развитие объектов социальной сферы, капитальный ремонт объектов коммунальной инфраструктуры и жилищного фонда"</w:t>
      </w:r>
    </w:p>
    <w:p w:rsidR="00C2182E" w:rsidRPr="00933757" w:rsidRDefault="00C2182E" w:rsidP="00C2182E">
      <w:pPr>
        <w:tabs>
          <w:tab w:val="left" w:pos="8080"/>
        </w:tabs>
        <w:jc w:val="center"/>
        <w:rPr>
          <w:rFonts w:ascii="Arial" w:hAnsi="Arial" w:cs="Arial"/>
        </w:rPr>
      </w:pPr>
    </w:p>
    <w:tbl>
      <w:tblPr>
        <w:tblW w:w="15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2067"/>
        <w:gridCol w:w="850"/>
        <w:gridCol w:w="1276"/>
        <w:gridCol w:w="1701"/>
        <w:gridCol w:w="1276"/>
        <w:gridCol w:w="1134"/>
        <w:gridCol w:w="1276"/>
        <w:gridCol w:w="1134"/>
        <w:gridCol w:w="2292"/>
        <w:gridCol w:w="1643"/>
      </w:tblGrid>
      <w:tr w:rsidR="00933757" w:rsidRPr="00933757" w:rsidTr="00C2182E">
        <w:trPr>
          <w:trHeight w:val="390"/>
        </w:trPr>
        <w:tc>
          <w:tcPr>
            <w:tcW w:w="617" w:type="dxa"/>
            <w:vMerge w:val="restart"/>
            <w:shd w:val="clear" w:color="auto" w:fill="auto"/>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 п/п</w:t>
            </w:r>
          </w:p>
        </w:tc>
        <w:tc>
          <w:tcPr>
            <w:tcW w:w="2067" w:type="dxa"/>
            <w:vMerge w:val="restart"/>
            <w:shd w:val="clear" w:color="auto" w:fill="auto"/>
            <w:noWrap/>
            <w:vAlign w:val="center"/>
            <w:hideMark/>
          </w:tcPr>
          <w:p w:rsidR="00C2182E" w:rsidRPr="00933757" w:rsidRDefault="00E007C1">
            <w:pPr>
              <w:jc w:val="center"/>
              <w:rPr>
                <w:rFonts w:ascii="Arial" w:hAnsi="Arial" w:cs="Arial"/>
                <w:sz w:val="16"/>
                <w:szCs w:val="16"/>
              </w:rPr>
            </w:pPr>
            <w:r w:rsidRPr="00933757">
              <w:rPr>
                <w:rFonts w:ascii="Arial" w:hAnsi="Arial" w:cs="Arial"/>
                <w:sz w:val="16"/>
                <w:szCs w:val="16"/>
              </w:rPr>
              <w:t xml:space="preserve">Мероприятия </w:t>
            </w:r>
            <w:r w:rsidR="00C2182E" w:rsidRPr="00933757">
              <w:rPr>
                <w:rFonts w:ascii="Arial" w:hAnsi="Arial" w:cs="Arial"/>
                <w:sz w:val="16"/>
                <w:szCs w:val="16"/>
              </w:rPr>
              <w:t>программы</w:t>
            </w:r>
          </w:p>
        </w:tc>
        <w:tc>
          <w:tcPr>
            <w:tcW w:w="850" w:type="dxa"/>
            <w:vMerge w:val="restart"/>
            <w:shd w:val="clear" w:color="auto" w:fill="auto"/>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Един. измер.</w:t>
            </w:r>
          </w:p>
        </w:tc>
        <w:tc>
          <w:tcPr>
            <w:tcW w:w="11732" w:type="dxa"/>
            <w:gridSpan w:val="8"/>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Объем финансирования по годам</w:t>
            </w:r>
          </w:p>
        </w:tc>
      </w:tr>
      <w:tr w:rsidR="00933757" w:rsidRPr="00933757" w:rsidTr="00C2182E">
        <w:trPr>
          <w:trHeight w:val="420"/>
        </w:trPr>
        <w:tc>
          <w:tcPr>
            <w:tcW w:w="617" w:type="dxa"/>
            <w:vMerge/>
            <w:vAlign w:val="center"/>
            <w:hideMark/>
          </w:tcPr>
          <w:p w:rsidR="00C2182E" w:rsidRPr="00933757" w:rsidRDefault="00C2182E">
            <w:pPr>
              <w:rPr>
                <w:rFonts w:ascii="Arial" w:hAnsi="Arial" w:cs="Arial"/>
                <w:sz w:val="16"/>
                <w:szCs w:val="16"/>
              </w:rPr>
            </w:pPr>
          </w:p>
        </w:tc>
        <w:tc>
          <w:tcPr>
            <w:tcW w:w="2067" w:type="dxa"/>
            <w:vMerge/>
            <w:vAlign w:val="center"/>
            <w:hideMark/>
          </w:tcPr>
          <w:p w:rsidR="00C2182E" w:rsidRPr="00933757" w:rsidRDefault="00C2182E">
            <w:pPr>
              <w:rPr>
                <w:rFonts w:ascii="Arial" w:hAnsi="Arial" w:cs="Arial"/>
                <w:sz w:val="16"/>
                <w:szCs w:val="16"/>
              </w:rPr>
            </w:pPr>
          </w:p>
        </w:tc>
        <w:tc>
          <w:tcPr>
            <w:tcW w:w="850" w:type="dxa"/>
            <w:vMerge/>
            <w:vAlign w:val="center"/>
            <w:hideMark/>
          </w:tcPr>
          <w:p w:rsidR="00C2182E" w:rsidRPr="00933757" w:rsidRDefault="00C2182E">
            <w:pPr>
              <w:rPr>
                <w:rFonts w:ascii="Arial" w:hAnsi="Arial" w:cs="Arial"/>
                <w:sz w:val="16"/>
                <w:szCs w:val="16"/>
              </w:rPr>
            </w:pPr>
          </w:p>
        </w:tc>
        <w:tc>
          <w:tcPr>
            <w:tcW w:w="1276" w:type="dxa"/>
            <w:shd w:val="clear" w:color="auto" w:fill="auto"/>
            <w:noWrap/>
            <w:vAlign w:val="center"/>
            <w:hideMark/>
          </w:tcPr>
          <w:p w:rsidR="00C2182E" w:rsidRPr="00933757" w:rsidRDefault="00C2182E">
            <w:pPr>
              <w:jc w:val="center"/>
              <w:rPr>
                <w:rFonts w:ascii="Arial" w:hAnsi="Arial" w:cs="Arial"/>
                <w:bCs/>
                <w:sz w:val="16"/>
                <w:szCs w:val="16"/>
              </w:rPr>
            </w:pPr>
            <w:r w:rsidRPr="00933757">
              <w:rPr>
                <w:rFonts w:ascii="Arial" w:hAnsi="Arial" w:cs="Arial"/>
                <w:bCs/>
                <w:sz w:val="16"/>
                <w:szCs w:val="16"/>
              </w:rPr>
              <w:t>Итого</w:t>
            </w:r>
          </w:p>
        </w:tc>
        <w:tc>
          <w:tcPr>
            <w:tcW w:w="1701" w:type="dxa"/>
            <w:shd w:val="clear" w:color="auto" w:fill="auto"/>
            <w:noWrap/>
            <w:vAlign w:val="center"/>
            <w:hideMark/>
          </w:tcPr>
          <w:p w:rsidR="00C2182E" w:rsidRPr="00933757" w:rsidRDefault="00C2182E">
            <w:pPr>
              <w:jc w:val="center"/>
              <w:rPr>
                <w:rFonts w:ascii="Arial" w:hAnsi="Arial" w:cs="Arial"/>
                <w:bCs/>
                <w:sz w:val="16"/>
                <w:szCs w:val="16"/>
              </w:rPr>
            </w:pPr>
            <w:r w:rsidRPr="00933757">
              <w:rPr>
                <w:rFonts w:ascii="Arial" w:hAnsi="Arial" w:cs="Arial"/>
                <w:bCs/>
                <w:sz w:val="16"/>
                <w:szCs w:val="16"/>
              </w:rPr>
              <w:t>I - этап</w:t>
            </w:r>
          </w:p>
        </w:tc>
        <w:tc>
          <w:tcPr>
            <w:tcW w:w="1276"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2017</w:t>
            </w:r>
          </w:p>
        </w:tc>
        <w:tc>
          <w:tcPr>
            <w:tcW w:w="1134"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2018</w:t>
            </w:r>
          </w:p>
        </w:tc>
        <w:tc>
          <w:tcPr>
            <w:tcW w:w="1276" w:type="dxa"/>
            <w:shd w:val="clear" w:color="auto" w:fill="auto"/>
            <w:noWrap/>
            <w:vAlign w:val="center"/>
            <w:hideMark/>
          </w:tcPr>
          <w:p w:rsidR="00C2182E" w:rsidRPr="00933757" w:rsidRDefault="00C2182E">
            <w:pPr>
              <w:jc w:val="center"/>
              <w:rPr>
                <w:rFonts w:ascii="Arial" w:hAnsi="Arial" w:cs="Arial"/>
                <w:bCs/>
                <w:sz w:val="16"/>
                <w:szCs w:val="16"/>
              </w:rPr>
            </w:pPr>
            <w:r w:rsidRPr="00933757">
              <w:rPr>
                <w:rFonts w:ascii="Arial" w:hAnsi="Arial" w:cs="Arial"/>
                <w:bCs/>
                <w:sz w:val="16"/>
                <w:szCs w:val="16"/>
              </w:rPr>
              <w:t>II - этап</w:t>
            </w:r>
          </w:p>
        </w:tc>
        <w:tc>
          <w:tcPr>
            <w:tcW w:w="1134"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2019</w:t>
            </w:r>
          </w:p>
        </w:tc>
        <w:tc>
          <w:tcPr>
            <w:tcW w:w="2292"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2020</w:t>
            </w:r>
          </w:p>
        </w:tc>
        <w:tc>
          <w:tcPr>
            <w:tcW w:w="1643"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2021</w:t>
            </w:r>
          </w:p>
        </w:tc>
      </w:tr>
      <w:tr w:rsidR="00933757" w:rsidRPr="00933757" w:rsidTr="00C2182E">
        <w:trPr>
          <w:trHeight w:val="315"/>
        </w:trPr>
        <w:tc>
          <w:tcPr>
            <w:tcW w:w="617"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1</w:t>
            </w:r>
          </w:p>
        </w:tc>
        <w:tc>
          <w:tcPr>
            <w:tcW w:w="2067"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2</w:t>
            </w:r>
          </w:p>
        </w:tc>
        <w:tc>
          <w:tcPr>
            <w:tcW w:w="850"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3</w:t>
            </w:r>
          </w:p>
        </w:tc>
        <w:tc>
          <w:tcPr>
            <w:tcW w:w="1276"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4</w:t>
            </w:r>
          </w:p>
        </w:tc>
        <w:tc>
          <w:tcPr>
            <w:tcW w:w="1701"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5</w:t>
            </w:r>
          </w:p>
        </w:tc>
        <w:tc>
          <w:tcPr>
            <w:tcW w:w="1276"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7</w:t>
            </w:r>
          </w:p>
        </w:tc>
        <w:tc>
          <w:tcPr>
            <w:tcW w:w="1134"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8</w:t>
            </w:r>
          </w:p>
        </w:tc>
        <w:tc>
          <w:tcPr>
            <w:tcW w:w="1276"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9</w:t>
            </w:r>
          </w:p>
        </w:tc>
        <w:tc>
          <w:tcPr>
            <w:tcW w:w="1134"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10</w:t>
            </w:r>
          </w:p>
        </w:tc>
        <w:tc>
          <w:tcPr>
            <w:tcW w:w="2292"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11</w:t>
            </w:r>
          </w:p>
        </w:tc>
        <w:tc>
          <w:tcPr>
            <w:tcW w:w="1643"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12</w:t>
            </w:r>
          </w:p>
        </w:tc>
      </w:tr>
      <w:tr w:rsidR="00933757" w:rsidRPr="00933757" w:rsidTr="00C2182E">
        <w:trPr>
          <w:trHeight w:val="420"/>
        </w:trPr>
        <w:tc>
          <w:tcPr>
            <w:tcW w:w="13623" w:type="dxa"/>
            <w:gridSpan w:val="10"/>
            <w:shd w:val="clear" w:color="auto" w:fill="auto"/>
            <w:vAlign w:val="center"/>
            <w:hideMark/>
          </w:tcPr>
          <w:p w:rsidR="00C2182E" w:rsidRPr="00933757" w:rsidRDefault="00C2182E">
            <w:pPr>
              <w:rPr>
                <w:rFonts w:ascii="Arial" w:hAnsi="Arial" w:cs="Arial"/>
                <w:bCs/>
                <w:sz w:val="16"/>
                <w:szCs w:val="16"/>
              </w:rPr>
            </w:pPr>
            <w:r w:rsidRPr="00933757">
              <w:rPr>
                <w:rFonts w:ascii="Arial" w:hAnsi="Arial" w:cs="Arial"/>
                <w:bCs/>
                <w:sz w:val="16"/>
                <w:szCs w:val="16"/>
              </w:rPr>
              <w:t>Задача 1. Обеспечение надежной эксплуатации объектов инженерной инфраструктуры</w:t>
            </w:r>
          </w:p>
        </w:tc>
        <w:tc>
          <w:tcPr>
            <w:tcW w:w="1643" w:type="dxa"/>
            <w:shd w:val="clear" w:color="auto" w:fill="auto"/>
            <w:noWrap/>
            <w:vAlign w:val="bottom"/>
            <w:hideMark/>
          </w:tcPr>
          <w:p w:rsidR="00C2182E" w:rsidRPr="00933757" w:rsidRDefault="00C2182E">
            <w:pPr>
              <w:rPr>
                <w:rFonts w:ascii="Arial" w:hAnsi="Arial" w:cs="Arial"/>
                <w:sz w:val="16"/>
                <w:szCs w:val="16"/>
              </w:rPr>
            </w:pPr>
            <w:r w:rsidRPr="00933757">
              <w:rPr>
                <w:rFonts w:ascii="Arial" w:hAnsi="Arial" w:cs="Arial"/>
                <w:sz w:val="16"/>
                <w:szCs w:val="16"/>
              </w:rPr>
              <w:t> </w:t>
            </w:r>
          </w:p>
        </w:tc>
      </w:tr>
      <w:tr w:rsidR="00933757" w:rsidRPr="00933757" w:rsidTr="00C2182E">
        <w:trPr>
          <w:trHeight w:val="330"/>
        </w:trPr>
        <w:tc>
          <w:tcPr>
            <w:tcW w:w="617" w:type="dxa"/>
            <w:shd w:val="clear" w:color="auto" w:fill="auto"/>
            <w:noWrap/>
            <w:vAlign w:val="center"/>
            <w:hideMark/>
          </w:tcPr>
          <w:p w:rsidR="00C2182E" w:rsidRPr="00933757" w:rsidRDefault="00C2182E">
            <w:pPr>
              <w:jc w:val="center"/>
              <w:rPr>
                <w:rFonts w:ascii="Arial" w:hAnsi="Arial" w:cs="Arial"/>
                <w:bCs/>
                <w:sz w:val="16"/>
                <w:szCs w:val="16"/>
              </w:rPr>
            </w:pPr>
            <w:r w:rsidRPr="00933757">
              <w:rPr>
                <w:rFonts w:ascii="Arial" w:hAnsi="Arial" w:cs="Arial"/>
                <w:bCs/>
                <w:sz w:val="16"/>
                <w:szCs w:val="16"/>
              </w:rPr>
              <w:t>1.1.</w:t>
            </w:r>
          </w:p>
        </w:tc>
        <w:tc>
          <w:tcPr>
            <w:tcW w:w="13006" w:type="dxa"/>
            <w:gridSpan w:val="9"/>
            <w:shd w:val="clear" w:color="auto" w:fill="auto"/>
            <w:hideMark/>
          </w:tcPr>
          <w:p w:rsidR="00C2182E" w:rsidRPr="00933757" w:rsidRDefault="00C2182E">
            <w:pPr>
              <w:rPr>
                <w:rFonts w:ascii="Arial" w:hAnsi="Arial" w:cs="Arial"/>
                <w:bCs/>
                <w:sz w:val="16"/>
                <w:szCs w:val="16"/>
              </w:rPr>
            </w:pPr>
            <w:r w:rsidRPr="00933757">
              <w:rPr>
                <w:rFonts w:ascii="Arial" w:hAnsi="Arial" w:cs="Arial"/>
                <w:bCs/>
                <w:sz w:val="16"/>
                <w:szCs w:val="16"/>
              </w:rPr>
              <w:t>Реализация мероприятий по модернизации и капитальному ремонту объектов коммунальной инфраструктуры</w:t>
            </w:r>
          </w:p>
        </w:tc>
        <w:tc>
          <w:tcPr>
            <w:tcW w:w="1643" w:type="dxa"/>
            <w:shd w:val="clear" w:color="auto" w:fill="auto"/>
            <w:noWrap/>
            <w:vAlign w:val="bottom"/>
            <w:hideMark/>
          </w:tcPr>
          <w:p w:rsidR="00C2182E" w:rsidRPr="00933757" w:rsidRDefault="00C2182E">
            <w:pPr>
              <w:rPr>
                <w:rFonts w:ascii="Arial" w:hAnsi="Arial" w:cs="Arial"/>
                <w:sz w:val="16"/>
                <w:szCs w:val="16"/>
              </w:rPr>
            </w:pPr>
            <w:r w:rsidRPr="00933757">
              <w:rPr>
                <w:rFonts w:ascii="Arial" w:hAnsi="Arial" w:cs="Arial"/>
                <w:sz w:val="16"/>
                <w:szCs w:val="16"/>
              </w:rPr>
              <w:t> </w:t>
            </w:r>
          </w:p>
        </w:tc>
      </w:tr>
      <w:tr w:rsidR="00933757" w:rsidRPr="00933757" w:rsidTr="00C2182E">
        <w:trPr>
          <w:trHeight w:val="990"/>
        </w:trPr>
        <w:tc>
          <w:tcPr>
            <w:tcW w:w="617"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1.1.1.</w:t>
            </w:r>
          </w:p>
        </w:tc>
        <w:tc>
          <w:tcPr>
            <w:tcW w:w="2067" w:type="dxa"/>
            <w:shd w:val="clear" w:color="auto" w:fill="auto"/>
            <w:vAlign w:val="center"/>
            <w:hideMark/>
          </w:tcPr>
          <w:p w:rsidR="00C2182E" w:rsidRPr="00933757" w:rsidRDefault="00C2182E">
            <w:pPr>
              <w:rPr>
                <w:rFonts w:ascii="Arial" w:hAnsi="Arial" w:cs="Arial"/>
                <w:sz w:val="16"/>
                <w:szCs w:val="16"/>
              </w:rPr>
            </w:pPr>
            <w:r w:rsidRPr="00933757">
              <w:rPr>
                <w:rFonts w:ascii="Arial" w:hAnsi="Arial" w:cs="Arial"/>
                <w:sz w:val="16"/>
                <w:szCs w:val="16"/>
              </w:rPr>
              <w:t>Модернизация и развитие объектов инженерной инфраструктуры</w:t>
            </w:r>
          </w:p>
        </w:tc>
        <w:tc>
          <w:tcPr>
            <w:tcW w:w="850" w:type="dxa"/>
            <w:shd w:val="clear" w:color="auto" w:fill="auto"/>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тыс.руб.</w:t>
            </w:r>
          </w:p>
        </w:tc>
        <w:tc>
          <w:tcPr>
            <w:tcW w:w="1276" w:type="dxa"/>
            <w:shd w:val="clear" w:color="000000" w:fill="FFFFFF"/>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532 964,7</w:t>
            </w:r>
          </w:p>
        </w:tc>
        <w:tc>
          <w:tcPr>
            <w:tcW w:w="1701" w:type="dxa"/>
            <w:shd w:val="clear" w:color="000000" w:fill="FFFFFF"/>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257 760</w:t>
            </w:r>
          </w:p>
        </w:tc>
        <w:tc>
          <w:tcPr>
            <w:tcW w:w="1276"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128 910</w:t>
            </w:r>
          </w:p>
        </w:tc>
        <w:tc>
          <w:tcPr>
            <w:tcW w:w="1134"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128 850</w:t>
            </w:r>
          </w:p>
        </w:tc>
        <w:tc>
          <w:tcPr>
            <w:tcW w:w="1276" w:type="dxa"/>
            <w:shd w:val="clear" w:color="000000" w:fill="FFFFFF"/>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275 204,7</w:t>
            </w:r>
          </w:p>
        </w:tc>
        <w:tc>
          <w:tcPr>
            <w:tcW w:w="1134"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128 850</w:t>
            </w:r>
          </w:p>
        </w:tc>
        <w:tc>
          <w:tcPr>
            <w:tcW w:w="2292"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120 864,1</w:t>
            </w:r>
          </w:p>
        </w:tc>
        <w:tc>
          <w:tcPr>
            <w:tcW w:w="1643"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25 490,6</w:t>
            </w:r>
          </w:p>
        </w:tc>
      </w:tr>
      <w:tr w:rsidR="00933757" w:rsidRPr="00933757" w:rsidTr="00C2182E">
        <w:trPr>
          <w:trHeight w:val="480"/>
        </w:trPr>
        <w:tc>
          <w:tcPr>
            <w:tcW w:w="617"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 </w:t>
            </w:r>
          </w:p>
        </w:tc>
        <w:tc>
          <w:tcPr>
            <w:tcW w:w="2067" w:type="dxa"/>
            <w:shd w:val="clear" w:color="auto" w:fill="auto"/>
            <w:noWrap/>
            <w:vAlign w:val="bottom"/>
            <w:hideMark/>
          </w:tcPr>
          <w:p w:rsidR="00C2182E" w:rsidRPr="00933757" w:rsidRDefault="00C2182E">
            <w:pPr>
              <w:jc w:val="center"/>
              <w:rPr>
                <w:rFonts w:ascii="Arial" w:hAnsi="Arial" w:cs="Arial"/>
                <w:i/>
                <w:iCs/>
                <w:sz w:val="16"/>
                <w:szCs w:val="16"/>
              </w:rPr>
            </w:pPr>
            <w:r w:rsidRPr="00933757">
              <w:rPr>
                <w:rFonts w:ascii="Arial" w:hAnsi="Arial" w:cs="Arial"/>
                <w:i/>
                <w:iCs/>
                <w:sz w:val="16"/>
                <w:szCs w:val="16"/>
              </w:rPr>
              <w:t> </w:t>
            </w:r>
          </w:p>
        </w:tc>
        <w:tc>
          <w:tcPr>
            <w:tcW w:w="850"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пог.м.</w:t>
            </w:r>
          </w:p>
        </w:tc>
        <w:tc>
          <w:tcPr>
            <w:tcW w:w="1276" w:type="dxa"/>
            <w:shd w:val="clear" w:color="000000" w:fill="FFFFFF"/>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14 752</w:t>
            </w:r>
          </w:p>
        </w:tc>
        <w:tc>
          <w:tcPr>
            <w:tcW w:w="1701" w:type="dxa"/>
            <w:shd w:val="clear" w:color="000000" w:fill="FFFFFF"/>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5 386</w:t>
            </w:r>
          </w:p>
        </w:tc>
        <w:tc>
          <w:tcPr>
            <w:tcW w:w="1276"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1 961</w:t>
            </w:r>
          </w:p>
        </w:tc>
        <w:tc>
          <w:tcPr>
            <w:tcW w:w="1134"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3 425</w:t>
            </w:r>
          </w:p>
        </w:tc>
        <w:tc>
          <w:tcPr>
            <w:tcW w:w="1276" w:type="dxa"/>
            <w:shd w:val="clear" w:color="000000" w:fill="FFFFFF"/>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9 366</w:t>
            </w:r>
          </w:p>
        </w:tc>
        <w:tc>
          <w:tcPr>
            <w:tcW w:w="1134"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4 347</w:t>
            </w:r>
          </w:p>
        </w:tc>
        <w:tc>
          <w:tcPr>
            <w:tcW w:w="2292"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5 019</w:t>
            </w:r>
          </w:p>
        </w:tc>
        <w:tc>
          <w:tcPr>
            <w:tcW w:w="1643" w:type="dxa"/>
            <w:shd w:val="clear" w:color="auto" w:fill="auto"/>
            <w:noWrap/>
            <w:vAlign w:val="center"/>
            <w:hideMark/>
          </w:tcPr>
          <w:p w:rsidR="00C2182E" w:rsidRPr="00933757" w:rsidRDefault="00C2182E" w:rsidP="00C2182E">
            <w:pPr>
              <w:jc w:val="center"/>
              <w:rPr>
                <w:rFonts w:ascii="Arial" w:hAnsi="Arial" w:cs="Arial"/>
                <w:sz w:val="16"/>
                <w:szCs w:val="16"/>
              </w:rPr>
            </w:pPr>
          </w:p>
        </w:tc>
      </w:tr>
      <w:tr w:rsidR="00933757" w:rsidRPr="00933757" w:rsidTr="00C2182E">
        <w:trPr>
          <w:trHeight w:val="420"/>
        </w:trPr>
        <w:tc>
          <w:tcPr>
            <w:tcW w:w="617" w:type="dxa"/>
            <w:shd w:val="clear" w:color="auto" w:fill="auto"/>
            <w:noWrap/>
            <w:vAlign w:val="bottom"/>
            <w:hideMark/>
          </w:tcPr>
          <w:p w:rsidR="00C2182E" w:rsidRPr="00933757" w:rsidRDefault="00C2182E">
            <w:pPr>
              <w:rPr>
                <w:rFonts w:ascii="Arial" w:hAnsi="Arial" w:cs="Arial"/>
                <w:sz w:val="16"/>
                <w:szCs w:val="16"/>
              </w:rPr>
            </w:pPr>
            <w:r w:rsidRPr="00933757">
              <w:rPr>
                <w:rFonts w:ascii="Arial" w:hAnsi="Arial" w:cs="Arial"/>
                <w:sz w:val="16"/>
                <w:szCs w:val="16"/>
              </w:rPr>
              <w:t> </w:t>
            </w:r>
          </w:p>
        </w:tc>
        <w:tc>
          <w:tcPr>
            <w:tcW w:w="2067" w:type="dxa"/>
            <w:shd w:val="clear" w:color="auto" w:fill="auto"/>
            <w:noWrap/>
            <w:vAlign w:val="bottom"/>
            <w:hideMark/>
          </w:tcPr>
          <w:p w:rsidR="00C2182E" w:rsidRPr="00933757" w:rsidRDefault="00C2182E">
            <w:pPr>
              <w:jc w:val="right"/>
              <w:rPr>
                <w:rFonts w:ascii="Arial" w:hAnsi="Arial" w:cs="Arial"/>
                <w:bCs/>
                <w:sz w:val="16"/>
                <w:szCs w:val="16"/>
              </w:rPr>
            </w:pPr>
            <w:r w:rsidRPr="00933757">
              <w:rPr>
                <w:rFonts w:ascii="Arial" w:hAnsi="Arial" w:cs="Arial"/>
                <w:bCs/>
                <w:sz w:val="16"/>
                <w:szCs w:val="16"/>
              </w:rPr>
              <w:t>Итого по задаче 1</w:t>
            </w:r>
          </w:p>
        </w:tc>
        <w:tc>
          <w:tcPr>
            <w:tcW w:w="850"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тыс.руб.</w:t>
            </w:r>
          </w:p>
        </w:tc>
        <w:tc>
          <w:tcPr>
            <w:tcW w:w="1276" w:type="dxa"/>
            <w:shd w:val="clear" w:color="000000" w:fill="FFFFFF"/>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532 964,7</w:t>
            </w:r>
          </w:p>
        </w:tc>
        <w:tc>
          <w:tcPr>
            <w:tcW w:w="1701" w:type="dxa"/>
            <w:shd w:val="clear" w:color="000000" w:fill="FFFFFF"/>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257 760</w:t>
            </w:r>
          </w:p>
        </w:tc>
        <w:tc>
          <w:tcPr>
            <w:tcW w:w="1276"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128 910</w:t>
            </w:r>
          </w:p>
        </w:tc>
        <w:tc>
          <w:tcPr>
            <w:tcW w:w="1134"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128 850</w:t>
            </w:r>
          </w:p>
        </w:tc>
        <w:tc>
          <w:tcPr>
            <w:tcW w:w="1276" w:type="dxa"/>
            <w:shd w:val="clear" w:color="000000" w:fill="FFFFFF"/>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275 204,7</w:t>
            </w:r>
          </w:p>
        </w:tc>
        <w:tc>
          <w:tcPr>
            <w:tcW w:w="1134"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128 850</w:t>
            </w:r>
          </w:p>
        </w:tc>
        <w:tc>
          <w:tcPr>
            <w:tcW w:w="2292"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120 864,1</w:t>
            </w:r>
          </w:p>
        </w:tc>
        <w:tc>
          <w:tcPr>
            <w:tcW w:w="1643"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25 490,6</w:t>
            </w:r>
          </w:p>
        </w:tc>
      </w:tr>
      <w:tr w:rsidR="00933757" w:rsidRPr="00933757" w:rsidTr="00C2182E">
        <w:trPr>
          <w:trHeight w:val="405"/>
        </w:trPr>
        <w:tc>
          <w:tcPr>
            <w:tcW w:w="13623" w:type="dxa"/>
            <w:gridSpan w:val="10"/>
            <w:shd w:val="clear" w:color="auto" w:fill="auto"/>
            <w:noWrap/>
            <w:vAlign w:val="center"/>
            <w:hideMark/>
          </w:tcPr>
          <w:p w:rsidR="00C2182E" w:rsidRPr="00933757" w:rsidRDefault="00C2182E">
            <w:pPr>
              <w:rPr>
                <w:rFonts w:ascii="Arial" w:hAnsi="Arial" w:cs="Arial"/>
                <w:bCs/>
                <w:sz w:val="16"/>
                <w:szCs w:val="16"/>
              </w:rPr>
            </w:pPr>
            <w:r w:rsidRPr="00933757">
              <w:rPr>
                <w:rFonts w:ascii="Arial" w:hAnsi="Arial" w:cs="Arial"/>
                <w:bCs/>
                <w:sz w:val="16"/>
                <w:szCs w:val="16"/>
              </w:rPr>
              <w:t>Задача 2. Сохранение жилищного фонда на территории муниципального образования города Норильск</w:t>
            </w:r>
          </w:p>
        </w:tc>
        <w:tc>
          <w:tcPr>
            <w:tcW w:w="1643" w:type="dxa"/>
            <w:shd w:val="clear" w:color="auto" w:fill="auto"/>
            <w:noWrap/>
            <w:vAlign w:val="bottom"/>
            <w:hideMark/>
          </w:tcPr>
          <w:p w:rsidR="00C2182E" w:rsidRPr="00933757" w:rsidRDefault="00C2182E">
            <w:pPr>
              <w:rPr>
                <w:rFonts w:ascii="Arial" w:hAnsi="Arial" w:cs="Arial"/>
                <w:sz w:val="16"/>
                <w:szCs w:val="16"/>
              </w:rPr>
            </w:pPr>
            <w:r w:rsidRPr="00933757">
              <w:rPr>
                <w:rFonts w:ascii="Arial" w:hAnsi="Arial" w:cs="Arial"/>
                <w:sz w:val="16"/>
                <w:szCs w:val="16"/>
              </w:rPr>
              <w:t> </w:t>
            </w:r>
          </w:p>
        </w:tc>
      </w:tr>
      <w:tr w:rsidR="00933757" w:rsidRPr="00933757" w:rsidTr="00C2182E">
        <w:trPr>
          <w:trHeight w:val="375"/>
        </w:trPr>
        <w:tc>
          <w:tcPr>
            <w:tcW w:w="617" w:type="dxa"/>
            <w:shd w:val="clear" w:color="auto" w:fill="auto"/>
            <w:noWrap/>
            <w:vAlign w:val="center"/>
            <w:hideMark/>
          </w:tcPr>
          <w:p w:rsidR="00C2182E" w:rsidRPr="00933757" w:rsidRDefault="00C2182E">
            <w:pPr>
              <w:jc w:val="center"/>
              <w:rPr>
                <w:rFonts w:ascii="Arial" w:hAnsi="Arial" w:cs="Arial"/>
                <w:bCs/>
                <w:sz w:val="16"/>
                <w:szCs w:val="16"/>
              </w:rPr>
            </w:pPr>
            <w:r w:rsidRPr="00933757">
              <w:rPr>
                <w:rFonts w:ascii="Arial" w:hAnsi="Arial" w:cs="Arial"/>
                <w:bCs/>
                <w:sz w:val="16"/>
                <w:szCs w:val="16"/>
              </w:rPr>
              <w:t>2.1.</w:t>
            </w:r>
          </w:p>
        </w:tc>
        <w:tc>
          <w:tcPr>
            <w:tcW w:w="13006" w:type="dxa"/>
            <w:gridSpan w:val="9"/>
            <w:shd w:val="clear" w:color="auto" w:fill="auto"/>
            <w:hideMark/>
          </w:tcPr>
          <w:p w:rsidR="00C2182E" w:rsidRPr="00933757" w:rsidRDefault="00C2182E">
            <w:pPr>
              <w:rPr>
                <w:rFonts w:ascii="Arial" w:hAnsi="Arial" w:cs="Arial"/>
                <w:bCs/>
                <w:sz w:val="16"/>
                <w:szCs w:val="16"/>
              </w:rPr>
            </w:pPr>
            <w:r w:rsidRPr="00933757">
              <w:rPr>
                <w:rFonts w:ascii="Arial" w:hAnsi="Arial" w:cs="Arial"/>
                <w:bCs/>
                <w:sz w:val="16"/>
                <w:szCs w:val="16"/>
              </w:rPr>
              <w:t>Реализация мероприятий по капитальному ремонту жилищного фонда</w:t>
            </w:r>
          </w:p>
        </w:tc>
        <w:tc>
          <w:tcPr>
            <w:tcW w:w="1643" w:type="dxa"/>
            <w:shd w:val="clear" w:color="auto" w:fill="auto"/>
            <w:noWrap/>
            <w:vAlign w:val="bottom"/>
            <w:hideMark/>
          </w:tcPr>
          <w:p w:rsidR="00C2182E" w:rsidRPr="00933757" w:rsidRDefault="00C2182E">
            <w:pPr>
              <w:rPr>
                <w:rFonts w:ascii="Arial" w:hAnsi="Arial" w:cs="Arial"/>
                <w:sz w:val="16"/>
                <w:szCs w:val="16"/>
              </w:rPr>
            </w:pPr>
            <w:r w:rsidRPr="00933757">
              <w:rPr>
                <w:rFonts w:ascii="Arial" w:hAnsi="Arial" w:cs="Arial"/>
                <w:sz w:val="16"/>
                <w:szCs w:val="16"/>
              </w:rPr>
              <w:t> </w:t>
            </w:r>
          </w:p>
        </w:tc>
      </w:tr>
      <w:tr w:rsidR="00933757" w:rsidRPr="00933757" w:rsidTr="00C2182E">
        <w:trPr>
          <w:trHeight w:val="630"/>
        </w:trPr>
        <w:tc>
          <w:tcPr>
            <w:tcW w:w="617"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2.1.1.</w:t>
            </w:r>
          </w:p>
        </w:tc>
        <w:tc>
          <w:tcPr>
            <w:tcW w:w="2067" w:type="dxa"/>
            <w:shd w:val="clear" w:color="auto" w:fill="auto"/>
            <w:vAlign w:val="center"/>
            <w:hideMark/>
          </w:tcPr>
          <w:p w:rsidR="00C2182E" w:rsidRPr="00933757" w:rsidRDefault="00C2182E">
            <w:pPr>
              <w:rPr>
                <w:rFonts w:ascii="Arial" w:hAnsi="Arial" w:cs="Arial"/>
                <w:sz w:val="16"/>
                <w:szCs w:val="16"/>
              </w:rPr>
            </w:pPr>
            <w:r w:rsidRPr="00933757">
              <w:rPr>
                <w:rFonts w:ascii="Arial" w:hAnsi="Arial" w:cs="Arial"/>
                <w:sz w:val="16"/>
                <w:szCs w:val="16"/>
              </w:rPr>
              <w:t>Сохранение устойчивости зданий перспективного жилищного фонда</w:t>
            </w:r>
          </w:p>
        </w:tc>
        <w:tc>
          <w:tcPr>
            <w:tcW w:w="850" w:type="dxa"/>
            <w:shd w:val="clear" w:color="auto" w:fill="auto"/>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тыс.руб.</w:t>
            </w:r>
          </w:p>
        </w:tc>
        <w:tc>
          <w:tcPr>
            <w:tcW w:w="1276" w:type="dxa"/>
            <w:shd w:val="clear" w:color="auto" w:fill="auto"/>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1 822 922,8</w:t>
            </w:r>
          </w:p>
        </w:tc>
        <w:tc>
          <w:tcPr>
            <w:tcW w:w="1701" w:type="dxa"/>
            <w:shd w:val="clear" w:color="auto" w:fill="auto"/>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762 288,6</w:t>
            </w:r>
          </w:p>
        </w:tc>
        <w:tc>
          <w:tcPr>
            <w:tcW w:w="1276"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320 320,0</w:t>
            </w:r>
          </w:p>
        </w:tc>
        <w:tc>
          <w:tcPr>
            <w:tcW w:w="1134"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441 968,6</w:t>
            </w:r>
          </w:p>
        </w:tc>
        <w:tc>
          <w:tcPr>
            <w:tcW w:w="1276" w:type="dxa"/>
            <w:shd w:val="clear" w:color="auto" w:fill="auto"/>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1 060 634,2</w:t>
            </w:r>
          </w:p>
        </w:tc>
        <w:tc>
          <w:tcPr>
            <w:tcW w:w="1134"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352 771,8</w:t>
            </w:r>
          </w:p>
        </w:tc>
        <w:tc>
          <w:tcPr>
            <w:tcW w:w="2292"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707 862,4</w:t>
            </w:r>
          </w:p>
        </w:tc>
        <w:tc>
          <w:tcPr>
            <w:tcW w:w="1643"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r>
      <w:tr w:rsidR="00933757" w:rsidRPr="00933757" w:rsidTr="00C2182E">
        <w:trPr>
          <w:trHeight w:val="405"/>
        </w:trPr>
        <w:tc>
          <w:tcPr>
            <w:tcW w:w="617"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 </w:t>
            </w:r>
          </w:p>
        </w:tc>
        <w:tc>
          <w:tcPr>
            <w:tcW w:w="2067"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 </w:t>
            </w:r>
          </w:p>
        </w:tc>
        <w:tc>
          <w:tcPr>
            <w:tcW w:w="850" w:type="dxa"/>
            <w:shd w:val="clear" w:color="auto" w:fill="auto"/>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зданий</w:t>
            </w:r>
          </w:p>
        </w:tc>
        <w:tc>
          <w:tcPr>
            <w:tcW w:w="1276" w:type="dxa"/>
            <w:shd w:val="clear" w:color="000000" w:fill="FFFFFF"/>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157</w:t>
            </w:r>
          </w:p>
        </w:tc>
        <w:tc>
          <w:tcPr>
            <w:tcW w:w="1701" w:type="dxa"/>
            <w:shd w:val="clear" w:color="000000" w:fill="FFFFFF"/>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73</w:t>
            </w:r>
          </w:p>
        </w:tc>
        <w:tc>
          <w:tcPr>
            <w:tcW w:w="1276"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42</w:t>
            </w:r>
          </w:p>
        </w:tc>
        <w:tc>
          <w:tcPr>
            <w:tcW w:w="1134"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31</w:t>
            </w:r>
          </w:p>
        </w:tc>
        <w:tc>
          <w:tcPr>
            <w:tcW w:w="1276" w:type="dxa"/>
            <w:shd w:val="clear" w:color="000000" w:fill="FFFFFF"/>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84</w:t>
            </w:r>
          </w:p>
        </w:tc>
        <w:tc>
          <w:tcPr>
            <w:tcW w:w="1134"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35</w:t>
            </w:r>
          </w:p>
        </w:tc>
        <w:tc>
          <w:tcPr>
            <w:tcW w:w="2292"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49</w:t>
            </w:r>
          </w:p>
        </w:tc>
        <w:tc>
          <w:tcPr>
            <w:tcW w:w="1643"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r>
      <w:tr w:rsidR="00933757" w:rsidRPr="00933757" w:rsidTr="00C2182E">
        <w:trPr>
          <w:trHeight w:val="945"/>
        </w:trPr>
        <w:tc>
          <w:tcPr>
            <w:tcW w:w="617"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2.1.2.</w:t>
            </w:r>
          </w:p>
        </w:tc>
        <w:tc>
          <w:tcPr>
            <w:tcW w:w="2067" w:type="dxa"/>
            <w:shd w:val="clear" w:color="auto" w:fill="auto"/>
            <w:vAlign w:val="center"/>
            <w:hideMark/>
          </w:tcPr>
          <w:p w:rsidR="00C2182E" w:rsidRPr="00933757" w:rsidRDefault="00C2182E">
            <w:pPr>
              <w:rPr>
                <w:rFonts w:ascii="Arial" w:hAnsi="Arial" w:cs="Arial"/>
                <w:sz w:val="16"/>
                <w:szCs w:val="16"/>
              </w:rPr>
            </w:pPr>
            <w:r w:rsidRPr="00933757">
              <w:rPr>
                <w:rFonts w:ascii="Arial" w:hAnsi="Arial" w:cs="Arial"/>
                <w:sz w:val="16"/>
                <w:szCs w:val="16"/>
              </w:rPr>
              <w:t>Выполнение работ по комплексному капитальному ремонту многоквартирных домов</w:t>
            </w:r>
          </w:p>
        </w:tc>
        <w:tc>
          <w:tcPr>
            <w:tcW w:w="850" w:type="dxa"/>
            <w:shd w:val="clear" w:color="auto" w:fill="auto"/>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тыс.руб.</w:t>
            </w:r>
          </w:p>
        </w:tc>
        <w:tc>
          <w:tcPr>
            <w:tcW w:w="1276" w:type="dxa"/>
            <w:shd w:val="clear" w:color="auto" w:fill="auto"/>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w:t>
            </w:r>
          </w:p>
        </w:tc>
        <w:tc>
          <w:tcPr>
            <w:tcW w:w="1701" w:type="dxa"/>
            <w:shd w:val="clear" w:color="auto" w:fill="auto"/>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w:t>
            </w:r>
          </w:p>
        </w:tc>
        <w:tc>
          <w:tcPr>
            <w:tcW w:w="1276"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c>
          <w:tcPr>
            <w:tcW w:w="1276" w:type="dxa"/>
            <w:shd w:val="clear" w:color="auto" w:fill="auto"/>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w:t>
            </w:r>
          </w:p>
        </w:tc>
        <w:tc>
          <w:tcPr>
            <w:tcW w:w="1134"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c>
          <w:tcPr>
            <w:tcW w:w="2292"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c>
          <w:tcPr>
            <w:tcW w:w="1643"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r>
      <w:tr w:rsidR="00933757" w:rsidRPr="00933757" w:rsidTr="00C2182E">
        <w:trPr>
          <w:trHeight w:val="405"/>
        </w:trPr>
        <w:tc>
          <w:tcPr>
            <w:tcW w:w="617"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 </w:t>
            </w:r>
          </w:p>
        </w:tc>
        <w:tc>
          <w:tcPr>
            <w:tcW w:w="2067"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 </w:t>
            </w:r>
          </w:p>
        </w:tc>
        <w:tc>
          <w:tcPr>
            <w:tcW w:w="850"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зданий</w:t>
            </w:r>
          </w:p>
        </w:tc>
        <w:tc>
          <w:tcPr>
            <w:tcW w:w="1276" w:type="dxa"/>
            <w:shd w:val="clear" w:color="auto" w:fill="auto"/>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w:t>
            </w:r>
          </w:p>
        </w:tc>
        <w:tc>
          <w:tcPr>
            <w:tcW w:w="1701" w:type="dxa"/>
            <w:shd w:val="clear" w:color="auto" w:fill="auto"/>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w:t>
            </w:r>
          </w:p>
        </w:tc>
        <w:tc>
          <w:tcPr>
            <w:tcW w:w="1276"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c>
          <w:tcPr>
            <w:tcW w:w="1276" w:type="dxa"/>
            <w:shd w:val="clear" w:color="auto" w:fill="auto"/>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w:t>
            </w:r>
          </w:p>
        </w:tc>
        <w:tc>
          <w:tcPr>
            <w:tcW w:w="1134"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c>
          <w:tcPr>
            <w:tcW w:w="2292"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c>
          <w:tcPr>
            <w:tcW w:w="1643"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r>
      <w:tr w:rsidR="00933757" w:rsidRPr="00933757" w:rsidTr="00C2182E">
        <w:trPr>
          <w:trHeight w:val="525"/>
        </w:trPr>
        <w:tc>
          <w:tcPr>
            <w:tcW w:w="617" w:type="dxa"/>
            <w:shd w:val="clear" w:color="auto" w:fill="auto"/>
            <w:vAlign w:val="center"/>
            <w:hideMark/>
          </w:tcPr>
          <w:p w:rsidR="00C2182E" w:rsidRPr="00933757" w:rsidRDefault="00C2182E">
            <w:pPr>
              <w:jc w:val="center"/>
              <w:rPr>
                <w:rFonts w:ascii="Arial" w:hAnsi="Arial" w:cs="Arial"/>
                <w:bCs/>
                <w:sz w:val="16"/>
                <w:szCs w:val="16"/>
              </w:rPr>
            </w:pPr>
            <w:r w:rsidRPr="00933757">
              <w:rPr>
                <w:rFonts w:ascii="Arial" w:hAnsi="Arial" w:cs="Arial"/>
                <w:bCs/>
                <w:sz w:val="16"/>
                <w:szCs w:val="16"/>
              </w:rPr>
              <w:t>2.2.</w:t>
            </w:r>
          </w:p>
        </w:tc>
        <w:tc>
          <w:tcPr>
            <w:tcW w:w="13006" w:type="dxa"/>
            <w:gridSpan w:val="9"/>
            <w:shd w:val="clear" w:color="auto" w:fill="auto"/>
            <w:vAlign w:val="center"/>
            <w:hideMark/>
          </w:tcPr>
          <w:p w:rsidR="00C2182E" w:rsidRPr="00933757" w:rsidRDefault="00C2182E">
            <w:pPr>
              <w:rPr>
                <w:rFonts w:ascii="Arial" w:hAnsi="Arial" w:cs="Arial"/>
                <w:bCs/>
                <w:sz w:val="16"/>
                <w:szCs w:val="16"/>
              </w:rPr>
            </w:pPr>
            <w:r w:rsidRPr="00933757">
              <w:rPr>
                <w:rFonts w:ascii="Arial" w:hAnsi="Arial" w:cs="Arial"/>
                <w:bCs/>
                <w:sz w:val="16"/>
                <w:szCs w:val="16"/>
              </w:rPr>
              <w:t>Реализацию мероприятий по ремонту жилых помещений и сносу аварийных жилых домов</w:t>
            </w:r>
          </w:p>
        </w:tc>
        <w:tc>
          <w:tcPr>
            <w:tcW w:w="1643" w:type="dxa"/>
            <w:shd w:val="clear" w:color="auto" w:fill="auto"/>
            <w:noWrap/>
            <w:vAlign w:val="bottom"/>
            <w:hideMark/>
          </w:tcPr>
          <w:p w:rsidR="00C2182E" w:rsidRPr="00933757" w:rsidRDefault="00C2182E">
            <w:pPr>
              <w:rPr>
                <w:rFonts w:ascii="Arial" w:hAnsi="Arial" w:cs="Arial"/>
                <w:sz w:val="16"/>
                <w:szCs w:val="16"/>
              </w:rPr>
            </w:pPr>
            <w:r w:rsidRPr="00933757">
              <w:rPr>
                <w:rFonts w:ascii="Arial" w:hAnsi="Arial" w:cs="Arial"/>
                <w:sz w:val="16"/>
                <w:szCs w:val="16"/>
              </w:rPr>
              <w:t> </w:t>
            </w:r>
          </w:p>
        </w:tc>
      </w:tr>
      <w:tr w:rsidR="00933757" w:rsidRPr="00933757" w:rsidTr="00C2182E">
        <w:trPr>
          <w:trHeight w:val="630"/>
        </w:trPr>
        <w:tc>
          <w:tcPr>
            <w:tcW w:w="617"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2.2.1.</w:t>
            </w:r>
          </w:p>
        </w:tc>
        <w:tc>
          <w:tcPr>
            <w:tcW w:w="2067" w:type="dxa"/>
            <w:shd w:val="clear" w:color="auto" w:fill="auto"/>
            <w:vAlign w:val="bottom"/>
            <w:hideMark/>
          </w:tcPr>
          <w:p w:rsidR="00C2182E" w:rsidRPr="00933757" w:rsidRDefault="00C2182E">
            <w:pPr>
              <w:rPr>
                <w:rFonts w:ascii="Arial" w:hAnsi="Arial" w:cs="Arial"/>
                <w:sz w:val="16"/>
                <w:szCs w:val="16"/>
              </w:rPr>
            </w:pPr>
            <w:r w:rsidRPr="00933757">
              <w:rPr>
                <w:rFonts w:ascii="Arial" w:hAnsi="Arial" w:cs="Arial"/>
                <w:sz w:val="16"/>
                <w:szCs w:val="16"/>
              </w:rPr>
              <w:t>Снос выселенных аварийных и ветхих строений</w:t>
            </w:r>
          </w:p>
        </w:tc>
        <w:tc>
          <w:tcPr>
            <w:tcW w:w="850" w:type="dxa"/>
            <w:shd w:val="clear" w:color="auto" w:fill="auto"/>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тыс.руб.</w:t>
            </w:r>
          </w:p>
        </w:tc>
        <w:tc>
          <w:tcPr>
            <w:tcW w:w="1276" w:type="dxa"/>
            <w:shd w:val="clear" w:color="000000" w:fill="FFFFFF"/>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84 116,1</w:t>
            </w:r>
          </w:p>
        </w:tc>
        <w:tc>
          <w:tcPr>
            <w:tcW w:w="1701" w:type="dxa"/>
            <w:shd w:val="clear" w:color="000000" w:fill="FFFFFF"/>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20 592,2</w:t>
            </w:r>
          </w:p>
        </w:tc>
        <w:tc>
          <w:tcPr>
            <w:tcW w:w="1276"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c>
          <w:tcPr>
            <w:tcW w:w="1134"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20 592,2</w:t>
            </w:r>
          </w:p>
        </w:tc>
        <w:tc>
          <w:tcPr>
            <w:tcW w:w="1276" w:type="dxa"/>
            <w:shd w:val="clear" w:color="000000" w:fill="FFFFFF"/>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63 523,9</w:t>
            </w:r>
          </w:p>
        </w:tc>
        <w:tc>
          <w:tcPr>
            <w:tcW w:w="1134"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20 692,2</w:t>
            </w:r>
          </w:p>
        </w:tc>
        <w:tc>
          <w:tcPr>
            <w:tcW w:w="2292"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42 831,7</w:t>
            </w:r>
          </w:p>
        </w:tc>
        <w:tc>
          <w:tcPr>
            <w:tcW w:w="1643"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r>
      <w:tr w:rsidR="00933757" w:rsidRPr="00933757" w:rsidTr="00C2182E">
        <w:trPr>
          <w:trHeight w:val="405"/>
        </w:trPr>
        <w:tc>
          <w:tcPr>
            <w:tcW w:w="617"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 </w:t>
            </w:r>
          </w:p>
        </w:tc>
        <w:tc>
          <w:tcPr>
            <w:tcW w:w="2067"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 </w:t>
            </w:r>
          </w:p>
        </w:tc>
        <w:tc>
          <w:tcPr>
            <w:tcW w:w="850"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зданий</w:t>
            </w:r>
          </w:p>
        </w:tc>
        <w:tc>
          <w:tcPr>
            <w:tcW w:w="1276" w:type="dxa"/>
            <w:shd w:val="clear" w:color="000000" w:fill="FFFFFF"/>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5</w:t>
            </w:r>
          </w:p>
        </w:tc>
        <w:tc>
          <w:tcPr>
            <w:tcW w:w="1701" w:type="dxa"/>
            <w:shd w:val="clear" w:color="000000" w:fill="FFFFFF"/>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2</w:t>
            </w:r>
          </w:p>
        </w:tc>
        <w:tc>
          <w:tcPr>
            <w:tcW w:w="1276"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c>
          <w:tcPr>
            <w:tcW w:w="1134"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2</w:t>
            </w:r>
          </w:p>
        </w:tc>
        <w:tc>
          <w:tcPr>
            <w:tcW w:w="1276" w:type="dxa"/>
            <w:shd w:val="clear" w:color="000000" w:fill="FFFFFF"/>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3</w:t>
            </w:r>
          </w:p>
        </w:tc>
        <w:tc>
          <w:tcPr>
            <w:tcW w:w="1134"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1</w:t>
            </w:r>
          </w:p>
        </w:tc>
        <w:tc>
          <w:tcPr>
            <w:tcW w:w="2292"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2</w:t>
            </w:r>
          </w:p>
        </w:tc>
        <w:tc>
          <w:tcPr>
            <w:tcW w:w="1643"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r>
      <w:tr w:rsidR="00933757" w:rsidRPr="00933757" w:rsidTr="00C2182E">
        <w:trPr>
          <w:trHeight w:val="630"/>
        </w:trPr>
        <w:tc>
          <w:tcPr>
            <w:tcW w:w="617"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2.2.2.</w:t>
            </w:r>
          </w:p>
        </w:tc>
        <w:tc>
          <w:tcPr>
            <w:tcW w:w="2067" w:type="dxa"/>
            <w:shd w:val="clear" w:color="auto" w:fill="auto"/>
            <w:vAlign w:val="bottom"/>
            <w:hideMark/>
          </w:tcPr>
          <w:p w:rsidR="00C2182E" w:rsidRPr="00933757" w:rsidRDefault="00C2182E">
            <w:pPr>
              <w:rPr>
                <w:rFonts w:ascii="Arial" w:hAnsi="Arial" w:cs="Arial"/>
                <w:sz w:val="16"/>
                <w:szCs w:val="16"/>
              </w:rPr>
            </w:pPr>
            <w:r w:rsidRPr="00933757">
              <w:rPr>
                <w:rFonts w:ascii="Arial" w:hAnsi="Arial" w:cs="Arial"/>
                <w:sz w:val="16"/>
                <w:szCs w:val="16"/>
              </w:rPr>
              <w:t>Ремонт квартир под переселение из аварийного и ветхого жилищного фонда</w:t>
            </w:r>
          </w:p>
        </w:tc>
        <w:tc>
          <w:tcPr>
            <w:tcW w:w="850" w:type="dxa"/>
            <w:shd w:val="clear" w:color="auto" w:fill="auto"/>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тыс.руб.</w:t>
            </w:r>
          </w:p>
        </w:tc>
        <w:tc>
          <w:tcPr>
            <w:tcW w:w="1276" w:type="dxa"/>
            <w:shd w:val="clear" w:color="000000" w:fill="FFFFFF"/>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320 089,4</w:t>
            </w:r>
          </w:p>
        </w:tc>
        <w:tc>
          <w:tcPr>
            <w:tcW w:w="1701" w:type="dxa"/>
            <w:shd w:val="clear" w:color="000000" w:fill="FFFFFF"/>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198 627,3</w:t>
            </w:r>
          </w:p>
        </w:tc>
        <w:tc>
          <w:tcPr>
            <w:tcW w:w="1276"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80 080,0</w:t>
            </w:r>
          </w:p>
        </w:tc>
        <w:tc>
          <w:tcPr>
            <w:tcW w:w="1134"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118 547,3</w:t>
            </w:r>
          </w:p>
        </w:tc>
        <w:tc>
          <w:tcPr>
            <w:tcW w:w="1276" w:type="dxa"/>
            <w:shd w:val="clear" w:color="000000" w:fill="FFFFFF"/>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121 462,1</w:t>
            </w:r>
          </w:p>
        </w:tc>
        <w:tc>
          <w:tcPr>
            <w:tcW w:w="1134"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66 536,5</w:t>
            </w:r>
          </w:p>
        </w:tc>
        <w:tc>
          <w:tcPr>
            <w:tcW w:w="2292" w:type="dxa"/>
            <w:shd w:val="clear" w:color="000000" w:fill="FFFFFF"/>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54 925,6</w:t>
            </w:r>
          </w:p>
        </w:tc>
        <w:tc>
          <w:tcPr>
            <w:tcW w:w="1643"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r>
      <w:tr w:rsidR="00933757" w:rsidRPr="00933757" w:rsidTr="00C2182E">
        <w:trPr>
          <w:trHeight w:val="405"/>
        </w:trPr>
        <w:tc>
          <w:tcPr>
            <w:tcW w:w="617"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 </w:t>
            </w:r>
          </w:p>
        </w:tc>
        <w:tc>
          <w:tcPr>
            <w:tcW w:w="2067"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 </w:t>
            </w:r>
          </w:p>
        </w:tc>
        <w:tc>
          <w:tcPr>
            <w:tcW w:w="850" w:type="dxa"/>
            <w:shd w:val="clear" w:color="auto" w:fill="auto"/>
            <w:noWrap/>
            <w:vAlign w:val="bottom"/>
            <w:hideMark/>
          </w:tcPr>
          <w:p w:rsidR="00C2182E" w:rsidRPr="00933757" w:rsidRDefault="00C2182E">
            <w:pPr>
              <w:jc w:val="center"/>
              <w:rPr>
                <w:rFonts w:ascii="Arial" w:hAnsi="Arial" w:cs="Arial"/>
                <w:sz w:val="16"/>
                <w:szCs w:val="16"/>
              </w:rPr>
            </w:pPr>
            <w:r w:rsidRPr="00933757">
              <w:rPr>
                <w:rFonts w:ascii="Arial" w:hAnsi="Arial" w:cs="Arial"/>
                <w:sz w:val="16"/>
                <w:szCs w:val="16"/>
              </w:rPr>
              <w:t>квартир</w:t>
            </w:r>
          </w:p>
        </w:tc>
        <w:tc>
          <w:tcPr>
            <w:tcW w:w="1276" w:type="dxa"/>
            <w:shd w:val="clear" w:color="auto" w:fill="auto"/>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565</w:t>
            </w:r>
          </w:p>
        </w:tc>
        <w:tc>
          <w:tcPr>
            <w:tcW w:w="1701" w:type="dxa"/>
            <w:shd w:val="clear" w:color="auto" w:fill="auto"/>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247</w:t>
            </w:r>
          </w:p>
        </w:tc>
        <w:tc>
          <w:tcPr>
            <w:tcW w:w="1276"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42</w:t>
            </w:r>
          </w:p>
        </w:tc>
        <w:tc>
          <w:tcPr>
            <w:tcW w:w="1134"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205</w:t>
            </w:r>
          </w:p>
        </w:tc>
        <w:tc>
          <w:tcPr>
            <w:tcW w:w="1276" w:type="dxa"/>
            <w:shd w:val="clear" w:color="auto" w:fill="auto"/>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318</w:t>
            </w:r>
          </w:p>
        </w:tc>
        <w:tc>
          <w:tcPr>
            <w:tcW w:w="1134"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160</w:t>
            </w:r>
          </w:p>
        </w:tc>
        <w:tc>
          <w:tcPr>
            <w:tcW w:w="2292"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158</w:t>
            </w:r>
          </w:p>
        </w:tc>
        <w:tc>
          <w:tcPr>
            <w:tcW w:w="1643"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r>
      <w:tr w:rsidR="00933757" w:rsidRPr="00933757" w:rsidTr="00C2182E">
        <w:trPr>
          <w:trHeight w:val="420"/>
        </w:trPr>
        <w:tc>
          <w:tcPr>
            <w:tcW w:w="617"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 </w:t>
            </w:r>
          </w:p>
        </w:tc>
        <w:tc>
          <w:tcPr>
            <w:tcW w:w="2067" w:type="dxa"/>
            <w:shd w:val="clear" w:color="auto" w:fill="auto"/>
            <w:noWrap/>
            <w:vAlign w:val="center"/>
            <w:hideMark/>
          </w:tcPr>
          <w:p w:rsidR="00C2182E" w:rsidRPr="00933757" w:rsidRDefault="00C2182E">
            <w:pPr>
              <w:jc w:val="right"/>
              <w:rPr>
                <w:rFonts w:ascii="Arial" w:hAnsi="Arial" w:cs="Arial"/>
                <w:bCs/>
                <w:sz w:val="16"/>
                <w:szCs w:val="16"/>
              </w:rPr>
            </w:pPr>
            <w:r w:rsidRPr="00933757">
              <w:rPr>
                <w:rFonts w:ascii="Arial" w:hAnsi="Arial" w:cs="Arial"/>
                <w:bCs/>
                <w:sz w:val="16"/>
                <w:szCs w:val="16"/>
              </w:rPr>
              <w:t>Итого по задаче 2</w:t>
            </w:r>
          </w:p>
        </w:tc>
        <w:tc>
          <w:tcPr>
            <w:tcW w:w="850"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тыс.руб.</w:t>
            </w:r>
          </w:p>
        </w:tc>
        <w:tc>
          <w:tcPr>
            <w:tcW w:w="1276" w:type="dxa"/>
            <w:shd w:val="clear" w:color="auto" w:fill="auto"/>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2 227 128,3</w:t>
            </w:r>
          </w:p>
        </w:tc>
        <w:tc>
          <w:tcPr>
            <w:tcW w:w="1701" w:type="dxa"/>
            <w:shd w:val="clear" w:color="auto" w:fill="auto"/>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981 508,1</w:t>
            </w:r>
          </w:p>
        </w:tc>
        <w:tc>
          <w:tcPr>
            <w:tcW w:w="1276"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400 400,0</w:t>
            </w:r>
          </w:p>
        </w:tc>
        <w:tc>
          <w:tcPr>
            <w:tcW w:w="1134"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581 108,1</w:t>
            </w:r>
          </w:p>
        </w:tc>
        <w:tc>
          <w:tcPr>
            <w:tcW w:w="1276" w:type="dxa"/>
            <w:shd w:val="clear" w:color="auto" w:fill="auto"/>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1 245 620,2</w:t>
            </w:r>
          </w:p>
        </w:tc>
        <w:tc>
          <w:tcPr>
            <w:tcW w:w="1134"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440 000,5</w:t>
            </w:r>
          </w:p>
        </w:tc>
        <w:tc>
          <w:tcPr>
            <w:tcW w:w="2292"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805 619,7</w:t>
            </w:r>
          </w:p>
        </w:tc>
        <w:tc>
          <w:tcPr>
            <w:tcW w:w="1643"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w:t>
            </w:r>
          </w:p>
        </w:tc>
      </w:tr>
      <w:tr w:rsidR="00C2182E" w:rsidRPr="00933757" w:rsidTr="00C2182E">
        <w:trPr>
          <w:trHeight w:val="525"/>
        </w:trPr>
        <w:tc>
          <w:tcPr>
            <w:tcW w:w="617" w:type="dxa"/>
            <w:shd w:val="clear" w:color="auto" w:fill="auto"/>
            <w:noWrap/>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 </w:t>
            </w:r>
          </w:p>
        </w:tc>
        <w:tc>
          <w:tcPr>
            <w:tcW w:w="2067" w:type="dxa"/>
            <w:shd w:val="clear" w:color="auto" w:fill="auto"/>
            <w:noWrap/>
            <w:vAlign w:val="center"/>
            <w:hideMark/>
          </w:tcPr>
          <w:p w:rsidR="00C2182E" w:rsidRPr="00933757" w:rsidRDefault="00C2182E">
            <w:pPr>
              <w:jc w:val="right"/>
              <w:rPr>
                <w:rFonts w:ascii="Arial" w:hAnsi="Arial" w:cs="Arial"/>
                <w:bCs/>
                <w:sz w:val="16"/>
                <w:szCs w:val="16"/>
              </w:rPr>
            </w:pPr>
            <w:r w:rsidRPr="00933757">
              <w:rPr>
                <w:rFonts w:ascii="Arial" w:hAnsi="Arial" w:cs="Arial"/>
                <w:bCs/>
                <w:sz w:val="16"/>
                <w:szCs w:val="16"/>
              </w:rPr>
              <w:t>ИТОГО по задаче 1-2</w:t>
            </w:r>
          </w:p>
        </w:tc>
        <w:tc>
          <w:tcPr>
            <w:tcW w:w="850" w:type="dxa"/>
            <w:shd w:val="clear" w:color="auto" w:fill="auto"/>
            <w:vAlign w:val="center"/>
            <w:hideMark/>
          </w:tcPr>
          <w:p w:rsidR="00C2182E" w:rsidRPr="00933757" w:rsidRDefault="00C2182E">
            <w:pPr>
              <w:jc w:val="center"/>
              <w:rPr>
                <w:rFonts w:ascii="Arial" w:hAnsi="Arial" w:cs="Arial"/>
                <w:sz w:val="16"/>
                <w:szCs w:val="16"/>
              </w:rPr>
            </w:pPr>
            <w:r w:rsidRPr="00933757">
              <w:rPr>
                <w:rFonts w:ascii="Arial" w:hAnsi="Arial" w:cs="Arial"/>
                <w:sz w:val="16"/>
                <w:szCs w:val="16"/>
              </w:rPr>
              <w:t>тыс.руб.</w:t>
            </w:r>
          </w:p>
        </w:tc>
        <w:tc>
          <w:tcPr>
            <w:tcW w:w="1276" w:type="dxa"/>
            <w:shd w:val="clear" w:color="auto" w:fill="auto"/>
            <w:noWrap/>
            <w:vAlign w:val="center"/>
            <w:hideMark/>
          </w:tcPr>
          <w:p w:rsidR="00C2182E" w:rsidRPr="00933757" w:rsidRDefault="00C2182E" w:rsidP="00C2182E">
            <w:pPr>
              <w:jc w:val="center"/>
              <w:rPr>
                <w:rFonts w:ascii="Arial" w:hAnsi="Arial" w:cs="Arial"/>
                <w:bCs/>
                <w:sz w:val="16"/>
                <w:szCs w:val="16"/>
              </w:rPr>
            </w:pPr>
            <w:r w:rsidRPr="00933757">
              <w:rPr>
                <w:rFonts w:ascii="Arial" w:hAnsi="Arial" w:cs="Arial"/>
                <w:bCs/>
                <w:sz w:val="16"/>
                <w:szCs w:val="16"/>
              </w:rPr>
              <w:t>2 760 093,0</w:t>
            </w:r>
          </w:p>
        </w:tc>
        <w:tc>
          <w:tcPr>
            <w:tcW w:w="1701" w:type="dxa"/>
            <w:shd w:val="clear" w:color="auto" w:fill="auto"/>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1 239 268,1</w:t>
            </w:r>
          </w:p>
        </w:tc>
        <w:tc>
          <w:tcPr>
            <w:tcW w:w="1276"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529 310,0</w:t>
            </w:r>
          </w:p>
        </w:tc>
        <w:tc>
          <w:tcPr>
            <w:tcW w:w="1134"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709 958,1</w:t>
            </w:r>
          </w:p>
        </w:tc>
        <w:tc>
          <w:tcPr>
            <w:tcW w:w="1276" w:type="dxa"/>
            <w:shd w:val="clear" w:color="auto" w:fill="auto"/>
            <w:noWrap/>
            <w:vAlign w:val="center"/>
            <w:hideMark/>
          </w:tcPr>
          <w:p w:rsidR="00C2182E" w:rsidRPr="00933757" w:rsidRDefault="00C2182E" w:rsidP="00C2182E">
            <w:pPr>
              <w:jc w:val="center"/>
              <w:rPr>
                <w:rFonts w:ascii="Arial" w:hAnsi="Arial" w:cs="Arial"/>
                <w:bCs/>
                <w:sz w:val="16"/>
                <w:szCs w:val="16"/>
                <w:u w:val="single"/>
              </w:rPr>
            </w:pPr>
            <w:r w:rsidRPr="00933757">
              <w:rPr>
                <w:rFonts w:ascii="Arial" w:hAnsi="Arial" w:cs="Arial"/>
                <w:bCs/>
                <w:sz w:val="16"/>
                <w:szCs w:val="16"/>
                <w:u w:val="single"/>
              </w:rPr>
              <w:t>1 520 824,9</w:t>
            </w:r>
          </w:p>
        </w:tc>
        <w:tc>
          <w:tcPr>
            <w:tcW w:w="1134"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568 850,5</w:t>
            </w:r>
          </w:p>
        </w:tc>
        <w:tc>
          <w:tcPr>
            <w:tcW w:w="2292"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926 483,8</w:t>
            </w:r>
          </w:p>
        </w:tc>
        <w:tc>
          <w:tcPr>
            <w:tcW w:w="1643" w:type="dxa"/>
            <w:shd w:val="clear" w:color="auto" w:fill="auto"/>
            <w:noWrap/>
            <w:vAlign w:val="center"/>
            <w:hideMark/>
          </w:tcPr>
          <w:p w:rsidR="00C2182E" w:rsidRPr="00933757" w:rsidRDefault="00C2182E" w:rsidP="00C2182E">
            <w:pPr>
              <w:jc w:val="center"/>
              <w:rPr>
                <w:rFonts w:ascii="Arial" w:hAnsi="Arial" w:cs="Arial"/>
                <w:sz w:val="16"/>
                <w:szCs w:val="16"/>
              </w:rPr>
            </w:pPr>
            <w:r w:rsidRPr="00933757">
              <w:rPr>
                <w:rFonts w:ascii="Arial" w:hAnsi="Arial" w:cs="Arial"/>
                <w:sz w:val="16"/>
                <w:szCs w:val="16"/>
              </w:rPr>
              <w:t>25 490,6</w:t>
            </w:r>
          </w:p>
        </w:tc>
      </w:tr>
    </w:tbl>
    <w:p w:rsidR="00C2182E" w:rsidRPr="00933757" w:rsidRDefault="00C2182E" w:rsidP="00C2182E">
      <w:pPr>
        <w:tabs>
          <w:tab w:val="left" w:pos="8080"/>
        </w:tabs>
        <w:jc w:val="center"/>
        <w:rPr>
          <w:rFonts w:ascii="Arial" w:hAnsi="Arial" w:cs="Arial"/>
        </w:rPr>
      </w:pPr>
    </w:p>
    <w:p w:rsidR="008A2DFF" w:rsidRPr="00933757" w:rsidRDefault="00C2182E" w:rsidP="00C2182E">
      <w:pPr>
        <w:tabs>
          <w:tab w:val="left" w:pos="8080"/>
        </w:tabs>
        <w:rPr>
          <w:rFonts w:ascii="Arial" w:hAnsi="Arial" w:cs="Arial"/>
        </w:rPr>
        <w:sectPr w:rsidR="008A2DFF" w:rsidRPr="00933757" w:rsidSect="00365827">
          <w:pgSz w:w="16838" w:h="11906" w:orient="landscape"/>
          <w:pgMar w:top="1701" w:right="1134" w:bottom="850" w:left="1134" w:header="708" w:footer="708" w:gutter="0"/>
          <w:cols w:space="708"/>
          <w:docGrid w:linePitch="360"/>
        </w:sectPr>
      </w:pPr>
      <w:r w:rsidRPr="00933757">
        <w:rPr>
          <w:rFonts w:ascii="Arial" w:hAnsi="Arial" w:cs="Arial"/>
        </w:rPr>
        <w:t>Примечание: В 2021 году предусмотрено финансирование работ 2020 года</w:t>
      </w:r>
    </w:p>
    <w:p w:rsidR="008A2DFF" w:rsidRPr="00933757" w:rsidRDefault="008A2DFF" w:rsidP="008A2DFF">
      <w:pPr>
        <w:tabs>
          <w:tab w:val="left" w:pos="8080"/>
        </w:tabs>
        <w:ind w:left="5670"/>
        <w:rPr>
          <w:rFonts w:ascii="Arial" w:hAnsi="Arial" w:cs="Arial"/>
        </w:rPr>
      </w:pPr>
      <w:r w:rsidRPr="00933757">
        <w:rPr>
          <w:rFonts w:ascii="Arial" w:hAnsi="Arial" w:cs="Arial"/>
        </w:rPr>
        <w:t>Приложение № 3</w:t>
      </w:r>
    </w:p>
    <w:p w:rsidR="008A2DFF" w:rsidRPr="00933757" w:rsidRDefault="008A2DFF" w:rsidP="008A2DFF">
      <w:pPr>
        <w:tabs>
          <w:tab w:val="left" w:pos="8080"/>
        </w:tabs>
        <w:ind w:left="5670"/>
        <w:rPr>
          <w:rFonts w:ascii="Arial" w:hAnsi="Arial" w:cs="Arial"/>
        </w:rPr>
      </w:pPr>
      <w:r w:rsidRPr="00933757">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№585</w:t>
      </w:r>
    </w:p>
    <w:p w:rsidR="00C2182E" w:rsidRPr="00933757" w:rsidRDefault="00C2182E" w:rsidP="00C2182E">
      <w:pPr>
        <w:tabs>
          <w:tab w:val="left" w:pos="8080"/>
        </w:tabs>
        <w:rPr>
          <w:rFonts w:ascii="Arial" w:hAnsi="Arial" w:cs="Arial"/>
        </w:rPr>
      </w:pPr>
    </w:p>
    <w:p w:rsidR="008A2DFF" w:rsidRPr="00933757" w:rsidRDefault="008A2DFF" w:rsidP="00C2182E">
      <w:pPr>
        <w:tabs>
          <w:tab w:val="left" w:pos="8080"/>
        </w:tabs>
        <w:rPr>
          <w:rFonts w:ascii="Arial" w:hAnsi="Arial" w:cs="Arial"/>
        </w:rPr>
      </w:pPr>
    </w:p>
    <w:p w:rsidR="008A2DFF" w:rsidRPr="00933757" w:rsidRDefault="00AC3F1C" w:rsidP="00C2182E">
      <w:pPr>
        <w:tabs>
          <w:tab w:val="left" w:pos="8080"/>
        </w:tabs>
        <w:rPr>
          <w:rFonts w:ascii="Arial" w:hAnsi="Arial" w:cs="Arial"/>
        </w:rPr>
      </w:pPr>
      <w:r w:rsidRPr="00933757">
        <w:rPr>
          <w:rFonts w:ascii="Arial" w:hAnsi="Arial" w:cs="Arial"/>
        </w:rPr>
        <w:t>1. Модернизация и капитальный ремонт объектов инженерной инфраструктуры</w:t>
      </w:r>
    </w:p>
    <w:tbl>
      <w:tblPr>
        <w:tblW w:w="1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1965"/>
        <w:gridCol w:w="850"/>
        <w:gridCol w:w="710"/>
        <w:gridCol w:w="992"/>
        <w:gridCol w:w="992"/>
        <w:gridCol w:w="1472"/>
        <w:gridCol w:w="1080"/>
        <w:gridCol w:w="1280"/>
        <w:gridCol w:w="1160"/>
        <w:gridCol w:w="962"/>
        <w:gridCol w:w="992"/>
        <w:gridCol w:w="1417"/>
      </w:tblGrid>
      <w:tr w:rsidR="00933757" w:rsidRPr="00933757" w:rsidTr="00AC3F1C">
        <w:trPr>
          <w:trHeight w:val="645"/>
        </w:trPr>
        <w:tc>
          <w:tcPr>
            <w:tcW w:w="860" w:type="dxa"/>
            <w:vMerge w:val="restart"/>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w:t>
            </w:r>
          </w:p>
        </w:tc>
        <w:tc>
          <w:tcPr>
            <w:tcW w:w="1965" w:type="dxa"/>
            <w:vMerge w:val="restart"/>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Наименование объекта</w:t>
            </w:r>
          </w:p>
        </w:tc>
        <w:tc>
          <w:tcPr>
            <w:tcW w:w="850" w:type="dxa"/>
            <w:vMerge w:val="restart"/>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Объем работ, всего, м.п.:</w:t>
            </w:r>
          </w:p>
        </w:tc>
        <w:tc>
          <w:tcPr>
            <w:tcW w:w="5246" w:type="dxa"/>
            <w:gridSpan w:val="5"/>
            <w:shd w:val="clear" w:color="000000" w:fill="FFFFFF"/>
            <w:noWrap/>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в том числе:</w:t>
            </w:r>
          </w:p>
        </w:tc>
        <w:tc>
          <w:tcPr>
            <w:tcW w:w="1280" w:type="dxa"/>
            <w:vMerge w:val="restart"/>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Срок реализации мероприятий</w:t>
            </w:r>
          </w:p>
        </w:tc>
        <w:tc>
          <w:tcPr>
            <w:tcW w:w="1160" w:type="dxa"/>
            <w:vMerge w:val="restart"/>
            <w:shd w:val="clear" w:color="000000" w:fill="FFFFFF"/>
            <w:vAlign w:val="center"/>
            <w:hideMark/>
          </w:tcPr>
          <w:p w:rsidR="00AC3F1C" w:rsidRPr="00933757" w:rsidRDefault="00CF7477">
            <w:pPr>
              <w:jc w:val="center"/>
              <w:rPr>
                <w:rFonts w:ascii="Arial" w:hAnsi="Arial" w:cs="Arial"/>
                <w:bCs/>
                <w:sz w:val="16"/>
                <w:szCs w:val="16"/>
              </w:rPr>
            </w:pPr>
            <w:r w:rsidRPr="00933757">
              <w:rPr>
                <w:rFonts w:ascii="Arial" w:hAnsi="Arial" w:cs="Arial"/>
                <w:bCs/>
                <w:sz w:val="16"/>
                <w:szCs w:val="16"/>
              </w:rPr>
              <w:t>Всего инвестиций</w:t>
            </w:r>
          </w:p>
        </w:tc>
        <w:tc>
          <w:tcPr>
            <w:tcW w:w="3371" w:type="dxa"/>
            <w:gridSpan w:val="3"/>
            <w:shd w:val="clear" w:color="000000" w:fill="FFFFFF"/>
            <w:noWrap/>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в том числе по видам услуг, тыс.руб.</w:t>
            </w:r>
          </w:p>
        </w:tc>
      </w:tr>
      <w:tr w:rsidR="00933757" w:rsidRPr="00933757" w:rsidTr="00AC3F1C">
        <w:trPr>
          <w:trHeight w:val="1065"/>
        </w:trPr>
        <w:tc>
          <w:tcPr>
            <w:tcW w:w="860" w:type="dxa"/>
            <w:vMerge/>
            <w:vAlign w:val="center"/>
            <w:hideMark/>
          </w:tcPr>
          <w:p w:rsidR="00AC3F1C" w:rsidRPr="00933757" w:rsidRDefault="00AC3F1C">
            <w:pPr>
              <w:rPr>
                <w:rFonts w:ascii="Arial" w:hAnsi="Arial" w:cs="Arial"/>
                <w:bCs/>
                <w:sz w:val="16"/>
                <w:szCs w:val="16"/>
              </w:rPr>
            </w:pPr>
          </w:p>
        </w:tc>
        <w:tc>
          <w:tcPr>
            <w:tcW w:w="1965" w:type="dxa"/>
            <w:vMerge/>
            <w:vAlign w:val="center"/>
            <w:hideMark/>
          </w:tcPr>
          <w:p w:rsidR="00AC3F1C" w:rsidRPr="00933757" w:rsidRDefault="00AC3F1C">
            <w:pPr>
              <w:rPr>
                <w:rFonts w:ascii="Arial" w:hAnsi="Arial" w:cs="Arial"/>
                <w:bCs/>
                <w:sz w:val="16"/>
                <w:szCs w:val="16"/>
              </w:rPr>
            </w:pPr>
          </w:p>
        </w:tc>
        <w:tc>
          <w:tcPr>
            <w:tcW w:w="850" w:type="dxa"/>
            <w:vMerge/>
            <w:vAlign w:val="center"/>
            <w:hideMark/>
          </w:tcPr>
          <w:p w:rsidR="00AC3F1C" w:rsidRPr="00933757" w:rsidRDefault="00AC3F1C">
            <w:pPr>
              <w:rPr>
                <w:rFonts w:ascii="Arial" w:hAnsi="Arial" w:cs="Arial"/>
                <w:bCs/>
                <w:sz w:val="16"/>
                <w:szCs w:val="16"/>
              </w:rPr>
            </w:pPr>
          </w:p>
        </w:tc>
        <w:tc>
          <w:tcPr>
            <w:tcW w:w="71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коллектор</w:t>
            </w:r>
          </w:p>
        </w:tc>
        <w:tc>
          <w:tcPr>
            <w:tcW w:w="99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Инженерные коммуникации, всего:</w:t>
            </w:r>
          </w:p>
        </w:tc>
        <w:tc>
          <w:tcPr>
            <w:tcW w:w="99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теплоснабжение</w:t>
            </w:r>
          </w:p>
        </w:tc>
        <w:tc>
          <w:tcPr>
            <w:tcW w:w="147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холодное водоснабжение</w:t>
            </w:r>
          </w:p>
        </w:tc>
        <w:tc>
          <w:tcPr>
            <w:tcW w:w="108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 xml:space="preserve">водоотведение </w:t>
            </w:r>
          </w:p>
        </w:tc>
        <w:tc>
          <w:tcPr>
            <w:tcW w:w="1280" w:type="dxa"/>
            <w:vMerge/>
            <w:vAlign w:val="center"/>
            <w:hideMark/>
          </w:tcPr>
          <w:p w:rsidR="00AC3F1C" w:rsidRPr="00933757" w:rsidRDefault="00AC3F1C">
            <w:pPr>
              <w:rPr>
                <w:rFonts w:ascii="Arial" w:hAnsi="Arial" w:cs="Arial"/>
                <w:bCs/>
                <w:sz w:val="16"/>
                <w:szCs w:val="16"/>
              </w:rPr>
            </w:pPr>
          </w:p>
        </w:tc>
        <w:tc>
          <w:tcPr>
            <w:tcW w:w="1160" w:type="dxa"/>
            <w:vMerge/>
            <w:vAlign w:val="center"/>
            <w:hideMark/>
          </w:tcPr>
          <w:p w:rsidR="00AC3F1C" w:rsidRPr="00933757" w:rsidRDefault="00AC3F1C">
            <w:pPr>
              <w:rPr>
                <w:rFonts w:ascii="Arial" w:hAnsi="Arial" w:cs="Arial"/>
                <w:bCs/>
                <w:sz w:val="16"/>
                <w:szCs w:val="16"/>
              </w:rPr>
            </w:pPr>
          </w:p>
        </w:tc>
        <w:tc>
          <w:tcPr>
            <w:tcW w:w="96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теплоснабжение</w:t>
            </w:r>
          </w:p>
        </w:tc>
        <w:tc>
          <w:tcPr>
            <w:tcW w:w="99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холодное водоснабжение</w:t>
            </w:r>
          </w:p>
        </w:tc>
        <w:tc>
          <w:tcPr>
            <w:tcW w:w="1417"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водоотведение и очистка сточных вод</w:t>
            </w:r>
          </w:p>
        </w:tc>
      </w:tr>
      <w:tr w:rsidR="00933757" w:rsidRPr="00933757" w:rsidTr="00AC3F1C">
        <w:trPr>
          <w:trHeight w:val="420"/>
        </w:trPr>
        <w:tc>
          <w:tcPr>
            <w:tcW w:w="86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1</w:t>
            </w:r>
          </w:p>
        </w:tc>
        <w:tc>
          <w:tcPr>
            <w:tcW w:w="1965"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2</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3</w:t>
            </w:r>
          </w:p>
        </w:tc>
        <w:tc>
          <w:tcPr>
            <w:tcW w:w="71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4</w:t>
            </w:r>
          </w:p>
        </w:tc>
        <w:tc>
          <w:tcPr>
            <w:tcW w:w="99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5</w:t>
            </w:r>
          </w:p>
        </w:tc>
        <w:tc>
          <w:tcPr>
            <w:tcW w:w="99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6</w:t>
            </w:r>
          </w:p>
        </w:tc>
        <w:tc>
          <w:tcPr>
            <w:tcW w:w="147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7</w:t>
            </w:r>
          </w:p>
        </w:tc>
        <w:tc>
          <w:tcPr>
            <w:tcW w:w="108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8</w:t>
            </w:r>
          </w:p>
        </w:tc>
        <w:tc>
          <w:tcPr>
            <w:tcW w:w="128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9</w:t>
            </w:r>
          </w:p>
        </w:tc>
        <w:tc>
          <w:tcPr>
            <w:tcW w:w="1160" w:type="dxa"/>
            <w:shd w:val="clear" w:color="000000" w:fill="FFFFFF"/>
            <w:noWrap/>
            <w:vAlign w:val="center"/>
            <w:hideMark/>
          </w:tcPr>
          <w:p w:rsidR="00AC3F1C" w:rsidRPr="00933757" w:rsidRDefault="00AC3F1C">
            <w:pPr>
              <w:jc w:val="center"/>
              <w:rPr>
                <w:rFonts w:ascii="Arial" w:hAnsi="Arial" w:cs="Arial"/>
                <w:bCs/>
                <w:i/>
                <w:iCs/>
                <w:sz w:val="16"/>
                <w:szCs w:val="16"/>
              </w:rPr>
            </w:pPr>
            <w:r w:rsidRPr="00933757">
              <w:rPr>
                <w:rFonts w:ascii="Arial" w:hAnsi="Arial" w:cs="Arial"/>
                <w:bCs/>
                <w:i/>
                <w:iCs/>
                <w:sz w:val="16"/>
                <w:szCs w:val="16"/>
              </w:rPr>
              <w:t>10</w:t>
            </w:r>
          </w:p>
        </w:tc>
        <w:tc>
          <w:tcPr>
            <w:tcW w:w="962" w:type="dxa"/>
            <w:shd w:val="clear" w:color="000000" w:fill="FFFFFF"/>
            <w:noWrap/>
            <w:vAlign w:val="center"/>
            <w:hideMark/>
          </w:tcPr>
          <w:p w:rsidR="00AC3F1C" w:rsidRPr="00933757" w:rsidRDefault="00AC3F1C">
            <w:pPr>
              <w:jc w:val="center"/>
              <w:rPr>
                <w:rFonts w:ascii="Arial" w:hAnsi="Arial" w:cs="Arial"/>
                <w:bCs/>
                <w:i/>
                <w:iCs/>
                <w:sz w:val="16"/>
                <w:szCs w:val="16"/>
              </w:rPr>
            </w:pPr>
            <w:r w:rsidRPr="00933757">
              <w:rPr>
                <w:rFonts w:ascii="Arial" w:hAnsi="Arial" w:cs="Arial"/>
                <w:bCs/>
                <w:i/>
                <w:iCs/>
                <w:sz w:val="16"/>
                <w:szCs w:val="16"/>
              </w:rPr>
              <w:t>11</w:t>
            </w:r>
          </w:p>
        </w:tc>
        <w:tc>
          <w:tcPr>
            <w:tcW w:w="992" w:type="dxa"/>
            <w:shd w:val="clear" w:color="000000" w:fill="FFFFFF"/>
            <w:noWrap/>
            <w:vAlign w:val="center"/>
            <w:hideMark/>
          </w:tcPr>
          <w:p w:rsidR="00AC3F1C" w:rsidRPr="00933757" w:rsidRDefault="00AC3F1C">
            <w:pPr>
              <w:jc w:val="center"/>
              <w:rPr>
                <w:rFonts w:ascii="Arial" w:hAnsi="Arial" w:cs="Arial"/>
                <w:bCs/>
                <w:i/>
                <w:iCs/>
                <w:sz w:val="16"/>
                <w:szCs w:val="16"/>
              </w:rPr>
            </w:pPr>
            <w:r w:rsidRPr="00933757">
              <w:rPr>
                <w:rFonts w:ascii="Arial" w:hAnsi="Arial" w:cs="Arial"/>
                <w:bCs/>
                <w:i/>
                <w:iCs/>
                <w:sz w:val="16"/>
                <w:szCs w:val="16"/>
              </w:rPr>
              <w:t>12</w:t>
            </w:r>
          </w:p>
        </w:tc>
        <w:tc>
          <w:tcPr>
            <w:tcW w:w="1417" w:type="dxa"/>
            <w:shd w:val="clear" w:color="000000" w:fill="FFFFFF"/>
            <w:noWrap/>
            <w:vAlign w:val="center"/>
            <w:hideMark/>
          </w:tcPr>
          <w:p w:rsidR="00AC3F1C" w:rsidRPr="00933757" w:rsidRDefault="00AC3F1C">
            <w:pPr>
              <w:jc w:val="center"/>
              <w:rPr>
                <w:rFonts w:ascii="Arial" w:hAnsi="Arial" w:cs="Arial"/>
                <w:bCs/>
                <w:i/>
                <w:iCs/>
                <w:sz w:val="16"/>
                <w:szCs w:val="16"/>
              </w:rPr>
            </w:pPr>
            <w:r w:rsidRPr="00933757">
              <w:rPr>
                <w:rFonts w:ascii="Arial" w:hAnsi="Arial" w:cs="Arial"/>
                <w:bCs/>
                <w:i/>
                <w:iCs/>
                <w:sz w:val="16"/>
                <w:szCs w:val="16"/>
              </w:rPr>
              <w:t>13</w:t>
            </w:r>
          </w:p>
        </w:tc>
      </w:tr>
      <w:tr w:rsidR="00933757" w:rsidRPr="00933757" w:rsidTr="00AC3F1C">
        <w:trPr>
          <w:trHeight w:val="1410"/>
        </w:trPr>
        <w:tc>
          <w:tcPr>
            <w:tcW w:w="86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 </w:t>
            </w:r>
          </w:p>
        </w:tc>
        <w:tc>
          <w:tcPr>
            <w:tcW w:w="1965" w:type="dxa"/>
            <w:shd w:val="clear" w:color="000000" w:fill="FFFFFF"/>
            <w:vAlign w:val="center"/>
            <w:hideMark/>
          </w:tcPr>
          <w:p w:rsidR="00AC3F1C" w:rsidRPr="00933757" w:rsidRDefault="00AC3F1C">
            <w:pPr>
              <w:rPr>
                <w:rFonts w:ascii="Arial" w:hAnsi="Arial" w:cs="Arial"/>
                <w:bCs/>
                <w:sz w:val="16"/>
                <w:szCs w:val="16"/>
              </w:rPr>
            </w:pPr>
            <w:r w:rsidRPr="00933757">
              <w:rPr>
                <w:rFonts w:ascii="Arial" w:hAnsi="Arial" w:cs="Arial"/>
                <w:bCs/>
                <w:sz w:val="16"/>
                <w:szCs w:val="16"/>
              </w:rPr>
              <w:t>ВСЕГО</w:t>
            </w:r>
            <w:r w:rsidRPr="00933757">
              <w:rPr>
                <w:rFonts w:ascii="Arial" w:hAnsi="Arial" w:cs="Arial"/>
                <w:bCs/>
                <w:sz w:val="16"/>
                <w:szCs w:val="16"/>
              </w:rPr>
              <w:br/>
              <w:t xml:space="preserve"> модернизация и развитие объектов инженерной инфраструктуры 2017-2021:</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14752,2</w:t>
            </w:r>
          </w:p>
        </w:tc>
        <w:tc>
          <w:tcPr>
            <w:tcW w:w="71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346,5</w:t>
            </w:r>
          </w:p>
        </w:tc>
        <w:tc>
          <w:tcPr>
            <w:tcW w:w="99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14405,7</w:t>
            </w:r>
          </w:p>
        </w:tc>
        <w:tc>
          <w:tcPr>
            <w:tcW w:w="99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8362,7</w:t>
            </w:r>
          </w:p>
        </w:tc>
        <w:tc>
          <w:tcPr>
            <w:tcW w:w="147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3749,3</w:t>
            </w:r>
          </w:p>
        </w:tc>
        <w:tc>
          <w:tcPr>
            <w:tcW w:w="108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2293,7</w:t>
            </w:r>
          </w:p>
        </w:tc>
        <w:tc>
          <w:tcPr>
            <w:tcW w:w="128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 </w:t>
            </w:r>
          </w:p>
        </w:tc>
        <w:tc>
          <w:tcPr>
            <w:tcW w:w="116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482854,7</w:t>
            </w:r>
          </w:p>
        </w:tc>
        <w:tc>
          <w:tcPr>
            <w:tcW w:w="96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296888,9</w:t>
            </w:r>
          </w:p>
        </w:tc>
        <w:tc>
          <w:tcPr>
            <w:tcW w:w="99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104300,6</w:t>
            </w:r>
          </w:p>
        </w:tc>
        <w:tc>
          <w:tcPr>
            <w:tcW w:w="1417"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81665,2</w:t>
            </w:r>
          </w:p>
        </w:tc>
      </w:tr>
      <w:tr w:rsidR="00933757" w:rsidRPr="00933757" w:rsidTr="00AC3F1C">
        <w:trPr>
          <w:trHeight w:val="420"/>
        </w:trPr>
        <w:tc>
          <w:tcPr>
            <w:tcW w:w="14732" w:type="dxa"/>
            <w:gridSpan w:val="13"/>
            <w:shd w:val="clear" w:color="000000" w:fill="FFFFFF"/>
            <w:noWrap/>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 xml:space="preserve"> </w:t>
            </w:r>
            <w:r w:rsidR="00CF7477" w:rsidRPr="00933757">
              <w:rPr>
                <w:rFonts w:ascii="Arial" w:hAnsi="Arial" w:cs="Arial"/>
                <w:bCs/>
                <w:sz w:val="16"/>
                <w:szCs w:val="16"/>
              </w:rPr>
              <w:t>КАПИТАЛЬНЫЙ РЕМОНТ</w:t>
            </w:r>
            <w:r w:rsidRPr="00933757">
              <w:rPr>
                <w:rFonts w:ascii="Arial" w:hAnsi="Arial" w:cs="Arial"/>
                <w:bCs/>
                <w:sz w:val="16"/>
                <w:szCs w:val="16"/>
              </w:rPr>
              <w:t xml:space="preserve"> </w:t>
            </w:r>
            <w:r w:rsidR="00CF7477" w:rsidRPr="00933757">
              <w:rPr>
                <w:rFonts w:ascii="Arial" w:hAnsi="Arial" w:cs="Arial"/>
                <w:bCs/>
                <w:sz w:val="16"/>
                <w:szCs w:val="16"/>
              </w:rPr>
              <w:t>УЧАСТКОВ МАГИСТРАЛЬНЫХ КОЛЛЕКТОРОВ</w:t>
            </w:r>
            <w:r w:rsidRPr="00933757">
              <w:rPr>
                <w:rFonts w:ascii="Arial" w:hAnsi="Arial" w:cs="Arial"/>
                <w:bCs/>
                <w:sz w:val="16"/>
                <w:szCs w:val="16"/>
              </w:rPr>
              <w:t>:</w:t>
            </w:r>
          </w:p>
        </w:tc>
      </w:tr>
      <w:tr w:rsidR="00933757" w:rsidRPr="00933757" w:rsidTr="00AC3F1C">
        <w:trPr>
          <w:trHeight w:val="510"/>
        </w:trPr>
        <w:tc>
          <w:tcPr>
            <w:tcW w:w="14732" w:type="dxa"/>
            <w:gridSpan w:val="13"/>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2017 год</w:t>
            </w:r>
          </w:p>
        </w:tc>
      </w:tr>
      <w:tr w:rsidR="00933757" w:rsidRPr="00933757" w:rsidTr="00AC3F1C">
        <w:trPr>
          <w:trHeight w:val="840"/>
        </w:trPr>
        <w:tc>
          <w:tcPr>
            <w:tcW w:w="860" w:type="dxa"/>
            <w:shd w:val="clear" w:color="000000" w:fill="FFFFFF"/>
            <w:vAlign w:val="center"/>
            <w:hideMark/>
          </w:tcPr>
          <w:p w:rsidR="00AC3F1C" w:rsidRPr="00933757" w:rsidRDefault="00AC3F1C">
            <w:pPr>
              <w:rPr>
                <w:rFonts w:ascii="Arial" w:hAnsi="Arial" w:cs="Arial"/>
                <w:bCs/>
                <w:sz w:val="16"/>
                <w:szCs w:val="16"/>
              </w:rPr>
            </w:pPr>
            <w:r w:rsidRPr="00933757">
              <w:rPr>
                <w:rFonts w:ascii="Arial" w:hAnsi="Arial" w:cs="Arial"/>
                <w:bCs/>
                <w:sz w:val="16"/>
                <w:szCs w:val="16"/>
              </w:rPr>
              <w:t> </w:t>
            </w:r>
          </w:p>
        </w:tc>
        <w:tc>
          <w:tcPr>
            <w:tcW w:w="1965" w:type="dxa"/>
            <w:shd w:val="clear" w:color="000000" w:fill="FFFFFF"/>
            <w:vAlign w:val="center"/>
            <w:hideMark/>
          </w:tcPr>
          <w:p w:rsidR="00AC3F1C" w:rsidRPr="00933757" w:rsidRDefault="00AC3F1C">
            <w:pPr>
              <w:rPr>
                <w:rFonts w:ascii="Arial" w:hAnsi="Arial" w:cs="Arial"/>
                <w:bCs/>
                <w:sz w:val="16"/>
                <w:szCs w:val="16"/>
              </w:rPr>
            </w:pPr>
            <w:r w:rsidRPr="00933757">
              <w:rPr>
                <w:rFonts w:ascii="Arial" w:hAnsi="Arial" w:cs="Arial"/>
                <w:bCs/>
                <w:sz w:val="16"/>
                <w:szCs w:val="16"/>
              </w:rPr>
              <w:t>Всего по программе 2017 года</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1961</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1961</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1424</w:t>
            </w:r>
          </w:p>
        </w:tc>
        <w:tc>
          <w:tcPr>
            <w:tcW w:w="147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537</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bCs/>
                <w:sz w:val="16"/>
                <w:szCs w:val="16"/>
              </w:rPr>
            </w:pPr>
          </w:p>
        </w:tc>
        <w:tc>
          <w:tcPr>
            <w:tcW w:w="116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78800</w:t>
            </w:r>
          </w:p>
        </w:tc>
        <w:tc>
          <w:tcPr>
            <w:tcW w:w="96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56131</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22669</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690"/>
        </w:trPr>
        <w:tc>
          <w:tcPr>
            <w:tcW w:w="86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1</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Коллектор ул. Нансена - Гормолокозавод</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833</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833</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671</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162</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2017</w:t>
            </w:r>
          </w:p>
        </w:tc>
        <w:tc>
          <w:tcPr>
            <w:tcW w:w="116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27548</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22519</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5029</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990"/>
        </w:trPr>
        <w:tc>
          <w:tcPr>
            <w:tcW w:w="86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2</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Магистральные сети - г.Норильск, ул. Талнахская, Водовод по ул. Талнахской</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1128</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1128</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753</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375</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2017</w:t>
            </w:r>
          </w:p>
        </w:tc>
        <w:tc>
          <w:tcPr>
            <w:tcW w:w="116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51252</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33612</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17640</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480"/>
        </w:trPr>
        <w:tc>
          <w:tcPr>
            <w:tcW w:w="14732" w:type="dxa"/>
            <w:gridSpan w:val="13"/>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2018 год</w:t>
            </w:r>
          </w:p>
        </w:tc>
      </w:tr>
      <w:tr w:rsidR="00933757" w:rsidRPr="00933757" w:rsidTr="00AC3F1C">
        <w:trPr>
          <w:trHeight w:val="675"/>
        </w:trPr>
        <w:tc>
          <w:tcPr>
            <w:tcW w:w="860" w:type="dxa"/>
            <w:shd w:val="clear" w:color="000000" w:fill="FFFFFF"/>
            <w:vAlign w:val="center"/>
            <w:hideMark/>
          </w:tcPr>
          <w:p w:rsidR="00AC3F1C" w:rsidRPr="00933757" w:rsidRDefault="00AC3F1C">
            <w:pPr>
              <w:rPr>
                <w:rFonts w:ascii="Arial" w:hAnsi="Arial" w:cs="Arial"/>
                <w:bCs/>
                <w:sz w:val="16"/>
                <w:szCs w:val="16"/>
              </w:rPr>
            </w:pPr>
            <w:r w:rsidRPr="00933757">
              <w:rPr>
                <w:rFonts w:ascii="Arial" w:hAnsi="Arial" w:cs="Arial"/>
                <w:bCs/>
                <w:sz w:val="16"/>
                <w:szCs w:val="16"/>
              </w:rPr>
              <w:t> </w:t>
            </w:r>
          </w:p>
        </w:tc>
        <w:tc>
          <w:tcPr>
            <w:tcW w:w="1965" w:type="dxa"/>
            <w:shd w:val="clear" w:color="000000" w:fill="FFFFFF"/>
            <w:vAlign w:val="center"/>
            <w:hideMark/>
          </w:tcPr>
          <w:p w:rsidR="00AC3F1C" w:rsidRPr="00933757" w:rsidRDefault="00AC3F1C">
            <w:pPr>
              <w:rPr>
                <w:rFonts w:ascii="Arial" w:hAnsi="Arial" w:cs="Arial"/>
                <w:bCs/>
                <w:sz w:val="16"/>
                <w:szCs w:val="16"/>
              </w:rPr>
            </w:pPr>
            <w:r w:rsidRPr="00933757">
              <w:rPr>
                <w:rFonts w:ascii="Arial" w:hAnsi="Arial" w:cs="Arial"/>
                <w:bCs/>
                <w:sz w:val="16"/>
                <w:szCs w:val="16"/>
              </w:rPr>
              <w:t>Всего по программе 2018 года</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3425,1</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140,5</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3284,6</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2004,3</w:t>
            </w:r>
          </w:p>
        </w:tc>
        <w:tc>
          <w:tcPr>
            <w:tcW w:w="147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900,2</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380,1</w:t>
            </w:r>
          </w:p>
        </w:tc>
        <w:tc>
          <w:tcPr>
            <w:tcW w:w="12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16144</w:t>
            </w:r>
          </w:p>
        </w:tc>
        <w:tc>
          <w:tcPr>
            <w:tcW w:w="116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128850</w:t>
            </w:r>
          </w:p>
        </w:tc>
        <w:tc>
          <w:tcPr>
            <w:tcW w:w="96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86267</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26743</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15840</w:t>
            </w:r>
          </w:p>
        </w:tc>
      </w:tr>
      <w:tr w:rsidR="00933757" w:rsidRPr="00933757" w:rsidTr="00AC3F1C">
        <w:trPr>
          <w:trHeight w:val="675"/>
        </w:trPr>
        <w:tc>
          <w:tcPr>
            <w:tcW w:w="86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1</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Коллектор магистральный по ул. Нансена (на участке от ж/д 62 до ж/д 70)</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329,6</w:t>
            </w:r>
          </w:p>
        </w:tc>
        <w:tc>
          <w:tcPr>
            <w:tcW w:w="71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15,5</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314,1</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212,5</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101,6</w:t>
            </w:r>
          </w:p>
        </w:tc>
        <w:tc>
          <w:tcPr>
            <w:tcW w:w="10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0</w:t>
            </w:r>
          </w:p>
        </w:tc>
        <w:tc>
          <w:tcPr>
            <w:tcW w:w="12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2018</w:t>
            </w:r>
          </w:p>
        </w:tc>
        <w:tc>
          <w:tcPr>
            <w:tcW w:w="116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11572</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8030</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3542</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675"/>
        </w:trPr>
        <w:tc>
          <w:tcPr>
            <w:tcW w:w="86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2</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Инженерные коммуникации (р-н Талнах, ул. Таймырская)</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272,4</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272,4</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47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0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272,4</w:t>
            </w:r>
          </w:p>
        </w:tc>
        <w:tc>
          <w:tcPr>
            <w:tcW w:w="12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2018</w:t>
            </w:r>
          </w:p>
        </w:tc>
        <w:tc>
          <w:tcPr>
            <w:tcW w:w="116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13696</w:t>
            </w:r>
          </w:p>
        </w:tc>
        <w:tc>
          <w:tcPr>
            <w:tcW w:w="96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417"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13696</w:t>
            </w:r>
          </w:p>
        </w:tc>
      </w:tr>
      <w:tr w:rsidR="00933757" w:rsidRPr="00933757" w:rsidTr="00AC3F1C">
        <w:trPr>
          <w:trHeight w:val="2055"/>
        </w:trPr>
        <w:tc>
          <w:tcPr>
            <w:tcW w:w="86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3</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Верхний ярус ж/б коллектора Солнечный (ж/д 31 - ул. Н.Урванцева). Внутриквартальный коллектор и трубопровод водоотведения от здания по ул. Набережная Урванцева, д.10, до ул. Набережная Урванцева, д.23</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307</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75</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232</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120,4</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62,4</w:t>
            </w:r>
          </w:p>
        </w:tc>
        <w:tc>
          <w:tcPr>
            <w:tcW w:w="10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49,2</w:t>
            </w:r>
          </w:p>
        </w:tc>
        <w:tc>
          <w:tcPr>
            <w:tcW w:w="12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2018</w:t>
            </w:r>
          </w:p>
        </w:tc>
        <w:tc>
          <w:tcPr>
            <w:tcW w:w="116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11574</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7374</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3403</w:t>
            </w:r>
          </w:p>
        </w:tc>
        <w:tc>
          <w:tcPr>
            <w:tcW w:w="1417"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797</w:t>
            </w:r>
          </w:p>
        </w:tc>
      </w:tr>
      <w:tr w:rsidR="00933757" w:rsidRPr="00933757" w:rsidTr="00AC3F1C">
        <w:trPr>
          <w:trHeight w:val="1140"/>
        </w:trPr>
        <w:tc>
          <w:tcPr>
            <w:tcW w:w="86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4</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Инженерные коммуникации (р-н Талнах, ул. Таймырская) на участке от ТК 3.6 в сторону ж/д 7 ул. Таймырская</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384,7</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384,7</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256</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128,7</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2018</w:t>
            </w:r>
          </w:p>
        </w:tc>
        <w:tc>
          <w:tcPr>
            <w:tcW w:w="116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13208</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10210</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2998</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1140"/>
        </w:trPr>
        <w:tc>
          <w:tcPr>
            <w:tcW w:w="86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5</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Радиальный коллектор м/р пр. Солнечный г.Норильск (РВС от пр.Молодежный до пр.Солнечный)</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1005,8</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1005,8</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664,8</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341</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2018</w:t>
            </w:r>
          </w:p>
        </w:tc>
        <w:tc>
          <w:tcPr>
            <w:tcW w:w="116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34632</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26545</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8087</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2400"/>
        </w:trPr>
        <w:tc>
          <w:tcPr>
            <w:tcW w:w="86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6</w:t>
            </w:r>
          </w:p>
        </w:tc>
        <w:tc>
          <w:tcPr>
            <w:tcW w:w="1965" w:type="dxa"/>
            <w:shd w:val="clear" w:color="000000" w:fill="FFFFFF"/>
            <w:hideMark/>
          </w:tcPr>
          <w:p w:rsidR="00AC3F1C" w:rsidRPr="00933757" w:rsidRDefault="00AC3F1C">
            <w:pPr>
              <w:rPr>
                <w:rFonts w:ascii="Arial" w:hAnsi="Arial" w:cs="Arial"/>
                <w:sz w:val="16"/>
                <w:szCs w:val="16"/>
              </w:rPr>
            </w:pPr>
            <w:r w:rsidRPr="00933757">
              <w:rPr>
                <w:rFonts w:ascii="Arial" w:hAnsi="Arial" w:cs="Arial"/>
                <w:sz w:val="16"/>
                <w:szCs w:val="16"/>
              </w:rPr>
              <w:t>Водопровод по ул.Ленинградской (г.Норильск, пр.Ленинский - ул.Талнахская). Теплосеть по ул.Ленинградской (г.Норильск, пр.Ленинский - ул.Лауреатов). Коллектор 2-х ярусный по ул.Ленинградской (г.Норильск, пр.Ленинский - ул.Талнахская)</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614,6</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614,6</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409,6</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205</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2018</w:t>
            </w:r>
          </w:p>
        </w:tc>
        <w:tc>
          <w:tcPr>
            <w:tcW w:w="116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23221</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15564</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7657</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2310"/>
        </w:trPr>
        <w:tc>
          <w:tcPr>
            <w:tcW w:w="86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7</w:t>
            </w:r>
          </w:p>
        </w:tc>
        <w:tc>
          <w:tcPr>
            <w:tcW w:w="1965" w:type="dxa"/>
            <w:shd w:val="clear" w:color="000000" w:fill="FFFFFF"/>
            <w:hideMark/>
          </w:tcPr>
          <w:p w:rsidR="00AC3F1C" w:rsidRPr="00933757" w:rsidRDefault="00AC3F1C">
            <w:pPr>
              <w:rPr>
                <w:rFonts w:ascii="Arial" w:hAnsi="Arial" w:cs="Arial"/>
                <w:sz w:val="16"/>
                <w:szCs w:val="16"/>
              </w:rPr>
            </w:pPr>
            <w:r w:rsidRPr="00933757">
              <w:rPr>
                <w:rFonts w:ascii="Arial" w:hAnsi="Arial" w:cs="Arial"/>
                <w:sz w:val="16"/>
                <w:szCs w:val="16"/>
              </w:rPr>
              <w:t>Трубопроводы прямой и обратной линии теплосети, ж/б лоток, расположенные по адресу: Красноярский край, город Норильск, райщн Центральный, ул. Нансена, 86А (уч-к между ж/д 86 по ул.Нансена и зданием МБОУ "СОШ №13, корпус 2")</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136</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136</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136</w:t>
            </w:r>
          </w:p>
        </w:tc>
        <w:tc>
          <w:tcPr>
            <w:tcW w:w="147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2018</w:t>
            </w:r>
          </w:p>
        </w:tc>
        <w:tc>
          <w:tcPr>
            <w:tcW w:w="116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3424</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3424</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675"/>
        </w:trPr>
        <w:tc>
          <w:tcPr>
            <w:tcW w:w="86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8</w:t>
            </w:r>
          </w:p>
        </w:tc>
        <w:tc>
          <w:tcPr>
            <w:tcW w:w="1965" w:type="dxa"/>
            <w:shd w:val="clear" w:color="000000" w:fill="FFFFFF"/>
            <w:hideMark/>
          </w:tcPr>
          <w:p w:rsidR="00AC3F1C" w:rsidRPr="00933757" w:rsidRDefault="00AC3F1C">
            <w:pPr>
              <w:rPr>
                <w:rFonts w:ascii="Arial" w:hAnsi="Arial" w:cs="Arial"/>
                <w:sz w:val="16"/>
                <w:szCs w:val="16"/>
              </w:rPr>
            </w:pPr>
            <w:r w:rsidRPr="00933757">
              <w:rPr>
                <w:rFonts w:ascii="Arial" w:hAnsi="Arial" w:cs="Arial"/>
                <w:sz w:val="16"/>
                <w:szCs w:val="16"/>
              </w:rPr>
              <w:t>Коллектор г.Норильск, ул.Талнахская, д.45</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375</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50</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325</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205</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61,5</w:t>
            </w:r>
          </w:p>
        </w:tc>
        <w:tc>
          <w:tcPr>
            <w:tcW w:w="10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58,5</w:t>
            </w:r>
          </w:p>
        </w:tc>
        <w:tc>
          <w:tcPr>
            <w:tcW w:w="12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2018</w:t>
            </w:r>
          </w:p>
        </w:tc>
        <w:tc>
          <w:tcPr>
            <w:tcW w:w="116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17523</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15120</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1056</w:t>
            </w:r>
          </w:p>
        </w:tc>
        <w:tc>
          <w:tcPr>
            <w:tcW w:w="1417"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1347</w:t>
            </w:r>
          </w:p>
        </w:tc>
      </w:tr>
      <w:tr w:rsidR="00933757" w:rsidRPr="00933757" w:rsidTr="00AC3F1C">
        <w:trPr>
          <w:trHeight w:val="615"/>
        </w:trPr>
        <w:tc>
          <w:tcPr>
            <w:tcW w:w="14732" w:type="dxa"/>
            <w:gridSpan w:val="13"/>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2019 год</w:t>
            </w:r>
          </w:p>
        </w:tc>
      </w:tr>
      <w:tr w:rsidR="00933757" w:rsidRPr="00933757" w:rsidTr="00AC3F1C">
        <w:trPr>
          <w:trHeight w:val="750"/>
        </w:trPr>
        <w:tc>
          <w:tcPr>
            <w:tcW w:w="86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 </w:t>
            </w:r>
          </w:p>
        </w:tc>
        <w:tc>
          <w:tcPr>
            <w:tcW w:w="1965" w:type="dxa"/>
            <w:shd w:val="clear" w:color="000000" w:fill="FFFFFF"/>
            <w:vAlign w:val="center"/>
            <w:hideMark/>
          </w:tcPr>
          <w:p w:rsidR="00AC3F1C" w:rsidRPr="00933757" w:rsidRDefault="00AC3F1C">
            <w:pPr>
              <w:rPr>
                <w:rFonts w:ascii="Arial" w:hAnsi="Arial" w:cs="Arial"/>
                <w:bCs/>
                <w:sz w:val="16"/>
                <w:szCs w:val="16"/>
              </w:rPr>
            </w:pPr>
            <w:r w:rsidRPr="00933757">
              <w:rPr>
                <w:rFonts w:ascii="Arial" w:hAnsi="Arial" w:cs="Arial"/>
                <w:bCs/>
                <w:sz w:val="16"/>
                <w:szCs w:val="16"/>
              </w:rPr>
              <w:t>Всего по программе 2019 года</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4347,1</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113</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4234,1</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2342,4</w:t>
            </w:r>
          </w:p>
        </w:tc>
        <w:tc>
          <w:tcPr>
            <w:tcW w:w="147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1051,1</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840,6</w:t>
            </w:r>
          </w:p>
        </w:tc>
        <w:tc>
          <w:tcPr>
            <w:tcW w:w="1280" w:type="dxa"/>
            <w:shd w:val="clear" w:color="000000" w:fill="FFFFFF"/>
            <w:vAlign w:val="center"/>
            <w:hideMark/>
          </w:tcPr>
          <w:p w:rsidR="00AC3F1C" w:rsidRPr="00933757" w:rsidRDefault="00AC3F1C" w:rsidP="00AC3F1C">
            <w:pPr>
              <w:jc w:val="center"/>
              <w:rPr>
                <w:rFonts w:ascii="Arial" w:hAnsi="Arial" w:cs="Arial"/>
                <w:bCs/>
                <w:sz w:val="16"/>
                <w:szCs w:val="16"/>
              </w:rPr>
            </w:pPr>
          </w:p>
        </w:tc>
        <w:tc>
          <w:tcPr>
            <w:tcW w:w="116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128850</w:t>
            </w:r>
          </w:p>
        </w:tc>
        <w:tc>
          <w:tcPr>
            <w:tcW w:w="96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67316</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22273</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39261</w:t>
            </w:r>
          </w:p>
        </w:tc>
      </w:tr>
      <w:tr w:rsidR="00933757" w:rsidRPr="00933757" w:rsidTr="00AC3F1C">
        <w:trPr>
          <w:trHeight w:val="870"/>
        </w:trPr>
        <w:tc>
          <w:tcPr>
            <w:tcW w:w="86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1</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Канализация пр.Солнечный (р-н Центральный, проезд Солнечный)</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592</w:t>
            </w:r>
          </w:p>
        </w:tc>
        <w:tc>
          <w:tcPr>
            <w:tcW w:w="71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48</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544</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96</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48</w:t>
            </w:r>
          </w:p>
        </w:tc>
        <w:tc>
          <w:tcPr>
            <w:tcW w:w="10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400</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33768</w:t>
            </w:r>
          </w:p>
        </w:tc>
        <w:tc>
          <w:tcPr>
            <w:tcW w:w="96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417"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33768</w:t>
            </w:r>
          </w:p>
        </w:tc>
      </w:tr>
      <w:tr w:rsidR="00933757" w:rsidRPr="00933757" w:rsidTr="00AC3F1C">
        <w:trPr>
          <w:trHeight w:val="930"/>
        </w:trPr>
        <w:tc>
          <w:tcPr>
            <w:tcW w:w="86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2</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Коллектор по ул.Набережной Урванцева (г.Норильск, ул.Набережная Урванцева)</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308</w:t>
            </w:r>
          </w:p>
        </w:tc>
        <w:tc>
          <w:tcPr>
            <w:tcW w:w="71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21</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287</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123</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94</w:t>
            </w:r>
          </w:p>
        </w:tc>
        <w:tc>
          <w:tcPr>
            <w:tcW w:w="10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70</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16282</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9428</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4481</w:t>
            </w:r>
          </w:p>
        </w:tc>
        <w:tc>
          <w:tcPr>
            <w:tcW w:w="1417"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2373</w:t>
            </w:r>
          </w:p>
        </w:tc>
      </w:tr>
      <w:tr w:rsidR="00933757" w:rsidRPr="00933757" w:rsidTr="00AC3F1C">
        <w:trPr>
          <w:trHeight w:val="525"/>
        </w:trPr>
        <w:tc>
          <w:tcPr>
            <w:tcW w:w="86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3</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Магистральные сети ул. Ветеранов</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340,7</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340,7</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227</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113,7</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31449</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23864</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7585</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2325"/>
        </w:trPr>
        <w:tc>
          <w:tcPr>
            <w:tcW w:w="86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4</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 50 лет Октября - ул.Пушкина)</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 xml:space="preserve">                   -     </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47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11025</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6901</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4124</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1200"/>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5</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«Инженерные коммуникации (р-н Талнах, ул. Таймырская)» (участок от ТК 1.7 до ж/д 4 по ул. Таймырская)</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589,5</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589,5</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391,8</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197,7</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7537</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5955</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1582</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720"/>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6</w:t>
            </w:r>
          </w:p>
        </w:tc>
        <w:tc>
          <w:tcPr>
            <w:tcW w:w="1965" w:type="dxa"/>
            <w:shd w:val="clear" w:color="000000" w:fill="FFFFFF"/>
            <w:vAlign w:val="center"/>
            <w:hideMark/>
          </w:tcPr>
          <w:p w:rsidR="00AC3F1C" w:rsidRPr="00933757" w:rsidRDefault="00CF7477">
            <w:pPr>
              <w:rPr>
                <w:rFonts w:ascii="Arial" w:hAnsi="Arial" w:cs="Arial"/>
                <w:sz w:val="16"/>
                <w:szCs w:val="16"/>
              </w:rPr>
            </w:pPr>
            <w:r w:rsidRPr="00933757">
              <w:rPr>
                <w:rFonts w:ascii="Arial" w:hAnsi="Arial" w:cs="Arial"/>
                <w:sz w:val="16"/>
                <w:szCs w:val="16"/>
              </w:rPr>
              <w:t>Коллектор г.</w:t>
            </w:r>
            <w:r w:rsidR="00AC3F1C" w:rsidRPr="00933757">
              <w:rPr>
                <w:rFonts w:ascii="Arial" w:hAnsi="Arial" w:cs="Arial"/>
                <w:sz w:val="16"/>
                <w:szCs w:val="16"/>
              </w:rPr>
              <w:t xml:space="preserve"> Норильск ул. </w:t>
            </w:r>
            <w:r w:rsidRPr="00933757">
              <w:rPr>
                <w:rFonts w:ascii="Arial" w:hAnsi="Arial" w:cs="Arial"/>
                <w:sz w:val="16"/>
                <w:szCs w:val="16"/>
              </w:rPr>
              <w:t>Комсомольская, д.</w:t>
            </w:r>
            <w:r w:rsidR="00AC3F1C" w:rsidRPr="00933757">
              <w:rPr>
                <w:rFonts w:ascii="Arial" w:hAnsi="Arial" w:cs="Arial"/>
                <w:sz w:val="16"/>
                <w:szCs w:val="16"/>
              </w:rPr>
              <w:t xml:space="preserve"> 47а, д. 47б, д. 49в</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201,8</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201,8</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130,9</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70,9</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756</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524</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232</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885"/>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7</w:t>
            </w:r>
          </w:p>
        </w:tc>
        <w:tc>
          <w:tcPr>
            <w:tcW w:w="1965" w:type="dxa"/>
            <w:shd w:val="clear" w:color="000000" w:fill="FFFFFF"/>
            <w:vAlign w:val="center"/>
            <w:hideMark/>
          </w:tcPr>
          <w:p w:rsidR="00AC3F1C" w:rsidRPr="00933757" w:rsidRDefault="00CF7477">
            <w:pPr>
              <w:rPr>
                <w:rFonts w:ascii="Arial" w:hAnsi="Arial" w:cs="Arial"/>
                <w:sz w:val="16"/>
                <w:szCs w:val="16"/>
              </w:rPr>
            </w:pPr>
            <w:r w:rsidRPr="00933757">
              <w:rPr>
                <w:rFonts w:ascii="Arial" w:hAnsi="Arial" w:cs="Arial"/>
                <w:sz w:val="16"/>
                <w:szCs w:val="16"/>
              </w:rPr>
              <w:t>Коллектор г.</w:t>
            </w:r>
            <w:r w:rsidR="00AC3F1C" w:rsidRPr="00933757">
              <w:rPr>
                <w:rFonts w:ascii="Arial" w:hAnsi="Arial" w:cs="Arial"/>
                <w:sz w:val="16"/>
                <w:szCs w:val="16"/>
              </w:rPr>
              <w:t xml:space="preserve"> </w:t>
            </w:r>
            <w:r w:rsidRPr="00933757">
              <w:rPr>
                <w:rFonts w:ascii="Arial" w:hAnsi="Arial" w:cs="Arial"/>
                <w:sz w:val="16"/>
                <w:szCs w:val="16"/>
              </w:rPr>
              <w:t>Норильск ул.Набережная</w:t>
            </w:r>
            <w:r w:rsidR="00AC3F1C" w:rsidRPr="00933757">
              <w:rPr>
                <w:rFonts w:ascii="Arial" w:hAnsi="Arial" w:cs="Arial"/>
                <w:sz w:val="16"/>
                <w:szCs w:val="16"/>
              </w:rPr>
              <w:t>, д.9, д.15</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558,6</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558,6</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328</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158,5</w:t>
            </w:r>
          </w:p>
        </w:tc>
        <w:tc>
          <w:tcPr>
            <w:tcW w:w="10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72,1</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4817</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3505</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877</w:t>
            </w:r>
          </w:p>
        </w:tc>
        <w:tc>
          <w:tcPr>
            <w:tcW w:w="1417"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435</w:t>
            </w:r>
          </w:p>
        </w:tc>
      </w:tr>
      <w:tr w:rsidR="00933757" w:rsidRPr="00933757" w:rsidTr="00AC3F1C">
        <w:trPr>
          <w:trHeight w:val="540"/>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8</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Коллектор г. Норильск пр-т Ленинский, д.24</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214,8</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214,8</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47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0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214,8</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2685</w:t>
            </w:r>
          </w:p>
        </w:tc>
        <w:tc>
          <w:tcPr>
            <w:tcW w:w="96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417"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2685</w:t>
            </w:r>
          </w:p>
        </w:tc>
      </w:tr>
      <w:tr w:rsidR="00933757" w:rsidRPr="00933757" w:rsidTr="00AC3F1C">
        <w:trPr>
          <w:trHeight w:val="375"/>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9</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Коллектор г. Норильск ул.Хантайская, д. 13</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222</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222</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141,1</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71,2</w:t>
            </w:r>
          </w:p>
        </w:tc>
        <w:tc>
          <w:tcPr>
            <w:tcW w:w="10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9,7</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1776</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1387</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389</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990"/>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10</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Вводной коллектор г.Норильск, р-н Талнах, ул.Таймырская, д.</w:t>
            </w:r>
            <w:r w:rsidR="00CF7477" w:rsidRPr="00933757">
              <w:rPr>
                <w:rFonts w:ascii="Arial" w:hAnsi="Arial" w:cs="Arial"/>
                <w:sz w:val="16"/>
                <w:szCs w:val="16"/>
              </w:rPr>
              <w:t>32, д.</w:t>
            </w:r>
            <w:r w:rsidRPr="00933757">
              <w:rPr>
                <w:rFonts w:ascii="Arial" w:hAnsi="Arial" w:cs="Arial"/>
                <w:sz w:val="16"/>
                <w:szCs w:val="16"/>
              </w:rPr>
              <w:t>30</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454,8</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454,8</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251,4</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129,4</w:t>
            </w:r>
          </w:p>
        </w:tc>
        <w:tc>
          <w:tcPr>
            <w:tcW w:w="10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74</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2388</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1847</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541</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2055"/>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11</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 xml:space="preserve">Коллектор г. Норильск р-н Кайеркан ул. Надеждинская, д. 2Г </w:t>
            </w:r>
            <w:r w:rsidRPr="00933757">
              <w:rPr>
                <w:rFonts w:ascii="Arial" w:hAnsi="Arial" w:cs="Arial"/>
                <w:sz w:val="16"/>
                <w:szCs w:val="16"/>
              </w:rPr>
              <w:br/>
              <w:t>(ул. Надеждинская 2Г, в т.ч. транзитные трубопрроводы через ж/д по ул. Надеждинская 2а, ул. Шахтерская 15)</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465,4</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465,4</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304,6</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160,8</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5152</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3660</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1492</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1050"/>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12</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Коллектор г. Норильск р-н Кайеркан ул. Строительная, д. 2Г (уч-к вводного коллектора)</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97,8</w:t>
            </w:r>
          </w:p>
        </w:tc>
        <w:tc>
          <w:tcPr>
            <w:tcW w:w="71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29</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68,8</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68,8</w:t>
            </w:r>
          </w:p>
        </w:tc>
        <w:tc>
          <w:tcPr>
            <w:tcW w:w="147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3430</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3430</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2895"/>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13</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 xml:space="preserve">Камера переключения объектов «Теплосеть по ул.Ленинградской (г.Норильск, пр. Ленинский-ул. Лауреатов)», «Водопровод по ул. Ленинградской (г.Норильск, </w:t>
            </w:r>
            <w:r w:rsidR="00CF7477" w:rsidRPr="00933757">
              <w:rPr>
                <w:rFonts w:ascii="Arial" w:hAnsi="Arial" w:cs="Arial"/>
                <w:sz w:val="16"/>
                <w:szCs w:val="16"/>
              </w:rPr>
              <w:t>пр. Ленинский</w:t>
            </w:r>
            <w:r w:rsidRPr="00933757">
              <w:rPr>
                <w:rFonts w:ascii="Arial" w:hAnsi="Arial" w:cs="Arial"/>
                <w:sz w:val="16"/>
                <w:szCs w:val="16"/>
              </w:rPr>
              <w:t>-ул. Талнахская)», «Коллектор 2-х ярусный по ул. Ленинградской (г.Норильск, пр. Ленинский-ул. Талнахская)»</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35,1</w:t>
            </w:r>
          </w:p>
        </w:tc>
        <w:tc>
          <w:tcPr>
            <w:tcW w:w="71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15</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13,2</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6,9</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4853</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4259</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594</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795"/>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14</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Вводной коллектор г. Норильск р-н Талнах ул. Рудная, д.13</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111,9</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111,9</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111,9</w:t>
            </w:r>
          </w:p>
        </w:tc>
        <w:tc>
          <w:tcPr>
            <w:tcW w:w="147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1226</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850</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376</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945"/>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15</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Вводной коллектор г. Норильск р-н Талнах ул. Федоровского, д. 6 - 1, 2 к., д. 8 - 1, 2 к.</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154,7</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154,7</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154,7</w:t>
            </w:r>
          </w:p>
        </w:tc>
        <w:tc>
          <w:tcPr>
            <w:tcW w:w="147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2019</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1706</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1706</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510"/>
        </w:trPr>
        <w:tc>
          <w:tcPr>
            <w:tcW w:w="14732" w:type="dxa"/>
            <w:gridSpan w:val="13"/>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2020 год</w:t>
            </w:r>
          </w:p>
        </w:tc>
      </w:tr>
      <w:tr w:rsidR="00933757" w:rsidRPr="00933757" w:rsidTr="00AC3F1C">
        <w:trPr>
          <w:trHeight w:val="630"/>
        </w:trPr>
        <w:tc>
          <w:tcPr>
            <w:tcW w:w="860" w:type="dxa"/>
            <w:shd w:val="clear" w:color="000000" w:fill="FFFFFF"/>
            <w:vAlign w:val="center"/>
            <w:hideMark/>
          </w:tcPr>
          <w:p w:rsidR="00AC3F1C" w:rsidRPr="00933757" w:rsidRDefault="00AC3F1C">
            <w:pPr>
              <w:rPr>
                <w:rFonts w:ascii="Arial" w:hAnsi="Arial" w:cs="Arial"/>
                <w:bCs/>
                <w:sz w:val="16"/>
                <w:szCs w:val="16"/>
              </w:rPr>
            </w:pPr>
            <w:r w:rsidRPr="00933757">
              <w:rPr>
                <w:rFonts w:ascii="Arial" w:hAnsi="Arial" w:cs="Arial"/>
                <w:bCs/>
                <w:sz w:val="16"/>
                <w:szCs w:val="16"/>
              </w:rPr>
              <w:t> </w:t>
            </w:r>
          </w:p>
        </w:tc>
        <w:tc>
          <w:tcPr>
            <w:tcW w:w="1965" w:type="dxa"/>
            <w:shd w:val="clear" w:color="000000" w:fill="FFFFFF"/>
            <w:vAlign w:val="center"/>
            <w:hideMark/>
          </w:tcPr>
          <w:p w:rsidR="00AC3F1C" w:rsidRPr="00933757" w:rsidRDefault="00AC3F1C">
            <w:pPr>
              <w:rPr>
                <w:rFonts w:ascii="Arial" w:hAnsi="Arial" w:cs="Arial"/>
                <w:bCs/>
                <w:sz w:val="16"/>
                <w:szCs w:val="16"/>
              </w:rPr>
            </w:pPr>
            <w:r w:rsidRPr="00933757">
              <w:rPr>
                <w:rFonts w:ascii="Arial" w:hAnsi="Arial" w:cs="Arial"/>
                <w:bCs/>
                <w:sz w:val="16"/>
                <w:szCs w:val="16"/>
              </w:rPr>
              <w:t>Всего по программе 2020 года</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5019</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93</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4926</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2592</w:t>
            </w:r>
          </w:p>
        </w:tc>
        <w:tc>
          <w:tcPr>
            <w:tcW w:w="147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1261</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1073</w:t>
            </w:r>
          </w:p>
        </w:tc>
        <w:tc>
          <w:tcPr>
            <w:tcW w:w="1280" w:type="dxa"/>
            <w:shd w:val="clear" w:color="000000" w:fill="FFFFFF"/>
            <w:vAlign w:val="center"/>
            <w:hideMark/>
          </w:tcPr>
          <w:p w:rsidR="00AC3F1C" w:rsidRPr="00933757" w:rsidRDefault="00AC3F1C" w:rsidP="00AC3F1C">
            <w:pPr>
              <w:jc w:val="center"/>
              <w:rPr>
                <w:rFonts w:ascii="Arial" w:hAnsi="Arial" w:cs="Arial"/>
                <w:bCs/>
                <w:sz w:val="16"/>
                <w:szCs w:val="16"/>
              </w:rPr>
            </w:pPr>
          </w:p>
        </w:tc>
        <w:tc>
          <w:tcPr>
            <w:tcW w:w="116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120864,1</w:t>
            </w:r>
          </w:p>
        </w:tc>
        <w:tc>
          <w:tcPr>
            <w:tcW w:w="96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71260</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24494</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25110,1</w:t>
            </w:r>
          </w:p>
        </w:tc>
      </w:tr>
      <w:tr w:rsidR="00933757" w:rsidRPr="00933757" w:rsidTr="00AC3F1C">
        <w:trPr>
          <w:trHeight w:val="945"/>
        </w:trPr>
        <w:tc>
          <w:tcPr>
            <w:tcW w:w="860" w:type="dxa"/>
            <w:shd w:val="clear" w:color="000000" w:fill="FFFFFF"/>
            <w:noWrap/>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1</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Коллектор по ул. Набережной Урванцева (г.Норильск, ул.Набережная Урванцева)</w:t>
            </w:r>
          </w:p>
        </w:tc>
        <w:tc>
          <w:tcPr>
            <w:tcW w:w="85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497</w:t>
            </w:r>
          </w:p>
        </w:tc>
        <w:tc>
          <w:tcPr>
            <w:tcW w:w="710"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93</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404</w:t>
            </w:r>
          </w:p>
        </w:tc>
        <w:tc>
          <w:tcPr>
            <w:tcW w:w="99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212</w:t>
            </w:r>
          </w:p>
        </w:tc>
        <w:tc>
          <w:tcPr>
            <w:tcW w:w="147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102</w:t>
            </w:r>
          </w:p>
        </w:tc>
        <w:tc>
          <w:tcPr>
            <w:tcW w:w="1080"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90</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2020</w:t>
            </w:r>
          </w:p>
        </w:tc>
        <w:tc>
          <w:tcPr>
            <w:tcW w:w="1160"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29642</w:t>
            </w:r>
          </w:p>
        </w:tc>
        <w:tc>
          <w:tcPr>
            <w:tcW w:w="96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16355</w:t>
            </w:r>
          </w:p>
        </w:tc>
        <w:tc>
          <w:tcPr>
            <w:tcW w:w="99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7952</w:t>
            </w:r>
          </w:p>
        </w:tc>
        <w:tc>
          <w:tcPr>
            <w:tcW w:w="1417"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5335</w:t>
            </w:r>
          </w:p>
        </w:tc>
      </w:tr>
      <w:tr w:rsidR="00933757" w:rsidRPr="00933757" w:rsidTr="00AC3F1C">
        <w:trPr>
          <w:trHeight w:val="660"/>
        </w:trPr>
        <w:tc>
          <w:tcPr>
            <w:tcW w:w="860" w:type="dxa"/>
            <w:shd w:val="clear" w:color="000000" w:fill="FFFFFF"/>
            <w:noWrap/>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2</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Коллектор г.Норильск, ул.50 лет Октября, д.6а</w:t>
            </w:r>
          </w:p>
        </w:tc>
        <w:tc>
          <w:tcPr>
            <w:tcW w:w="85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1098</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1098</w:t>
            </w:r>
          </w:p>
        </w:tc>
        <w:tc>
          <w:tcPr>
            <w:tcW w:w="99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576</w:t>
            </w:r>
          </w:p>
        </w:tc>
        <w:tc>
          <w:tcPr>
            <w:tcW w:w="147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286</w:t>
            </w:r>
          </w:p>
        </w:tc>
        <w:tc>
          <w:tcPr>
            <w:tcW w:w="1080"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236</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2020</w:t>
            </w:r>
          </w:p>
        </w:tc>
        <w:tc>
          <w:tcPr>
            <w:tcW w:w="1160"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12422,1</w:t>
            </w:r>
          </w:p>
        </w:tc>
        <w:tc>
          <w:tcPr>
            <w:tcW w:w="96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6785</w:t>
            </w:r>
          </w:p>
        </w:tc>
        <w:tc>
          <w:tcPr>
            <w:tcW w:w="99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3261</w:t>
            </w:r>
          </w:p>
        </w:tc>
        <w:tc>
          <w:tcPr>
            <w:tcW w:w="1417"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2376,1</w:t>
            </w:r>
          </w:p>
        </w:tc>
      </w:tr>
      <w:tr w:rsidR="00933757" w:rsidRPr="00933757" w:rsidTr="00AC3F1C">
        <w:trPr>
          <w:trHeight w:val="2235"/>
        </w:trPr>
        <w:tc>
          <w:tcPr>
            <w:tcW w:w="860" w:type="dxa"/>
            <w:shd w:val="clear" w:color="000000" w:fill="FFFFFF"/>
            <w:noWrap/>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3</w:t>
            </w:r>
          </w:p>
        </w:tc>
        <w:tc>
          <w:tcPr>
            <w:tcW w:w="1965" w:type="dxa"/>
            <w:shd w:val="clear" w:color="000000" w:fill="FFFFFF"/>
            <w:hideMark/>
          </w:tcPr>
          <w:p w:rsidR="00AC3F1C" w:rsidRPr="00933757" w:rsidRDefault="00AC3F1C">
            <w:pPr>
              <w:rPr>
                <w:rFonts w:ascii="Arial" w:hAnsi="Arial" w:cs="Arial"/>
                <w:sz w:val="16"/>
                <w:szCs w:val="16"/>
              </w:rPr>
            </w:pPr>
            <w:r w:rsidRPr="00933757">
              <w:rPr>
                <w:rFonts w:ascii="Arial" w:hAnsi="Arial" w:cs="Arial"/>
                <w:sz w:val="16"/>
                <w:szCs w:val="16"/>
              </w:rPr>
              <w:t>Коллектор по ул. Кирова (р-н Центральный, ул.Павлова-ул.Московская), Водопровод по ул.Кирова (г.Норильск, ул.Павлова-ул.Московская), Коллектор по ул.Кирова (г.Норильск, ул.Кирова)" (участок от ул.Московская до ул.Советская)</w:t>
            </w:r>
          </w:p>
        </w:tc>
        <w:tc>
          <w:tcPr>
            <w:tcW w:w="85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528</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528</w:t>
            </w:r>
          </w:p>
        </w:tc>
        <w:tc>
          <w:tcPr>
            <w:tcW w:w="99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295</w:t>
            </w:r>
          </w:p>
        </w:tc>
        <w:tc>
          <w:tcPr>
            <w:tcW w:w="147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150</w:t>
            </w:r>
          </w:p>
        </w:tc>
        <w:tc>
          <w:tcPr>
            <w:tcW w:w="1080"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83</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2020</w:t>
            </w:r>
          </w:p>
        </w:tc>
        <w:tc>
          <w:tcPr>
            <w:tcW w:w="1160"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15133</w:t>
            </w:r>
          </w:p>
        </w:tc>
        <w:tc>
          <w:tcPr>
            <w:tcW w:w="96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8561</w:t>
            </w:r>
          </w:p>
        </w:tc>
        <w:tc>
          <w:tcPr>
            <w:tcW w:w="99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2937</w:t>
            </w:r>
          </w:p>
        </w:tc>
        <w:tc>
          <w:tcPr>
            <w:tcW w:w="1417"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3635</w:t>
            </w:r>
          </w:p>
        </w:tc>
      </w:tr>
      <w:tr w:rsidR="00933757" w:rsidRPr="00933757" w:rsidTr="00AC3F1C">
        <w:trPr>
          <w:trHeight w:val="1125"/>
        </w:trPr>
        <w:tc>
          <w:tcPr>
            <w:tcW w:w="860" w:type="dxa"/>
            <w:shd w:val="clear" w:color="000000" w:fill="FFFFFF"/>
            <w:noWrap/>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4</w:t>
            </w:r>
          </w:p>
        </w:tc>
        <w:tc>
          <w:tcPr>
            <w:tcW w:w="1965" w:type="dxa"/>
            <w:shd w:val="clear" w:color="000000" w:fill="FFFFFF"/>
            <w:vAlign w:val="bottom"/>
            <w:hideMark/>
          </w:tcPr>
          <w:p w:rsidR="00AC3F1C" w:rsidRPr="00933757" w:rsidRDefault="00AC3F1C">
            <w:pPr>
              <w:rPr>
                <w:rFonts w:ascii="Arial" w:hAnsi="Arial" w:cs="Arial"/>
                <w:sz w:val="16"/>
                <w:szCs w:val="16"/>
              </w:rPr>
            </w:pPr>
            <w:r w:rsidRPr="00933757">
              <w:rPr>
                <w:rFonts w:ascii="Arial" w:hAnsi="Arial" w:cs="Arial"/>
                <w:sz w:val="16"/>
                <w:szCs w:val="16"/>
              </w:rPr>
              <w:t>Магистральные сети ул.Ветеранов (на участке от ж/д 8 ул. Талнахская в сторону ул. Талнахская)</w:t>
            </w:r>
          </w:p>
        </w:tc>
        <w:tc>
          <w:tcPr>
            <w:tcW w:w="85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514</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514</w:t>
            </w:r>
          </w:p>
        </w:tc>
        <w:tc>
          <w:tcPr>
            <w:tcW w:w="99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344</w:t>
            </w:r>
          </w:p>
        </w:tc>
        <w:tc>
          <w:tcPr>
            <w:tcW w:w="147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170</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2020</w:t>
            </w:r>
          </w:p>
        </w:tc>
        <w:tc>
          <w:tcPr>
            <w:tcW w:w="1160"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17448</w:t>
            </w:r>
          </w:p>
        </w:tc>
        <w:tc>
          <w:tcPr>
            <w:tcW w:w="96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13433</w:t>
            </w:r>
          </w:p>
        </w:tc>
        <w:tc>
          <w:tcPr>
            <w:tcW w:w="99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4015</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1125"/>
        </w:trPr>
        <w:tc>
          <w:tcPr>
            <w:tcW w:w="860" w:type="dxa"/>
            <w:shd w:val="clear" w:color="000000" w:fill="FFFFFF"/>
            <w:noWrap/>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5</w:t>
            </w:r>
          </w:p>
        </w:tc>
        <w:tc>
          <w:tcPr>
            <w:tcW w:w="1965" w:type="dxa"/>
            <w:shd w:val="clear" w:color="000000" w:fill="FFFFFF"/>
            <w:vAlign w:val="bottom"/>
            <w:hideMark/>
          </w:tcPr>
          <w:p w:rsidR="00AC3F1C" w:rsidRPr="00933757" w:rsidRDefault="00AC3F1C">
            <w:pPr>
              <w:rPr>
                <w:rFonts w:ascii="Arial" w:hAnsi="Arial" w:cs="Arial"/>
                <w:sz w:val="16"/>
                <w:szCs w:val="16"/>
              </w:rPr>
            </w:pPr>
            <w:r w:rsidRPr="00933757">
              <w:rPr>
                <w:rFonts w:ascii="Arial" w:hAnsi="Arial" w:cs="Arial"/>
                <w:sz w:val="16"/>
                <w:szCs w:val="16"/>
              </w:rPr>
              <w:t>Магистральные сети ул. Ветеранов (на участке от зд. 28 по ул. Ветеранов до ж/д 21 по ул. Ветеранов)</w:t>
            </w:r>
          </w:p>
        </w:tc>
        <w:tc>
          <w:tcPr>
            <w:tcW w:w="85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486</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486</w:t>
            </w:r>
          </w:p>
        </w:tc>
        <w:tc>
          <w:tcPr>
            <w:tcW w:w="99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319</w:t>
            </w:r>
          </w:p>
        </w:tc>
        <w:tc>
          <w:tcPr>
            <w:tcW w:w="147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167</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2020</w:t>
            </w:r>
          </w:p>
        </w:tc>
        <w:tc>
          <w:tcPr>
            <w:tcW w:w="1160"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12720</w:t>
            </w:r>
          </w:p>
        </w:tc>
        <w:tc>
          <w:tcPr>
            <w:tcW w:w="96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9612</w:t>
            </w:r>
          </w:p>
        </w:tc>
        <w:tc>
          <w:tcPr>
            <w:tcW w:w="99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3108</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2295"/>
        </w:trPr>
        <w:tc>
          <w:tcPr>
            <w:tcW w:w="860" w:type="dxa"/>
            <w:shd w:val="clear" w:color="000000" w:fill="FFFFFF"/>
            <w:noWrap/>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6</w:t>
            </w:r>
          </w:p>
        </w:tc>
        <w:tc>
          <w:tcPr>
            <w:tcW w:w="1965" w:type="dxa"/>
            <w:shd w:val="clear" w:color="000000" w:fill="FFFFFF"/>
            <w:vAlign w:val="bottom"/>
            <w:hideMark/>
          </w:tcPr>
          <w:p w:rsidR="00AC3F1C" w:rsidRPr="00933757" w:rsidRDefault="00AC3F1C">
            <w:pPr>
              <w:rPr>
                <w:rFonts w:ascii="Arial" w:hAnsi="Arial" w:cs="Arial"/>
                <w:sz w:val="16"/>
                <w:szCs w:val="16"/>
              </w:rPr>
            </w:pPr>
            <w:r w:rsidRPr="00933757">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ул.50 лет Октября - ул. Пушкина)</w:t>
            </w:r>
          </w:p>
        </w:tc>
        <w:tc>
          <w:tcPr>
            <w:tcW w:w="85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407</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407</w:t>
            </w:r>
          </w:p>
        </w:tc>
        <w:tc>
          <w:tcPr>
            <w:tcW w:w="99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275</w:t>
            </w:r>
          </w:p>
        </w:tc>
        <w:tc>
          <w:tcPr>
            <w:tcW w:w="147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132</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2020</w:t>
            </w:r>
          </w:p>
        </w:tc>
        <w:tc>
          <w:tcPr>
            <w:tcW w:w="1160"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13698</w:t>
            </w:r>
          </w:p>
        </w:tc>
        <w:tc>
          <w:tcPr>
            <w:tcW w:w="96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12037</w:t>
            </w:r>
          </w:p>
        </w:tc>
        <w:tc>
          <w:tcPr>
            <w:tcW w:w="992" w:type="dxa"/>
            <w:shd w:val="clear" w:color="000000" w:fill="FFFFFF"/>
            <w:noWrap/>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1661</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1215"/>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7</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Коллектор магистральный (р-н Талнах, ул. Дудинская, 1-ТК 4.7) (на участках от ул. Дудинская, 1 до ТК 4.8 и от ТК 4.8 до КНС 4а)</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374</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374</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47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0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374</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2020</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11393</w:t>
            </w:r>
          </w:p>
        </w:tc>
        <w:tc>
          <w:tcPr>
            <w:tcW w:w="96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417"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11393</w:t>
            </w:r>
          </w:p>
        </w:tc>
      </w:tr>
      <w:tr w:rsidR="00933757" w:rsidRPr="00933757" w:rsidTr="00AC3F1C">
        <w:trPr>
          <w:trHeight w:val="945"/>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8</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Коллектор г. Норильск ул. Талнахская, д.36, Коллектор г. Норильск ул. Московская, д.14</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258</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258</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47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0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258</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2020</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2218</w:t>
            </w:r>
          </w:p>
        </w:tc>
        <w:tc>
          <w:tcPr>
            <w:tcW w:w="96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417"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2218</w:t>
            </w:r>
          </w:p>
        </w:tc>
      </w:tr>
      <w:tr w:rsidR="00933757" w:rsidRPr="00933757" w:rsidTr="00AC3F1C">
        <w:trPr>
          <w:trHeight w:val="780"/>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9</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Вводной коллектор г. Норильск, р-н Талнах, ул.Бауманская, д.30, д.28</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671</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671</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445</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194</w:t>
            </w:r>
          </w:p>
        </w:tc>
        <w:tc>
          <w:tcPr>
            <w:tcW w:w="10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32</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2020</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5207</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3785</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1269</w:t>
            </w:r>
          </w:p>
        </w:tc>
        <w:tc>
          <w:tcPr>
            <w:tcW w:w="1417"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153</w:t>
            </w:r>
          </w:p>
        </w:tc>
      </w:tr>
      <w:tr w:rsidR="00933757" w:rsidRPr="00933757" w:rsidTr="00AC3F1C">
        <w:trPr>
          <w:trHeight w:val="945"/>
        </w:trPr>
        <w:tc>
          <w:tcPr>
            <w:tcW w:w="86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10</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Вводной кол</w:t>
            </w:r>
            <w:r w:rsidR="00CF7477" w:rsidRPr="00933757">
              <w:rPr>
                <w:rFonts w:ascii="Arial" w:hAnsi="Arial" w:cs="Arial"/>
                <w:sz w:val="16"/>
                <w:szCs w:val="16"/>
              </w:rPr>
              <w:t>лектор г. Норильск, р-н Талнах,</w:t>
            </w:r>
            <w:r w:rsidRPr="00933757">
              <w:rPr>
                <w:rFonts w:ascii="Arial" w:hAnsi="Arial" w:cs="Arial"/>
                <w:sz w:val="16"/>
                <w:szCs w:val="16"/>
              </w:rPr>
              <w:t xml:space="preserve"> ул.Кравца, д.2</w:t>
            </w:r>
          </w:p>
        </w:tc>
        <w:tc>
          <w:tcPr>
            <w:tcW w:w="850" w:type="dxa"/>
            <w:shd w:val="clear" w:color="000000" w:fill="FFFFFF"/>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186</w:t>
            </w:r>
          </w:p>
        </w:tc>
        <w:tc>
          <w:tcPr>
            <w:tcW w:w="71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186</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126</w:t>
            </w:r>
          </w:p>
        </w:tc>
        <w:tc>
          <w:tcPr>
            <w:tcW w:w="147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60</w:t>
            </w:r>
          </w:p>
        </w:tc>
        <w:tc>
          <w:tcPr>
            <w:tcW w:w="1080"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c>
          <w:tcPr>
            <w:tcW w:w="128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2020</w:t>
            </w:r>
          </w:p>
        </w:tc>
        <w:tc>
          <w:tcPr>
            <w:tcW w:w="1160"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983</w:t>
            </w:r>
          </w:p>
        </w:tc>
        <w:tc>
          <w:tcPr>
            <w:tcW w:w="96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692</w:t>
            </w:r>
          </w:p>
        </w:tc>
        <w:tc>
          <w:tcPr>
            <w:tcW w:w="992" w:type="dxa"/>
            <w:shd w:val="clear" w:color="000000" w:fill="FFFFFF"/>
            <w:vAlign w:val="center"/>
            <w:hideMark/>
          </w:tcPr>
          <w:p w:rsidR="00AC3F1C" w:rsidRPr="00933757" w:rsidRDefault="00AC3F1C" w:rsidP="00AC3F1C">
            <w:pPr>
              <w:jc w:val="center"/>
              <w:rPr>
                <w:rFonts w:ascii="Arial" w:hAnsi="Arial" w:cs="Arial"/>
                <w:sz w:val="16"/>
                <w:szCs w:val="16"/>
              </w:rPr>
            </w:pPr>
            <w:r w:rsidRPr="00933757">
              <w:rPr>
                <w:rFonts w:ascii="Arial" w:hAnsi="Arial" w:cs="Arial"/>
                <w:sz w:val="16"/>
                <w:szCs w:val="16"/>
              </w:rPr>
              <w:t>291</w:t>
            </w:r>
          </w:p>
        </w:tc>
        <w:tc>
          <w:tcPr>
            <w:tcW w:w="1417" w:type="dxa"/>
            <w:shd w:val="clear" w:color="000000" w:fill="FFFFFF"/>
            <w:vAlign w:val="center"/>
            <w:hideMark/>
          </w:tcPr>
          <w:p w:rsidR="00AC3F1C" w:rsidRPr="00933757" w:rsidRDefault="00AC3F1C" w:rsidP="00AC3F1C">
            <w:pPr>
              <w:jc w:val="center"/>
              <w:rPr>
                <w:rFonts w:ascii="Arial" w:hAnsi="Arial" w:cs="Arial"/>
                <w:bCs/>
                <w:sz w:val="16"/>
                <w:szCs w:val="16"/>
              </w:rPr>
            </w:pPr>
            <w:r w:rsidRPr="00933757">
              <w:rPr>
                <w:rFonts w:ascii="Arial" w:hAnsi="Arial" w:cs="Arial"/>
                <w:bCs/>
                <w:sz w:val="16"/>
                <w:szCs w:val="16"/>
              </w:rPr>
              <w:t>-</w:t>
            </w:r>
          </w:p>
        </w:tc>
      </w:tr>
      <w:tr w:rsidR="00933757" w:rsidRPr="00933757" w:rsidTr="00AC3F1C">
        <w:trPr>
          <w:trHeight w:val="392"/>
        </w:trPr>
        <w:tc>
          <w:tcPr>
            <w:tcW w:w="14732" w:type="dxa"/>
            <w:gridSpan w:val="13"/>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2021 год</w:t>
            </w:r>
          </w:p>
        </w:tc>
      </w:tr>
      <w:tr w:rsidR="00933757" w:rsidRPr="00933757" w:rsidTr="00AC3F1C">
        <w:trPr>
          <w:trHeight w:val="705"/>
        </w:trPr>
        <w:tc>
          <w:tcPr>
            <w:tcW w:w="860" w:type="dxa"/>
            <w:shd w:val="clear" w:color="000000" w:fill="FFFFFF"/>
            <w:vAlign w:val="center"/>
            <w:hideMark/>
          </w:tcPr>
          <w:p w:rsidR="00AC3F1C" w:rsidRPr="00933757" w:rsidRDefault="00AC3F1C">
            <w:pPr>
              <w:rPr>
                <w:rFonts w:ascii="Arial" w:hAnsi="Arial" w:cs="Arial"/>
                <w:bCs/>
                <w:sz w:val="16"/>
                <w:szCs w:val="16"/>
              </w:rPr>
            </w:pPr>
            <w:r w:rsidRPr="00933757">
              <w:rPr>
                <w:rFonts w:ascii="Arial" w:hAnsi="Arial" w:cs="Arial"/>
                <w:bCs/>
                <w:sz w:val="16"/>
                <w:szCs w:val="16"/>
              </w:rPr>
              <w:t> </w:t>
            </w:r>
          </w:p>
        </w:tc>
        <w:tc>
          <w:tcPr>
            <w:tcW w:w="1965" w:type="dxa"/>
            <w:shd w:val="clear" w:color="000000" w:fill="FFFFFF"/>
            <w:vAlign w:val="center"/>
            <w:hideMark/>
          </w:tcPr>
          <w:p w:rsidR="00AC3F1C" w:rsidRPr="00933757" w:rsidRDefault="00AC3F1C">
            <w:pPr>
              <w:rPr>
                <w:rFonts w:ascii="Arial" w:hAnsi="Arial" w:cs="Arial"/>
                <w:bCs/>
                <w:sz w:val="16"/>
                <w:szCs w:val="16"/>
              </w:rPr>
            </w:pPr>
            <w:r w:rsidRPr="00933757">
              <w:rPr>
                <w:rFonts w:ascii="Arial" w:hAnsi="Arial" w:cs="Arial"/>
                <w:bCs/>
                <w:sz w:val="16"/>
                <w:szCs w:val="16"/>
              </w:rPr>
              <w:t>Всего по программе 2021 года</w:t>
            </w:r>
          </w:p>
        </w:tc>
        <w:tc>
          <w:tcPr>
            <w:tcW w:w="85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 </w:t>
            </w:r>
          </w:p>
        </w:tc>
        <w:tc>
          <w:tcPr>
            <w:tcW w:w="71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 </w:t>
            </w:r>
          </w:p>
        </w:tc>
        <w:tc>
          <w:tcPr>
            <w:tcW w:w="99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 </w:t>
            </w:r>
          </w:p>
        </w:tc>
        <w:tc>
          <w:tcPr>
            <w:tcW w:w="99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 </w:t>
            </w:r>
          </w:p>
        </w:tc>
        <w:tc>
          <w:tcPr>
            <w:tcW w:w="147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 </w:t>
            </w:r>
          </w:p>
        </w:tc>
        <w:tc>
          <w:tcPr>
            <w:tcW w:w="108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 </w:t>
            </w:r>
          </w:p>
        </w:tc>
        <w:tc>
          <w:tcPr>
            <w:tcW w:w="1280" w:type="dxa"/>
            <w:shd w:val="clear" w:color="000000" w:fill="FFFFFF"/>
            <w:vAlign w:val="center"/>
            <w:hideMark/>
          </w:tcPr>
          <w:p w:rsidR="00AC3F1C" w:rsidRPr="00933757" w:rsidRDefault="00AC3F1C">
            <w:pPr>
              <w:rPr>
                <w:rFonts w:ascii="Arial" w:hAnsi="Arial" w:cs="Arial"/>
                <w:bCs/>
                <w:sz w:val="16"/>
                <w:szCs w:val="16"/>
              </w:rPr>
            </w:pPr>
            <w:r w:rsidRPr="00933757">
              <w:rPr>
                <w:rFonts w:ascii="Arial" w:hAnsi="Arial" w:cs="Arial"/>
                <w:bCs/>
                <w:sz w:val="16"/>
                <w:szCs w:val="16"/>
              </w:rPr>
              <w:t> </w:t>
            </w:r>
          </w:p>
        </w:tc>
        <w:tc>
          <w:tcPr>
            <w:tcW w:w="1160"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25490,6</w:t>
            </w:r>
          </w:p>
        </w:tc>
        <w:tc>
          <w:tcPr>
            <w:tcW w:w="96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15914,9</w:t>
            </w:r>
          </w:p>
        </w:tc>
        <w:tc>
          <w:tcPr>
            <w:tcW w:w="992"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8121,6</w:t>
            </w:r>
          </w:p>
        </w:tc>
        <w:tc>
          <w:tcPr>
            <w:tcW w:w="1417" w:type="dxa"/>
            <w:shd w:val="clear" w:color="000000" w:fill="FFFFFF"/>
            <w:vAlign w:val="center"/>
            <w:hideMark/>
          </w:tcPr>
          <w:p w:rsidR="00AC3F1C" w:rsidRPr="00933757" w:rsidRDefault="00AC3F1C">
            <w:pPr>
              <w:jc w:val="center"/>
              <w:rPr>
                <w:rFonts w:ascii="Arial" w:hAnsi="Arial" w:cs="Arial"/>
                <w:bCs/>
                <w:sz w:val="16"/>
                <w:szCs w:val="16"/>
              </w:rPr>
            </w:pPr>
            <w:r w:rsidRPr="00933757">
              <w:rPr>
                <w:rFonts w:ascii="Arial" w:hAnsi="Arial" w:cs="Arial"/>
                <w:bCs/>
                <w:sz w:val="16"/>
                <w:szCs w:val="16"/>
              </w:rPr>
              <w:t>1454,1</w:t>
            </w:r>
          </w:p>
        </w:tc>
      </w:tr>
      <w:tr w:rsidR="00933757" w:rsidRPr="00933757" w:rsidTr="00AC3F1C">
        <w:trPr>
          <w:trHeight w:val="840"/>
        </w:trPr>
        <w:tc>
          <w:tcPr>
            <w:tcW w:w="860" w:type="dxa"/>
            <w:shd w:val="clear" w:color="000000" w:fill="FFFFFF"/>
            <w:noWrap/>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1</w:t>
            </w:r>
          </w:p>
        </w:tc>
        <w:tc>
          <w:tcPr>
            <w:tcW w:w="1965"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Коллектор по ул. Набережной Урванцева (г.Норильск, ул.Набережная Урванцева)</w:t>
            </w:r>
          </w:p>
        </w:tc>
        <w:tc>
          <w:tcPr>
            <w:tcW w:w="85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 </w:t>
            </w:r>
          </w:p>
        </w:tc>
        <w:tc>
          <w:tcPr>
            <w:tcW w:w="710" w:type="dxa"/>
            <w:shd w:val="clear" w:color="000000" w:fill="FFFFFF"/>
            <w:noWrap/>
            <w:vAlign w:val="center"/>
            <w:hideMark/>
          </w:tcPr>
          <w:p w:rsidR="00AC3F1C" w:rsidRPr="00933757" w:rsidRDefault="00AC3F1C">
            <w:pPr>
              <w:rPr>
                <w:rFonts w:ascii="Arial" w:hAnsi="Arial" w:cs="Arial"/>
                <w:sz w:val="16"/>
                <w:szCs w:val="16"/>
              </w:rPr>
            </w:pPr>
            <w:r w:rsidRPr="00933757">
              <w:rPr>
                <w:rFonts w:ascii="Arial" w:hAnsi="Arial" w:cs="Arial"/>
                <w:sz w:val="16"/>
                <w:szCs w:val="16"/>
              </w:rPr>
              <w:t> </w:t>
            </w:r>
          </w:p>
        </w:tc>
        <w:tc>
          <w:tcPr>
            <w:tcW w:w="992"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 </w:t>
            </w:r>
          </w:p>
        </w:tc>
        <w:tc>
          <w:tcPr>
            <w:tcW w:w="992" w:type="dxa"/>
            <w:shd w:val="clear" w:color="000000" w:fill="FFFFFF"/>
            <w:noWrap/>
            <w:vAlign w:val="center"/>
            <w:hideMark/>
          </w:tcPr>
          <w:p w:rsidR="00AC3F1C" w:rsidRPr="00933757" w:rsidRDefault="00AC3F1C">
            <w:pPr>
              <w:rPr>
                <w:rFonts w:ascii="Arial" w:hAnsi="Arial" w:cs="Arial"/>
                <w:sz w:val="16"/>
                <w:szCs w:val="16"/>
              </w:rPr>
            </w:pPr>
            <w:r w:rsidRPr="00933757">
              <w:rPr>
                <w:rFonts w:ascii="Arial" w:hAnsi="Arial" w:cs="Arial"/>
                <w:sz w:val="16"/>
                <w:szCs w:val="16"/>
              </w:rPr>
              <w:t> </w:t>
            </w:r>
          </w:p>
        </w:tc>
        <w:tc>
          <w:tcPr>
            <w:tcW w:w="1472" w:type="dxa"/>
            <w:shd w:val="clear" w:color="000000" w:fill="FFFFFF"/>
            <w:noWrap/>
            <w:vAlign w:val="center"/>
            <w:hideMark/>
          </w:tcPr>
          <w:p w:rsidR="00AC3F1C" w:rsidRPr="00933757" w:rsidRDefault="00AC3F1C">
            <w:pPr>
              <w:rPr>
                <w:rFonts w:ascii="Arial" w:hAnsi="Arial" w:cs="Arial"/>
                <w:sz w:val="16"/>
                <w:szCs w:val="16"/>
              </w:rPr>
            </w:pPr>
            <w:r w:rsidRPr="00933757">
              <w:rPr>
                <w:rFonts w:ascii="Arial" w:hAnsi="Arial" w:cs="Arial"/>
                <w:sz w:val="16"/>
                <w:szCs w:val="16"/>
              </w:rPr>
              <w:t> </w:t>
            </w:r>
          </w:p>
        </w:tc>
        <w:tc>
          <w:tcPr>
            <w:tcW w:w="1080" w:type="dxa"/>
            <w:shd w:val="clear" w:color="000000" w:fill="FFFFFF"/>
            <w:noWrap/>
            <w:vAlign w:val="center"/>
            <w:hideMark/>
          </w:tcPr>
          <w:p w:rsidR="00AC3F1C" w:rsidRPr="00933757" w:rsidRDefault="00AC3F1C">
            <w:pPr>
              <w:rPr>
                <w:rFonts w:ascii="Arial" w:hAnsi="Arial" w:cs="Arial"/>
                <w:sz w:val="16"/>
                <w:szCs w:val="16"/>
              </w:rPr>
            </w:pPr>
            <w:r w:rsidRPr="00933757">
              <w:rPr>
                <w:rFonts w:ascii="Arial" w:hAnsi="Arial" w:cs="Arial"/>
                <w:sz w:val="16"/>
                <w:szCs w:val="16"/>
              </w:rPr>
              <w:t> </w:t>
            </w:r>
          </w:p>
        </w:tc>
        <w:tc>
          <w:tcPr>
            <w:tcW w:w="1280" w:type="dxa"/>
            <w:shd w:val="clear" w:color="000000" w:fill="FFFFFF"/>
            <w:vAlign w:val="center"/>
            <w:hideMark/>
          </w:tcPr>
          <w:p w:rsidR="00AC3F1C" w:rsidRPr="00933757" w:rsidRDefault="00AC3F1C">
            <w:pPr>
              <w:rPr>
                <w:rFonts w:ascii="Arial" w:hAnsi="Arial" w:cs="Arial"/>
                <w:sz w:val="16"/>
                <w:szCs w:val="16"/>
              </w:rPr>
            </w:pPr>
            <w:r w:rsidRPr="00933757">
              <w:rPr>
                <w:rFonts w:ascii="Arial" w:hAnsi="Arial" w:cs="Arial"/>
                <w:sz w:val="16"/>
                <w:szCs w:val="16"/>
              </w:rPr>
              <w:t>2021</w:t>
            </w:r>
          </w:p>
        </w:tc>
        <w:tc>
          <w:tcPr>
            <w:tcW w:w="1160" w:type="dxa"/>
            <w:shd w:val="clear" w:color="000000" w:fill="FFFFFF"/>
            <w:noWrap/>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25490,6</w:t>
            </w:r>
          </w:p>
        </w:tc>
        <w:tc>
          <w:tcPr>
            <w:tcW w:w="962" w:type="dxa"/>
            <w:shd w:val="clear" w:color="000000" w:fill="FFFFFF"/>
            <w:noWrap/>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15914,9</w:t>
            </w:r>
          </w:p>
        </w:tc>
        <w:tc>
          <w:tcPr>
            <w:tcW w:w="992" w:type="dxa"/>
            <w:shd w:val="clear" w:color="000000" w:fill="FFFFFF"/>
            <w:noWrap/>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8121,6</w:t>
            </w:r>
          </w:p>
        </w:tc>
        <w:tc>
          <w:tcPr>
            <w:tcW w:w="1417" w:type="dxa"/>
            <w:shd w:val="clear" w:color="000000" w:fill="FFFFFF"/>
            <w:noWrap/>
            <w:vAlign w:val="center"/>
            <w:hideMark/>
          </w:tcPr>
          <w:p w:rsidR="00AC3F1C" w:rsidRPr="00933757" w:rsidRDefault="00AC3F1C">
            <w:pPr>
              <w:jc w:val="center"/>
              <w:rPr>
                <w:rFonts w:ascii="Arial" w:hAnsi="Arial" w:cs="Arial"/>
                <w:sz w:val="16"/>
                <w:szCs w:val="16"/>
              </w:rPr>
            </w:pPr>
            <w:r w:rsidRPr="00933757">
              <w:rPr>
                <w:rFonts w:ascii="Arial" w:hAnsi="Arial" w:cs="Arial"/>
                <w:sz w:val="16"/>
                <w:szCs w:val="16"/>
              </w:rPr>
              <w:t>1454,1</w:t>
            </w:r>
          </w:p>
        </w:tc>
      </w:tr>
    </w:tbl>
    <w:p w:rsidR="00AC3F1C" w:rsidRPr="00933757" w:rsidRDefault="00AC3F1C" w:rsidP="00C2182E">
      <w:pPr>
        <w:tabs>
          <w:tab w:val="left" w:pos="8080"/>
        </w:tabs>
        <w:rPr>
          <w:rFonts w:ascii="Arial" w:hAnsi="Arial" w:cs="Arial"/>
        </w:rPr>
      </w:pPr>
      <w:r w:rsidRPr="00933757">
        <w:rPr>
          <w:rFonts w:ascii="Arial" w:hAnsi="Arial" w:cs="Arial"/>
        </w:rPr>
        <w:t>Примечание: В 2021 году предусмотрено финансирование работ 2020 года</w:t>
      </w:r>
    </w:p>
    <w:p w:rsidR="00AC3F1C" w:rsidRPr="00933757" w:rsidRDefault="00AC3F1C" w:rsidP="00C2182E">
      <w:pPr>
        <w:tabs>
          <w:tab w:val="left" w:pos="8080"/>
        </w:tabs>
        <w:rPr>
          <w:rFonts w:ascii="Arial" w:hAnsi="Arial" w:cs="Arial"/>
        </w:rPr>
      </w:pPr>
    </w:p>
    <w:p w:rsidR="00F7010F" w:rsidRPr="00933757" w:rsidRDefault="00F7010F" w:rsidP="00C2182E">
      <w:pPr>
        <w:tabs>
          <w:tab w:val="left" w:pos="8080"/>
        </w:tabs>
        <w:rPr>
          <w:rFonts w:ascii="Arial" w:hAnsi="Arial" w:cs="Arial"/>
        </w:rPr>
        <w:sectPr w:rsidR="00F7010F" w:rsidRPr="00933757" w:rsidSect="00365827">
          <w:pgSz w:w="16838" w:h="11906" w:orient="landscape"/>
          <w:pgMar w:top="1701" w:right="1134" w:bottom="850" w:left="1134" w:header="708" w:footer="708" w:gutter="0"/>
          <w:cols w:space="708"/>
          <w:docGrid w:linePitch="360"/>
        </w:sectPr>
      </w:pPr>
    </w:p>
    <w:p w:rsidR="00AC3F1C" w:rsidRPr="00933757" w:rsidRDefault="00F7010F" w:rsidP="00C2182E">
      <w:pPr>
        <w:tabs>
          <w:tab w:val="left" w:pos="8080"/>
        </w:tabs>
        <w:rPr>
          <w:rFonts w:ascii="Arial" w:hAnsi="Arial" w:cs="Arial"/>
        </w:rPr>
      </w:pPr>
      <w:r w:rsidRPr="00933757">
        <w:rPr>
          <w:rFonts w:ascii="Arial" w:hAnsi="Arial" w:cs="Arial"/>
        </w:rPr>
        <w:t>2. Сохранение устойчивости зданий перспективного жилищного фонда</w:t>
      </w:r>
    </w:p>
    <w:p w:rsidR="00F7010F" w:rsidRPr="00933757" w:rsidRDefault="00F7010F" w:rsidP="00C2182E">
      <w:pPr>
        <w:tabs>
          <w:tab w:val="left" w:pos="8080"/>
        </w:tabs>
        <w:rPr>
          <w:rFonts w:ascii="Arial" w:hAnsi="Arial" w:cs="Arial"/>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93"/>
        <w:gridCol w:w="1276"/>
        <w:gridCol w:w="1083"/>
        <w:gridCol w:w="1195"/>
        <w:gridCol w:w="1266"/>
      </w:tblGrid>
      <w:tr w:rsidR="00933757" w:rsidRPr="00933757" w:rsidTr="00F7010F">
        <w:trPr>
          <w:trHeight w:val="322"/>
        </w:trPr>
        <w:tc>
          <w:tcPr>
            <w:tcW w:w="675" w:type="dxa"/>
            <w:vMerge w:val="restart"/>
            <w:shd w:val="clear" w:color="auto" w:fill="auto"/>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№п/п </w:t>
            </w:r>
          </w:p>
        </w:tc>
        <w:tc>
          <w:tcPr>
            <w:tcW w:w="3993" w:type="dxa"/>
            <w:vMerge w:val="restart"/>
            <w:shd w:val="clear" w:color="auto" w:fill="auto"/>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Адрес</w:t>
            </w:r>
          </w:p>
        </w:tc>
        <w:tc>
          <w:tcPr>
            <w:tcW w:w="1276" w:type="dxa"/>
            <w:vMerge w:val="restart"/>
            <w:shd w:val="clear" w:color="auto" w:fill="auto"/>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Год ввода в эксплуатацию</w:t>
            </w:r>
          </w:p>
        </w:tc>
        <w:tc>
          <w:tcPr>
            <w:tcW w:w="1083" w:type="dxa"/>
            <w:vMerge w:val="restart"/>
            <w:shd w:val="clear" w:color="auto" w:fill="auto"/>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Серия</w:t>
            </w:r>
          </w:p>
        </w:tc>
        <w:tc>
          <w:tcPr>
            <w:tcW w:w="1195" w:type="dxa"/>
            <w:vMerge w:val="restart"/>
            <w:shd w:val="clear" w:color="auto" w:fill="auto"/>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Площадь технического подполья</w:t>
            </w:r>
          </w:p>
        </w:tc>
        <w:tc>
          <w:tcPr>
            <w:tcW w:w="1266" w:type="dxa"/>
            <w:vMerge w:val="restart"/>
            <w:shd w:val="clear" w:color="auto" w:fill="auto"/>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Стоимость работ на плановый период</w:t>
            </w:r>
          </w:p>
        </w:tc>
      </w:tr>
      <w:tr w:rsidR="00933757" w:rsidRPr="00933757" w:rsidTr="00F7010F">
        <w:trPr>
          <w:trHeight w:val="322"/>
        </w:trPr>
        <w:tc>
          <w:tcPr>
            <w:tcW w:w="675" w:type="dxa"/>
            <w:vMerge/>
            <w:vAlign w:val="center"/>
            <w:hideMark/>
          </w:tcPr>
          <w:p w:rsidR="00F7010F" w:rsidRPr="00933757" w:rsidRDefault="00F7010F" w:rsidP="00F7010F">
            <w:pPr>
              <w:rPr>
                <w:rFonts w:ascii="Arial" w:hAnsi="Arial" w:cs="Arial"/>
                <w:sz w:val="16"/>
                <w:szCs w:val="16"/>
              </w:rPr>
            </w:pPr>
          </w:p>
        </w:tc>
        <w:tc>
          <w:tcPr>
            <w:tcW w:w="3993" w:type="dxa"/>
            <w:vMerge/>
            <w:vAlign w:val="center"/>
            <w:hideMark/>
          </w:tcPr>
          <w:p w:rsidR="00F7010F" w:rsidRPr="00933757" w:rsidRDefault="00F7010F" w:rsidP="00F7010F">
            <w:pPr>
              <w:rPr>
                <w:rFonts w:ascii="Arial" w:hAnsi="Arial" w:cs="Arial"/>
                <w:sz w:val="16"/>
                <w:szCs w:val="16"/>
              </w:rPr>
            </w:pPr>
          </w:p>
        </w:tc>
        <w:tc>
          <w:tcPr>
            <w:tcW w:w="1276" w:type="dxa"/>
            <w:vMerge/>
            <w:vAlign w:val="center"/>
            <w:hideMark/>
          </w:tcPr>
          <w:p w:rsidR="00F7010F" w:rsidRPr="00933757" w:rsidRDefault="00F7010F" w:rsidP="00F7010F">
            <w:pPr>
              <w:rPr>
                <w:rFonts w:ascii="Arial" w:hAnsi="Arial" w:cs="Arial"/>
                <w:sz w:val="16"/>
                <w:szCs w:val="16"/>
              </w:rPr>
            </w:pPr>
          </w:p>
        </w:tc>
        <w:tc>
          <w:tcPr>
            <w:tcW w:w="1083" w:type="dxa"/>
            <w:vMerge/>
            <w:vAlign w:val="center"/>
            <w:hideMark/>
          </w:tcPr>
          <w:p w:rsidR="00F7010F" w:rsidRPr="00933757" w:rsidRDefault="00F7010F" w:rsidP="00F7010F">
            <w:pPr>
              <w:rPr>
                <w:rFonts w:ascii="Arial" w:hAnsi="Arial" w:cs="Arial"/>
                <w:sz w:val="16"/>
                <w:szCs w:val="16"/>
              </w:rPr>
            </w:pPr>
          </w:p>
        </w:tc>
        <w:tc>
          <w:tcPr>
            <w:tcW w:w="1195" w:type="dxa"/>
            <w:vMerge/>
            <w:vAlign w:val="center"/>
            <w:hideMark/>
          </w:tcPr>
          <w:p w:rsidR="00F7010F" w:rsidRPr="00933757" w:rsidRDefault="00F7010F" w:rsidP="00F7010F">
            <w:pPr>
              <w:rPr>
                <w:rFonts w:ascii="Arial" w:hAnsi="Arial" w:cs="Arial"/>
                <w:sz w:val="16"/>
                <w:szCs w:val="16"/>
              </w:rPr>
            </w:pPr>
          </w:p>
        </w:tc>
        <w:tc>
          <w:tcPr>
            <w:tcW w:w="1266" w:type="dxa"/>
            <w:vMerge/>
            <w:vAlign w:val="center"/>
            <w:hideMark/>
          </w:tcPr>
          <w:p w:rsidR="00F7010F" w:rsidRPr="00933757" w:rsidRDefault="00F7010F" w:rsidP="00F7010F">
            <w:pPr>
              <w:rPr>
                <w:rFonts w:ascii="Arial" w:hAnsi="Arial" w:cs="Arial"/>
                <w:sz w:val="16"/>
                <w:szCs w:val="16"/>
              </w:rPr>
            </w:pPr>
          </w:p>
        </w:tc>
      </w:tr>
      <w:tr w:rsidR="00933757" w:rsidRPr="00933757" w:rsidTr="00F7010F">
        <w:trPr>
          <w:trHeight w:val="1080"/>
        </w:trPr>
        <w:tc>
          <w:tcPr>
            <w:tcW w:w="675" w:type="dxa"/>
            <w:vMerge/>
            <w:vAlign w:val="center"/>
            <w:hideMark/>
          </w:tcPr>
          <w:p w:rsidR="00F7010F" w:rsidRPr="00933757" w:rsidRDefault="00F7010F" w:rsidP="00F7010F">
            <w:pPr>
              <w:rPr>
                <w:rFonts w:ascii="Arial" w:hAnsi="Arial" w:cs="Arial"/>
                <w:sz w:val="16"/>
                <w:szCs w:val="16"/>
              </w:rPr>
            </w:pPr>
          </w:p>
        </w:tc>
        <w:tc>
          <w:tcPr>
            <w:tcW w:w="3993" w:type="dxa"/>
            <w:vMerge/>
            <w:vAlign w:val="center"/>
            <w:hideMark/>
          </w:tcPr>
          <w:p w:rsidR="00F7010F" w:rsidRPr="00933757" w:rsidRDefault="00F7010F" w:rsidP="00F7010F">
            <w:pPr>
              <w:rPr>
                <w:rFonts w:ascii="Arial" w:hAnsi="Arial" w:cs="Arial"/>
                <w:sz w:val="16"/>
                <w:szCs w:val="16"/>
              </w:rPr>
            </w:pPr>
          </w:p>
        </w:tc>
        <w:tc>
          <w:tcPr>
            <w:tcW w:w="1276" w:type="dxa"/>
            <w:vMerge/>
            <w:vAlign w:val="center"/>
            <w:hideMark/>
          </w:tcPr>
          <w:p w:rsidR="00F7010F" w:rsidRPr="00933757" w:rsidRDefault="00F7010F" w:rsidP="00F7010F">
            <w:pPr>
              <w:rPr>
                <w:rFonts w:ascii="Arial" w:hAnsi="Arial" w:cs="Arial"/>
                <w:sz w:val="16"/>
                <w:szCs w:val="16"/>
              </w:rPr>
            </w:pPr>
          </w:p>
        </w:tc>
        <w:tc>
          <w:tcPr>
            <w:tcW w:w="1083" w:type="dxa"/>
            <w:vMerge/>
            <w:vAlign w:val="center"/>
            <w:hideMark/>
          </w:tcPr>
          <w:p w:rsidR="00F7010F" w:rsidRPr="00933757" w:rsidRDefault="00F7010F" w:rsidP="00F7010F">
            <w:pPr>
              <w:rPr>
                <w:rFonts w:ascii="Arial" w:hAnsi="Arial" w:cs="Arial"/>
                <w:sz w:val="16"/>
                <w:szCs w:val="16"/>
              </w:rPr>
            </w:pPr>
          </w:p>
        </w:tc>
        <w:tc>
          <w:tcPr>
            <w:tcW w:w="1195" w:type="dxa"/>
            <w:vMerge/>
            <w:vAlign w:val="center"/>
            <w:hideMark/>
          </w:tcPr>
          <w:p w:rsidR="00F7010F" w:rsidRPr="00933757" w:rsidRDefault="00F7010F" w:rsidP="00F7010F">
            <w:pPr>
              <w:rPr>
                <w:rFonts w:ascii="Arial" w:hAnsi="Arial" w:cs="Arial"/>
                <w:sz w:val="16"/>
                <w:szCs w:val="16"/>
              </w:rPr>
            </w:pPr>
          </w:p>
        </w:tc>
        <w:tc>
          <w:tcPr>
            <w:tcW w:w="1266" w:type="dxa"/>
            <w:vMerge/>
            <w:vAlign w:val="center"/>
            <w:hideMark/>
          </w:tcPr>
          <w:p w:rsidR="00F7010F" w:rsidRPr="00933757" w:rsidRDefault="00F7010F" w:rsidP="00F7010F">
            <w:pPr>
              <w:rPr>
                <w:rFonts w:ascii="Arial" w:hAnsi="Arial" w:cs="Arial"/>
                <w:sz w:val="16"/>
                <w:szCs w:val="16"/>
              </w:rPr>
            </w:pPr>
          </w:p>
        </w:tc>
      </w:tr>
      <w:tr w:rsidR="00933757" w:rsidRPr="00933757" w:rsidTr="00F7010F">
        <w:trPr>
          <w:trHeight w:val="300"/>
        </w:trPr>
        <w:tc>
          <w:tcPr>
            <w:tcW w:w="675" w:type="dxa"/>
            <w:shd w:val="clear" w:color="auto" w:fill="auto"/>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w:t>
            </w:r>
          </w:p>
        </w:tc>
        <w:tc>
          <w:tcPr>
            <w:tcW w:w="1276" w:type="dxa"/>
            <w:shd w:val="clear" w:color="auto" w:fill="auto"/>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w:t>
            </w:r>
          </w:p>
        </w:tc>
        <w:tc>
          <w:tcPr>
            <w:tcW w:w="1083" w:type="dxa"/>
            <w:shd w:val="clear" w:color="auto" w:fill="auto"/>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w:t>
            </w:r>
          </w:p>
        </w:tc>
        <w:tc>
          <w:tcPr>
            <w:tcW w:w="1195" w:type="dxa"/>
            <w:shd w:val="clear" w:color="auto" w:fill="auto"/>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w:t>
            </w:r>
          </w:p>
        </w:tc>
        <w:tc>
          <w:tcPr>
            <w:tcW w:w="1266"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w:t>
            </w:r>
          </w:p>
        </w:tc>
      </w:tr>
      <w:tr w:rsidR="00933757" w:rsidRPr="00933757" w:rsidTr="00F7010F">
        <w:trPr>
          <w:trHeight w:val="975"/>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3993" w:type="dxa"/>
            <w:shd w:val="clear" w:color="auto" w:fill="auto"/>
            <w:vAlign w:val="center"/>
            <w:hideMark/>
          </w:tcPr>
          <w:p w:rsidR="00F7010F" w:rsidRPr="00933757" w:rsidRDefault="00F7010F" w:rsidP="00F7010F">
            <w:pPr>
              <w:rPr>
                <w:rFonts w:ascii="Arial" w:hAnsi="Arial" w:cs="Arial"/>
                <w:bCs/>
                <w:sz w:val="16"/>
                <w:szCs w:val="16"/>
              </w:rPr>
            </w:pPr>
            <w:r w:rsidRPr="00933757">
              <w:rPr>
                <w:rFonts w:ascii="Arial" w:hAnsi="Arial" w:cs="Arial"/>
                <w:bCs/>
                <w:sz w:val="16"/>
                <w:szCs w:val="16"/>
              </w:rPr>
              <w:t>ВСЕГО сохранение устойчивости зданий жилищного фонда на 2017-2020 годы -  157 зданий</w:t>
            </w:r>
          </w:p>
        </w:tc>
        <w:tc>
          <w:tcPr>
            <w:tcW w:w="1276"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1083"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119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1 822 922,8</w:t>
            </w:r>
          </w:p>
        </w:tc>
      </w:tr>
      <w:tr w:rsidR="00933757" w:rsidRPr="00933757" w:rsidTr="00F7010F">
        <w:trPr>
          <w:trHeight w:val="450"/>
        </w:trPr>
        <w:tc>
          <w:tcPr>
            <w:tcW w:w="9488" w:type="dxa"/>
            <w:gridSpan w:val="6"/>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2017 год</w:t>
            </w:r>
          </w:p>
        </w:tc>
      </w:tr>
      <w:tr w:rsidR="00933757" w:rsidRPr="00933757" w:rsidTr="00F7010F">
        <w:trPr>
          <w:trHeight w:val="420"/>
        </w:trPr>
        <w:tc>
          <w:tcPr>
            <w:tcW w:w="9488" w:type="dxa"/>
            <w:gridSpan w:val="6"/>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Центральный район</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Бегичева,15 </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1966</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700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2 600,0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w:t>
            </w:r>
          </w:p>
        </w:tc>
        <w:tc>
          <w:tcPr>
            <w:tcW w:w="3993" w:type="dxa"/>
            <w:shd w:val="clear" w:color="000000" w:fill="FFFFFF"/>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Бегичева, 39  </w:t>
            </w:r>
          </w:p>
        </w:tc>
        <w:tc>
          <w:tcPr>
            <w:tcW w:w="1276" w:type="dxa"/>
            <w:shd w:val="clear" w:color="auto" w:fill="auto"/>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1967</w:t>
            </w:r>
          </w:p>
        </w:tc>
        <w:tc>
          <w:tcPr>
            <w:tcW w:w="1083" w:type="dxa"/>
            <w:shd w:val="clear" w:color="auto" w:fill="auto"/>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830,0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Солнечный, 13 </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420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1 520,0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w:t>
            </w:r>
          </w:p>
        </w:tc>
        <w:tc>
          <w:tcPr>
            <w:tcW w:w="3993" w:type="dxa"/>
            <w:shd w:val="clear" w:color="000000" w:fill="FFFFFF"/>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пр. Молодежный, 23б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1-335</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1180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15 160,0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пр. Молодежный, 27-1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1-335</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1180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7 240,0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пр. Молодежный, 27-2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1-335</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1180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11 940,0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Бегичева, 4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1967</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889</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2 481,1</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Комсомольская,45а(переходящий на 2018)</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886</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10 650,0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Комсомольская,45б(переходящий на 2018)</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413</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9 050,0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Бегичева,21(переходящий на 2018)</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1977</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562</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10 064,0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Бегичева,23(переходящий на 2018)</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1978</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565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8 030,0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Анисимова,5</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1-335</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1116</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15 255,2</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пр. Ленинский, 24 к.1</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490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2 193,0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пр. Ленинский, 24 к.2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490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11 722,5</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пр. Ленинградская,14</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1966</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635,7</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Лауреатов,33</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1976</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1197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18 518,9</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Московская,8</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к-69-5</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4 503,4</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Талнахская,25</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557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5 711,0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Талнахская,59 к.2</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3 410,1</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Ленинградская, 12а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715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748,2</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Комсомольская,19</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1085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2 656,5</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Набережная Урванцева,45 -1,2,3к. (переходящий на 2018)</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1553</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15 362,6</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Орджоникидзе,19 (переходящий на 2018)</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1965</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920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7 188,0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Талнахская,67</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1000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8 654,6</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Ленинский, 46 (переходящий на 2018)</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2811</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8 284,7</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Орджоникидзе,10-3к.(переходящий на 2018)</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888</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7 372,9</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Орджоникидзе, 18-1к.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1 240,4</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Завенягина 4-1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1959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822</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4 621,2</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29</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Ленинский, 27-2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1959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886</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5 422,7</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30</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пр. Ленинский, 19-2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883</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6 397,0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пр. Ленинский, 37-1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1962</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4 390,3</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пр. Ленинский, 29-2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4 063,3</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Мира 2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1972</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1117</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2 450,0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Талнахская,66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1976</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2015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9 571,6</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Талнахская,69 (переходящий на 2018)</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1450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6 900,0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Завенягина 6-1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1959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452</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2 819,0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Завенягина 6-3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450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5 059,1</w:t>
            </w:r>
          </w:p>
        </w:tc>
      </w:tr>
      <w:tr w:rsidR="00933757" w:rsidRPr="00933757" w:rsidTr="00F7010F">
        <w:trPr>
          <w:trHeight w:val="375"/>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3993" w:type="dxa"/>
            <w:shd w:val="clear" w:color="auto" w:fill="auto"/>
            <w:noWrap/>
            <w:vAlign w:val="center"/>
            <w:hideMark/>
          </w:tcPr>
          <w:p w:rsidR="00F7010F" w:rsidRPr="00933757" w:rsidRDefault="00F7010F" w:rsidP="00F7010F">
            <w:pPr>
              <w:rPr>
                <w:rFonts w:ascii="Arial" w:hAnsi="Arial" w:cs="Arial"/>
                <w:bCs/>
                <w:sz w:val="16"/>
                <w:szCs w:val="16"/>
              </w:rPr>
            </w:pPr>
            <w:r w:rsidRPr="00933757">
              <w:rPr>
                <w:rFonts w:ascii="Arial" w:hAnsi="Arial" w:cs="Arial"/>
                <w:bCs/>
                <w:sz w:val="16"/>
                <w:szCs w:val="16"/>
              </w:rPr>
              <w:t>ИТОГО Центральный район</w:t>
            </w:r>
          </w:p>
        </w:tc>
        <w:tc>
          <w:tcPr>
            <w:tcW w:w="127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08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34 418</w:t>
            </w: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244 717,0</w:t>
            </w:r>
          </w:p>
        </w:tc>
      </w:tr>
      <w:tr w:rsidR="00933757" w:rsidRPr="00933757" w:rsidTr="00F7010F">
        <w:trPr>
          <w:trHeight w:val="375"/>
        </w:trPr>
        <w:tc>
          <w:tcPr>
            <w:tcW w:w="9488" w:type="dxa"/>
            <w:gridSpan w:val="6"/>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Район Талнах</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Маслова,6</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917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6 075,0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Космонавтов,15</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725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4 466,1</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Бауманская, д.</w:t>
            </w:r>
            <w:r w:rsidR="00CF7477" w:rsidRPr="00933757">
              <w:rPr>
                <w:rFonts w:ascii="Arial" w:hAnsi="Arial" w:cs="Arial"/>
                <w:sz w:val="16"/>
                <w:szCs w:val="16"/>
              </w:rPr>
              <w:t>26 (переходящий</w:t>
            </w:r>
            <w:r w:rsidRPr="00933757">
              <w:rPr>
                <w:rFonts w:ascii="Arial" w:hAnsi="Arial" w:cs="Arial"/>
                <w:sz w:val="16"/>
                <w:szCs w:val="16"/>
              </w:rPr>
              <w:t xml:space="preserve"> на 2018)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213,5</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Бауманская, д.</w:t>
            </w:r>
            <w:r w:rsidR="00CF7477" w:rsidRPr="00933757">
              <w:rPr>
                <w:rFonts w:ascii="Arial" w:hAnsi="Arial" w:cs="Arial"/>
                <w:sz w:val="16"/>
                <w:szCs w:val="16"/>
              </w:rPr>
              <w:t>28 (переходящий</w:t>
            </w:r>
            <w:r w:rsidRPr="00933757">
              <w:rPr>
                <w:rFonts w:ascii="Arial" w:hAnsi="Arial" w:cs="Arial"/>
                <w:sz w:val="16"/>
                <w:szCs w:val="16"/>
              </w:rPr>
              <w:t xml:space="preserve"> на </w:t>
            </w:r>
            <w:r w:rsidR="00CF7477" w:rsidRPr="00933757">
              <w:rPr>
                <w:rFonts w:ascii="Arial" w:hAnsi="Arial" w:cs="Arial"/>
                <w:sz w:val="16"/>
                <w:szCs w:val="16"/>
              </w:rPr>
              <w:t>2018)</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1 836,7</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Игарская,54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1976</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1 500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4 765,4</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Таймырская,3 (переходящий на 2018)</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6 596,9</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Диксона,4 (переходящий на 2018)</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1972</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6 229,9</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Полярная,11 (переходящий на 2018)</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1977</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1 400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6 257,4</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Таймырская,22</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700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3 224,9</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Федоровского,17</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84м</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620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4 429,0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Космонавтов, 41</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900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1 096,8</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Космонавтов, 31</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1 805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993,1</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Первопроходцев,13</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1982</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1306</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3 318,0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Рудная,13</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1987</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595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2 168,0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Рудная,25</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1987</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600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960,0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Енисейская 15 </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84м</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2164</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2 661,0</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Новая 10 </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2025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4 053,4</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Новая 12 </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1303</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6 140,0</w:t>
            </w:r>
          </w:p>
        </w:tc>
      </w:tr>
      <w:tr w:rsidR="00933757" w:rsidRPr="00933757" w:rsidTr="00F7010F">
        <w:trPr>
          <w:trHeight w:val="375"/>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3993" w:type="dxa"/>
            <w:shd w:val="clear" w:color="auto" w:fill="auto"/>
            <w:noWrap/>
            <w:vAlign w:val="center"/>
            <w:hideMark/>
          </w:tcPr>
          <w:p w:rsidR="00F7010F" w:rsidRPr="00933757" w:rsidRDefault="00F7010F" w:rsidP="00F7010F">
            <w:pPr>
              <w:rPr>
                <w:rFonts w:ascii="Arial" w:hAnsi="Arial" w:cs="Arial"/>
                <w:bCs/>
                <w:sz w:val="16"/>
                <w:szCs w:val="16"/>
              </w:rPr>
            </w:pPr>
            <w:r w:rsidRPr="00933757">
              <w:rPr>
                <w:rFonts w:ascii="Arial" w:hAnsi="Arial" w:cs="Arial"/>
                <w:bCs/>
                <w:sz w:val="16"/>
                <w:szCs w:val="16"/>
              </w:rPr>
              <w:t>ИТОГО район Талнах</w:t>
            </w:r>
          </w:p>
        </w:tc>
        <w:tc>
          <w:tcPr>
            <w:tcW w:w="127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08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19 140</w:t>
            </w:r>
          </w:p>
        </w:tc>
        <w:tc>
          <w:tcPr>
            <w:tcW w:w="1266" w:type="dxa"/>
            <w:shd w:val="clear" w:color="000000" w:fill="FFFFFF"/>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65 485,1</w:t>
            </w:r>
          </w:p>
        </w:tc>
      </w:tr>
      <w:tr w:rsidR="00933757" w:rsidRPr="00933757" w:rsidTr="00F7010F">
        <w:trPr>
          <w:trHeight w:val="375"/>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3993" w:type="dxa"/>
            <w:shd w:val="clear" w:color="auto" w:fill="auto"/>
            <w:noWrap/>
            <w:vAlign w:val="center"/>
            <w:hideMark/>
          </w:tcPr>
          <w:p w:rsidR="00F7010F" w:rsidRPr="00933757" w:rsidRDefault="00F7010F" w:rsidP="00F7010F">
            <w:pPr>
              <w:rPr>
                <w:rFonts w:ascii="Arial" w:hAnsi="Arial" w:cs="Arial"/>
                <w:bCs/>
                <w:sz w:val="16"/>
                <w:szCs w:val="16"/>
              </w:rPr>
            </w:pPr>
            <w:r w:rsidRPr="00933757">
              <w:rPr>
                <w:rFonts w:ascii="Arial" w:hAnsi="Arial" w:cs="Arial"/>
                <w:bCs/>
                <w:sz w:val="16"/>
                <w:szCs w:val="16"/>
              </w:rPr>
              <w:t>Резерв</w:t>
            </w:r>
          </w:p>
        </w:tc>
        <w:tc>
          <w:tcPr>
            <w:tcW w:w="127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08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000000" w:fill="FFFFFF"/>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10 117,9</w:t>
            </w:r>
          </w:p>
        </w:tc>
      </w:tr>
      <w:tr w:rsidR="00933757" w:rsidRPr="00933757" w:rsidTr="00F7010F">
        <w:trPr>
          <w:trHeight w:val="375"/>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3993" w:type="dxa"/>
            <w:shd w:val="clear" w:color="auto" w:fill="auto"/>
            <w:noWrap/>
            <w:vAlign w:val="center"/>
            <w:hideMark/>
          </w:tcPr>
          <w:p w:rsidR="00F7010F" w:rsidRPr="00933757" w:rsidRDefault="00F7010F" w:rsidP="00F7010F">
            <w:pPr>
              <w:jc w:val="right"/>
              <w:rPr>
                <w:rFonts w:ascii="Arial" w:hAnsi="Arial" w:cs="Arial"/>
                <w:bCs/>
                <w:sz w:val="16"/>
                <w:szCs w:val="16"/>
                <w:u w:val="single"/>
              </w:rPr>
            </w:pPr>
            <w:r w:rsidRPr="00933757">
              <w:rPr>
                <w:rFonts w:ascii="Arial" w:hAnsi="Arial" w:cs="Arial"/>
                <w:bCs/>
                <w:sz w:val="16"/>
                <w:szCs w:val="16"/>
                <w:u w:val="single"/>
              </w:rPr>
              <w:t>ВСЕГО 2017 год:</w:t>
            </w:r>
          </w:p>
        </w:tc>
        <w:tc>
          <w:tcPr>
            <w:tcW w:w="1276" w:type="dxa"/>
            <w:shd w:val="clear" w:color="000000" w:fill="FFFFFF"/>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42 здания</w:t>
            </w:r>
          </w:p>
        </w:tc>
        <w:tc>
          <w:tcPr>
            <w:tcW w:w="108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53 558</w:t>
            </w: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320 320,0</w:t>
            </w:r>
          </w:p>
        </w:tc>
      </w:tr>
      <w:tr w:rsidR="00933757" w:rsidRPr="00933757" w:rsidTr="00F7010F">
        <w:trPr>
          <w:trHeight w:val="375"/>
        </w:trPr>
        <w:tc>
          <w:tcPr>
            <w:tcW w:w="9488" w:type="dxa"/>
            <w:gridSpan w:val="6"/>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2018 год</w:t>
            </w:r>
          </w:p>
        </w:tc>
      </w:tr>
      <w:tr w:rsidR="00933757" w:rsidRPr="00933757" w:rsidTr="00F7010F">
        <w:trPr>
          <w:trHeight w:val="300"/>
        </w:trPr>
        <w:tc>
          <w:tcPr>
            <w:tcW w:w="9488" w:type="dxa"/>
            <w:gridSpan w:val="6"/>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Центральный район</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w:t>
            </w:r>
          </w:p>
        </w:tc>
        <w:tc>
          <w:tcPr>
            <w:tcW w:w="3993" w:type="dxa"/>
            <w:shd w:val="clear" w:color="auto" w:fill="auto"/>
            <w:noWrap/>
            <w:vAlign w:val="center"/>
            <w:hideMark/>
          </w:tcPr>
          <w:p w:rsidR="00F7010F" w:rsidRPr="00933757" w:rsidRDefault="00CF7477" w:rsidP="00F7010F">
            <w:pPr>
              <w:rPr>
                <w:rFonts w:ascii="Arial" w:hAnsi="Arial" w:cs="Arial"/>
                <w:sz w:val="16"/>
                <w:szCs w:val="16"/>
              </w:rPr>
            </w:pPr>
            <w:r w:rsidRPr="00933757">
              <w:rPr>
                <w:rFonts w:ascii="Arial" w:hAnsi="Arial" w:cs="Arial"/>
                <w:sz w:val="16"/>
                <w:szCs w:val="16"/>
              </w:rPr>
              <w:t>ул. Комсомольская,45А</w:t>
            </w:r>
            <w:r w:rsidR="00F7010F" w:rsidRPr="00933757">
              <w:rPr>
                <w:rFonts w:ascii="Arial" w:hAnsi="Arial" w:cs="Arial"/>
                <w:sz w:val="16"/>
                <w:szCs w:val="16"/>
              </w:rPr>
              <w:t xml:space="preserve"> (переходящий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886</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6 692,3</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w:t>
            </w:r>
          </w:p>
        </w:tc>
        <w:tc>
          <w:tcPr>
            <w:tcW w:w="3993" w:type="dxa"/>
            <w:shd w:val="clear" w:color="auto" w:fill="auto"/>
            <w:noWrap/>
            <w:vAlign w:val="center"/>
            <w:hideMark/>
          </w:tcPr>
          <w:p w:rsidR="00F7010F" w:rsidRPr="00933757" w:rsidRDefault="00CF7477" w:rsidP="00F7010F">
            <w:pPr>
              <w:rPr>
                <w:rFonts w:ascii="Arial" w:hAnsi="Arial" w:cs="Arial"/>
                <w:sz w:val="16"/>
                <w:szCs w:val="16"/>
              </w:rPr>
            </w:pPr>
            <w:r w:rsidRPr="00933757">
              <w:rPr>
                <w:rFonts w:ascii="Arial" w:hAnsi="Arial" w:cs="Arial"/>
                <w:sz w:val="16"/>
                <w:szCs w:val="16"/>
              </w:rPr>
              <w:t>ул. Комсомольская,45Б</w:t>
            </w:r>
            <w:r w:rsidR="00F7010F" w:rsidRPr="00933757">
              <w:rPr>
                <w:rFonts w:ascii="Arial" w:hAnsi="Arial" w:cs="Arial"/>
                <w:sz w:val="16"/>
                <w:szCs w:val="16"/>
              </w:rPr>
              <w:t xml:space="preserve"> (переходящий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413</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3 650,9</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Бегичева,21</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1977</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562</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4 906,9</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Бегичева,23</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565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4 714,5</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пр.Ленинский,40-1к.</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445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4 307,2</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Талнахская,30</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5614</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11 310,5</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Павлова, 3</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1957</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сталинка</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1666</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2 401,8</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w:t>
            </w:r>
          </w:p>
        </w:tc>
        <w:tc>
          <w:tcPr>
            <w:tcW w:w="3993" w:type="dxa"/>
            <w:shd w:val="clear" w:color="auto" w:fill="auto"/>
            <w:noWrap/>
            <w:vAlign w:val="center"/>
            <w:hideMark/>
          </w:tcPr>
          <w:p w:rsidR="00F7010F" w:rsidRPr="00933757" w:rsidRDefault="00CF7477" w:rsidP="00F7010F">
            <w:pPr>
              <w:rPr>
                <w:rFonts w:ascii="Arial" w:hAnsi="Arial" w:cs="Arial"/>
                <w:sz w:val="16"/>
                <w:szCs w:val="16"/>
              </w:rPr>
            </w:pPr>
            <w:r w:rsidRPr="00933757">
              <w:rPr>
                <w:rFonts w:ascii="Arial" w:hAnsi="Arial" w:cs="Arial"/>
                <w:sz w:val="16"/>
                <w:szCs w:val="16"/>
              </w:rPr>
              <w:t>ул. 50 лет Октября,</w:t>
            </w:r>
            <w:r w:rsidR="00F7010F" w:rsidRPr="00933757">
              <w:rPr>
                <w:rFonts w:ascii="Arial" w:hAnsi="Arial" w:cs="Arial"/>
                <w:sz w:val="16"/>
                <w:szCs w:val="16"/>
              </w:rPr>
              <w:t xml:space="preserve"> 6 А</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1957</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723</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2 026,1</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Мира,1 - 4 к.</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806</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7 938,0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w:t>
            </w:r>
          </w:p>
        </w:tc>
        <w:tc>
          <w:tcPr>
            <w:tcW w:w="3993" w:type="dxa"/>
            <w:shd w:val="clear" w:color="auto" w:fill="auto"/>
            <w:noWrap/>
            <w:vAlign w:val="center"/>
            <w:hideMark/>
          </w:tcPr>
          <w:p w:rsidR="00F7010F" w:rsidRPr="00933757" w:rsidRDefault="00CF7477" w:rsidP="00F7010F">
            <w:pPr>
              <w:rPr>
                <w:rFonts w:ascii="Arial" w:hAnsi="Arial" w:cs="Arial"/>
                <w:sz w:val="16"/>
                <w:szCs w:val="16"/>
              </w:rPr>
            </w:pPr>
            <w:r w:rsidRPr="00933757">
              <w:rPr>
                <w:rFonts w:ascii="Arial" w:hAnsi="Arial" w:cs="Arial"/>
                <w:sz w:val="16"/>
                <w:szCs w:val="16"/>
              </w:rPr>
              <w:t>ул. 50 лет Октября,</w:t>
            </w:r>
            <w:r w:rsidR="00F7010F" w:rsidRPr="00933757">
              <w:rPr>
                <w:rFonts w:ascii="Arial" w:hAnsi="Arial" w:cs="Arial"/>
                <w:sz w:val="16"/>
                <w:szCs w:val="16"/>
              </w:rPr>
              <w:t xml:space="preserve"> 8</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725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2 611,4</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Орджоникидзе,10-3</w:t>
            </w:r>
            <w:r w:rsidR="00CF7477" w:rsidRPr="00933757">
              <w:rPr>
                <w:rFonts w:ascii="Arial" w:hAnsi="Arial" w:cs="Arial"/>
                <w:sz w:val="16"/>
                <w:szCs w:val="16"/>
              </w:rPr>
              <w:t>к. (</w:t>
            </w:r>
            <w:r w:rsidRPr="00933757">
              <w:rPr>
                <w:rFonts w:ascii="Arial" w:hAnsi="Arial" w:cs="Arial"/>
                <w:sz w:val="16"/>
                <w:szCs w:val="16"/>
              </w:rPr>
              <w:t>перенесен на 2019)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1-447-М</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4 996,0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w:t>
            </w:r>
            <w:r w:rsidR="00CF7477" w:rsidRPr="00933757">
              <w:rPr>
                <w:rFonts w:ascii="Arial" w:hAnsi="Arial" w:cs="Arial"/>
                <w:sz w:val="16"/>
                <w:szCs w:val="16"/>
              </w:rPr>
              <w:t>30 (</w:t>
            </w:r>
            <w:r w:rsidRPr="00933757">
              <w:rPr>
                <w:rFonts w:ascii="Arial" w:hAnsi="Arial" w:cs="Arial"/>
                <w:sz w:val="16"/>
                <w:szCs w:val="16"/>
              </w:rPr>
              <w:t>перенесен на 2019)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1959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1405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4 487,0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Талнахская,</w:t>
            </w:r>
            <w:r w:rsidR="00CF7477" w:rsidRPr="00933757">
              <w:rPr>
                <w:rFonts w:ascii="Arial" w:hAnsi="Arial" w:cs="Arial"/>
                <w:sz w:val="16"/>
                <w:szCs w:val="16"/>
              </w:rPr>
              <w:t>66 (</w:t>
            </w:r>
            <w:r w:rsidRPr="00933757">
              <w:rPr>
                <w:rFonts w:ascii="Arial" w:hAnsi="Arial" w:cs="Arial"/>
                <w:sz w:val="16"/>
                <w:szCs w:val="16"/>
              </w:rPr>
              <w:t>перенесен на 2019)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1976</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2015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1 120,0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Талнахская,</w:t>
            </w:r>
            <w:r w:rsidR="00CF7477" w:rsidRPr="00933757">
              <w:rPr>
                <w:rFonts w:ascii="Arial" w:hAnsi="Arial" w:cs="Arial"/>
                <w:sz w:val="16"/>
                <w:szCs w:val="16"/>
              </w:rPr>
              <w:t>69 (</w:t>
            </w:r>
            <w:r w:rsidRPr="00933757">
              <w:rPr>
                <w:rFonts w:ascii="Arial" w:hAnsi="Arial" w:cs="Arial"/>
                <w:sz w:val="16"/>
                <w:szCs w:val="16"/>
              </w:rPr>
              <w:t>перенесен на 2019)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1450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6 113,0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Орджоникидзе, 10-4к. (перенесен на 2019)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7 537,4</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Комсомольская,44 к.1 (перенесен на 2019)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890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5 687,7</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Комсомольская,44 к.2 (перенесен на 2019)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705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5 502,0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Комсомольская,52 к.1 (перенесен на 2019)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882</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6 538,0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Орджоникидзе,4 (перенесен на 2019)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704</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7 526,0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ул.Орджоникидзе,14 (перенесен на 2019)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1-447-М</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657</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3 450,0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21</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ул.Лениградская,3к.6 (перенесен на 2019)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1962</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450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3 340,0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Михайличенко,8а (перенесен на 2019)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1985</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705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3 511,0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Бегичева,13 (переходящий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1966</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697</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5 084,3</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24</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Бегичева,17 (переходящий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1966</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1326</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9 691,3</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25</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Бегичева,43 (переходящий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1967</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892</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6 681,3</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пр. Солнечный, 1 (переходящий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874</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7 553,1</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пр. Солнечный, 3 (переходящий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415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4 485,2</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Металлургов, 17 (переходящий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2405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12 620,1</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Нансена, 8 (переходящий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887</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5 982,5</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Нансена, 24(переходящий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893</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8 950,8</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w:t>
            </w:r>
            <w:r w:rsidR="00CF7477" w:rsidRPr="00933757">
              <w:rPr>
                <w:rFonts w:ascii="Arial" w:hAnsi="Arial" w:cs="Arial"/>
                <w:sz w:val="16"/>
                <w:szCs w:val="16"/>
              </w:rPr>
              <w:t>Красноярская, д.</w:t>
            </w:r>
            <w:r w:rsidRPr="00933757">
              <w:rPr>
                <w:rFonts w:ascii="Arial" w:hAnsi="Arial" w:cs="Arial"/>
                <w:sz w:val="16"/>
                <w:szCs w:val="16"/>
              </w:rPr>
              <w:t>5(переходящий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1966</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697</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7 468,5</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Котульского,2 (переходящий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1967</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4 084,2</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Котульского,3 (переходящий на 2019 </w:t>
            </w:r>
            <w:r w:rsidR="00CF7477" w:rsidRPr="00933757">
              <w:rPr>
                <w:rFonts w:ascii="Arial" w:hAnsi="Arial" w:cs="Arial"/>
                <w:sz w:val="16"/>
                <w:szCs w:val="16"/>
              </w:rPr>
              <w:t xml:space="preserve">год) </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1966</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6 182,4</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34</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Котульского,13 (переходящий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500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5 097,4</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35</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Комсомольская,41Б (переходящий на 2019 </w:t>
            </w:r>
            <w:r w:rsidR="00CF7477" w:rsidRPr="00933757">
              <w:rPr>
                <w:rFonts w:ascii="Arial" w:hAnsi="Arial" w:cs="Arial"/>
                <w:sz w:val="16"/>
                <w:szCs w:val="16"/>
              </w:rPr>
              <w:t xml:space="preserve">год) </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418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4 060,2</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Комсомольская,49В (переходящ</w:t>
            </w:r>
            <w:r w:rsidR="00CF7477" w:rsidRPr="00933757">
              <w:rPr>
                <w:rFonts w:ascii="Arial" w:hAnsi="Arial" w:cs="Arial"/>
                <w:sz w:val="16"/>
                <w:szCs w:val="16"/>
              </w:rPr>
              <w:t>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962</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10 849,9</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Б.Хмельницкого,19 (переходящий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1953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сталинка</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2008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10 263,6</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Б.Хмельницкого,21</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1954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сталинка</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2018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6 979,7</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Б.Хмельницкого,25</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1966</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6 944,0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Мира,8а</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450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4 162,6</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41</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Московская,14</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К-69-5</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1670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6 486,1</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Ленинградская,4-2к.</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1618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5 615,5</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Кирова,29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1958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сталинка</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2948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15 657,1</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44</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Набережная Урванцева,45 -1,2,3к. </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1553</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16 000,0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45</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Талнахская,33(проектные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331,3</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Озерная,7(проектные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84м</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659,1</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Ленинградская,8 корп.3(проектные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1965</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286,0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Лауреатов,43(проектные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576,3</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Лауреатов,35(проектные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1982</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671,5</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Кирова,25(проектные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1958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сталинка</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543,3</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51</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Комсомольская,17(проектные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408,7</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Набережная Урванцева,33(проектные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559,8</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Комсомольская,25(проектные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546,0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54</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Дзержинского,6(проектные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257,8</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55</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Ленинградская,3-4</w:t>
            </w:r>
            <w:r w:rsidR="00CF7477" w:rsidRPr="00933757">
              <w:rPr>
                <w:rFonts w:ascii="Arial" w:hAnsi="Arial" w:cs="Arial"/>
                <w:sz w:val="16"/>
                <w:szCs w:val="16"/>
              </w:rPr>
              <w:t>к. (</w:t>
            </w:r>
            <w:r w:rsidRPr="00933757">
              <w:rPr>
                <w:rFonts w:ascii="Arial" w:hAnsi="Arial" w:cs="Arial"/>
                <w:sz w:val="16"/>
                <w:szCs w:val="16"/>
              </w:rPr>
              <w:t>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1962</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210,7</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Ленинградская,3-5</w:t>
            </w:r>
            <w:r w:rsidR="00CF7477" w:rsidRPr="00933757">
              <w:rPr>
                <w:rFonts w:ascii="Arial" w:hAnsi="Arial" w:cs="Arial"/>
                <w:sz w:val="16"/>
                <w:szCs w:val="16"/>
              </w:rPr>
              <w:t>к. (</w:t>
            </w:r>
            <w:r w:rsidRPr="00933757">
              <w:rPr>
                <w:rFonts w:ascii="Arial" w:hAnsi="Arial" w:cs="Arial"/>
                <w:sz w:val="16"/>
                <w:szCs w:val="16"/>
              </w:rPr>
              <w:t>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1962</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206,6</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Ленинградская,7-1</w:t>
            </w:r>
            <w:r w:rsidR="00CF7477" w:rsidRPr="00933757">
              <w:rPr>
                <w:rFonts w:ascii="Arial" w:hAnsi="Arial" w:cs="Arial"/>
                <w:sz w:val="16"/>
                <w:szCs w:val="16"/>
              </w:rPr>
              <w:t>к. (</w:t>
            </w:r>
            <w:r w:rsidRPr="00933757">
              <w:rPr>
                <w:rFonts w:ascii="Arial" w:hAnsi="Arial" w:cs="Arial"/>
                <w:sz w:val="16"/>
                <w:szCs w:val="16"/>
              </w:rPr>
              <w:t>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206,8</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Ленинградская,9-1</w:t>
            </w:r>
            <w:r w:rsidR="00CF7477" w:rsidRPr="00933757">
              <w:rPr>
                <w:rFonts w:ascii="Arial" w:hAnsi="Arial" w:cs="Arial"/>
                <w:sz w:val="16"/>
                <w:szCs w:val="16"/>
              </w:rPr>
              <w:t>к. (</w:t>
            </w:r>
            <w:r w:rsidRPr="00933757">
              <w:rPr>
                <w:rFonts w:ascii="Arial" w:hAnsi="Arial" w:cs="Arial"/>
                <w:sz w:val="16"/>
                <w:szCs w:val="16"/>
              </w:rPr>
              <w:t>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206,5</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Ленинградская,9-2</w:t>
            </w:r>
            <w:r w:rsidR="00CF7477" w:rsidRPr="00933757">
              <w:rPr>
                <w:rFonts w:ascii="Arial" w:hAnsi="Arial" w:cs="Arial"/>
                <w:sz w:val="16"/>
                <w:szCs w:val="16"/>
              </w:rPr>
              <w:t>к. (</w:t>
            </w:r>
            <w:r w:rsidRPr="00933757">
              <w:rPr>
                <w:rFonts w:ascii="Arial" w:hAnsi="Arial" w:cs="Arial"/>
                <w:sz w:val="16"/>
                <w:szCs w:val="16"/>
              </w:rPr>
              <w:t>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206,8</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Ленинградская,11-2</w:t>
            </w:r>
            <w:r w:rsidR="00CF7477" w:rsidRPr="00933757">
              <w:rPr>
                <w:rFonts w:ascii="Arial" w:hAnsi="Arial" w:cs="Arial"/>
                <w:sz w:val="16"/>
                <w:szCs w:val="16"/>
              </w:rPr>
              <w:t>к. (</w:t>
            </w:r>
            <w:r w:rsidRPr="00933757">
              <w:rPr>
                <w:rFonts w:ascii="Arial" w:hAnsi="Arial" w:cs="Arial"/>
                <w:sz w:val="16"/>
                <w:szCs w:val="16"/>
              </w:rPr>
              <w:t>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210,9</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rPr>
                <w:rFonts w:ascii="Arial" w:hAnsi="Arial" w:cs="Arial"/>
                <w:bCs/>
                <w:sz w:val="16"/>
                <w:szCs w:val="16"/>
              </w:rPr>
            </w:pPr>
            <w:r w:rsidRPr="00933757">
              <w:rPr>
                <w:rFonts w:ascii="Arial" w:hAnsi="Arial" w:cs="Arial"/>
                <w:bCs/>
                <w:sz w:val="16"/>
                <w:szCs w:val="16"/>
              </w:rPr>
              <w:t> </w:t>
            </w:r>
          </w:p>
        </w:tc>
        <w:tc>
          <w:tcPr>
            <w:tcW w:w="3993" w:type="dxa"/>
            <w:shd w:val="clear" w:color="auto" w:fill="auto"/>
            <w:noWrap/>
            <w:vAlign w:val="center"/>
            <w:hideMark/>
          </w:tcPr>
          <w:p w:rsidR="00F7010F" w:rsidRPr="00933757" w:rsidRDefault="00CF7477" w:rsidP="00F7010F">
            <w:pPr>
              <w:jc w:val="center"/>
              <w:rPr>
                <w:rFonts w:ascii="Arial" w:hAnsi="Arial" w:cs="Arial"/>
                <w:bCs/>
                <w:sz w:val="16"/>
                <w:szCs w:val="16"/>
              </w:rPr>
            </w:pPr>
            <w:r w:rsidRPr="00933757">
              <w:rPr>
                <w:rFonts w:ascii="Arial" w:hAnsi="Arial" w:cs="Arial"/>
                <w:bCs/>
                <w:sz w:val="16"/>
                <w:szCs w:val="16"/>
              </w:rPr>
              <w:t>ВСЕГО Центральный</w:t>
            </w:r>
            <w:r w:rsidR="00F7010F" w:rsidRPr="00933757">
              <w:rPr>
                <w:rFonts w:ascii="Arial" w:hAnsi="Arial" w:cs="Arial"/>
                <w:bCs/>
                <w:sz w:val="16"/>
                <w:szCs w:val="16"/>
              </w:rPr>
              <w:t xml:space="preserve"> район</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49 131</w:t>
            </w: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287 355,6</w:t>
            </w:r>
          </w:p>
        </w:tc>
      </w:tr>
      <w:tr w:rsidR="00933757" w:rsidRPr="00933757" w:rsidTr="00F7010F">
        <w:trPr>
          <w:trHeight w:val="405"/>
        </w:trPr>
        <w:tc>
          <w:tcPr>
            <w:tcW w:w="9488" w:type="dxa"/>
            <w:gridSpan w:val="6"/>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Район Кайеркан</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61</w:t>
            </w:r>
          </w:p>
        </w:tc>
        <w:tc>
          <w:tcPr>
            <w:tcW w:w="3993" w:type="dxa"/>
            <w:shd w:val="clear" w:color="auto" w:fill="auto"/>
            <w:noWrap/>
            <w:vAlign w:val="center"/>
            <w:hideMark/>
          </w:tcPr>
          <w:p w:rsidR="00F7010F" w:rsidRPr="00933757" w:rsidRDefault="00CF7477" w:rsidP="00F7010F">
            <w:pPr>
              <w:rPr>
                <w:rFonts w:ascii="Arial" w:hAnsi="Arial" w:cs="Arial"/>
                <w:sz w:val="16"/>
                <w:szCs w:val="16"/>
              </w:rPr>
            </w:pPr>
            <w:r w:rsidRPr="00933757">
              <w:rPr>
                <w:rFonts w:ascii="Arial" w:hAnsi="Arial" w:cs="Arial"/>
                <w:sz w:val="16"/>
                <w:szCs w:val="16"/>
              </w:rPr>
              <w:t>ул.Надеждинская, д.</w:t>
            </w:r>
            <w:r w:rsidR="00F7010F" w:rsidRPr="00933757">
              <w:rPr>
                <w:rFonts w:ascii="Arial" w:hAnsi="Arial" w:cs="Arial"/>
                <w:sz w:val="16"/>
                <w:szCs w:val="16"/>
              </w:rPr>
              <w:t>2в к.2 перенесен на 2019)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1126</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6 902,7</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62</w:t>
            </w:r>
          </w:p>
        </w:tc>
        <w:tc>
          <w:tcPr>
            <w:tcW w:w="3993" w:type="dxa"/>
            <w:shd w:val="clear" w:color="auto" w:fill="auto"/>
            <w:noWrap/>
            <w:vAlign w:val="center"/>
            <w:hideMark/>
          </w:tcPr>
          <w:p w:rsidR="00F7010F" w:rsidRPr="00933757" w:rsidRDefault="00CF7477" w:rsidP="00F7010F">
            <w:pPr>
              <w:rPr>
                <w:rFonts w:ascii="Arial" w:hAnsi="Arial" w:cs="Arial"/>
                <w:sz w:val="16"/>
                <w:szCs w:val="16"/>
              </w:rPr>
            </w:pPr>
            <w:r w:rsidRPr="00933757">
              <w:rPr>
                <w:rFonts w:ascii="Arial" w:hAnsi="Arial" w:cs="Arial"/>
                <w:sz w:val="16"/>
                <w:szCs w:val="16"/>
              </w:rPr>
              <w:t>ул.Надеждинская, д.</w:t>
            </w:r>
            <w:r w:rsidR="00F7010F" w:rsidRPr="00933757">
              <w:rPr>
                <w:rFonts w:ascii="Arial" w:hAnsi="Arial" w:cs="Arial"/>
                <w:sz w:val="16"/>
                <w:szCs w:val="16"/>
              </w:rPr>
              <w:t>2б перенесен на 2019)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867</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1 900,8</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Норильская,26 (переходящий на 2019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482</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408,4</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64</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Строительная, 2в (проектные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359,5</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rPr>
                <w:rFonts w:ascii="Arial" w:hAnsi="Arial" w:cs="Arial"/>
                <w:bCs/>
                <w:sz w:val="16"/>
                <w:szCs w:val="16"/>
              </w:rPr>
            </w:pPr>
            <w:r w:rsidRPr="00933757">
              <w:rPr>
                <w:rFonts w:ascii="Arial" w:hAnsi="Arial" w:cs="Arial"/>
                <w:bCs/>
                <w:sz w:val="16"/>
                <w:szCs w:val="16"/>
              </w:rPr>
              <w:t> </w:t>
            </w:r>
          </w:p>
        </w:tc>
        <w:tc>
          <w:tcPr>
            <w:tcW w:w="399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ВСЕГО район Кайеркан</w:t>
            </w:r>
          </w:p>
        </w:tc>
        <w:tc>
          <w:tcPr>
            <w:tcW w:w="127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08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2 475</w:t>
            </w: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9 571,4</w:t>
            </w:r>
          </w:p>
        </w:tc>
      </w:tr>
      <w:tr w:rsidR="00933757" w:rsidRPr="00933757" w:rsidTr="00F7010F">
        <w:trPr>
          <w:trHeight w:val="405"/>
        </w:trPr>
        <w:tc>
          <w:tcPr>
            <w:tcW w:w="9488" w:type="dxa"/>
            <w:gridSpan w:val="6"/>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Район Талнах</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ул.Дудинская,11</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1 000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3 252,9</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ул.Федоровского,1</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351</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1 914,2</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Космонавтов,12 </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1986</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1 240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6 512,9</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ул.Строителей,11А</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1992</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350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462,3</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ул.Строителей,37</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960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1 838,6</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ул.Бауманская,6</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1 200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6 366,8</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71</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ул.Игарская,42-1к.</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vMerge w:val="restart"/>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1 200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3 824,7</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ул.Игарская,42-2к.</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vMerge/>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4 545,9</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ул.Горняков,15</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907</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3 998,3</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74</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Космонавтов,41</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900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8 043,6</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75</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Космонавтов,19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600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4 275,2</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ул.Космонавтов,16</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1986</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1 240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2 431,0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ул.Космонавтов,4</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1986</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620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3 572,1</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ул.Дудинская,1-2к.</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1 500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3 069,0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ул.Строителей,29</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1967</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960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2 622,5</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80</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Енисейская,28</w:t>
            </w:r>
            <w:r w:rsidR="00CF7477" w:rsidRPr="00933757">
              <w:rPr>
                <w:rFonts w:ascii="Arial" w:hAnsi="Arial" w:cs="Arial"/>
                <w:sz w:val="16"/>
                <w:szCs w:val="16"/>
              </w:rPr>
              <w:t>а (</w:t>
            </w:r>
            <w:r w:rsidRPr="00933757">
              <w:rPr>
                <w:rFonts w:ascii="Arial" w:hAnsi="Arial" w:cs="Arial"/>
                <w:sz w:val="16"/>
                <w:szCs w:val="16"/>
              </w:rPr>
              <w:t>переходящий на 2019)</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258,7</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Енисейская, 12(переходящий на 2019)</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1155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323,4</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Первопроходцев, 10 (переходящий на 2019)</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1988</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1768</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346,7</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Первопроходцев, 12(переходящий на 2019)</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1985</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1890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392,1</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Енисейская,</w:t>
            </w:r>
            <w:r w:rsidR="00CF7477" w:rsidRPr="00933757">
              <w:rPr>
                <w:rFonts w:ascii="Arial" w:hAnsi="Arial" w:cs="Arial"/>
                <w:sz w:val="16"/>
                <w:szCs w:val="16"/>
              </w:rPr>
              <w:t>22 (</w:t>
            </w:r>
            <w:r w:rsidRPr="00933757">
              <w:rPr>
                <w:rFonts w:ascii="Arial" w:hAnsi="Arial" w:cs="Arial"/>
                <w:sz w:val="16"/>
                <w:szCs w:val="16"/>
              </w:rPr>
              <w:t>переходящий на 2019)</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1437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420,0</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Бауманская, д.26(переходящий на 2019)</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3 156,6</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Бауманская, д.28 (переходящий на 2019)</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3 500,0</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Энтузиастов,11(проектные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415,0</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Энтузиастов,1(проектные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493,4</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89</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Рудная,23 корп.1(проектные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1987</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381,1</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90</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Бауманская,16(проектные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368,0</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Бауманская,18(проектные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367,9</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Бауманская,22(проектные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366,7</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Горняков,11(проектные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247,5</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Федоровского,3 к.2(проектные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433,7</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Федоровского,16 к.1(проектные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1989</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367,3</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Космонавтов,5(проектные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400,9</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Федоровского,15(проектные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364,4</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Космонавтов,27(проектные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366,1</w:t>
            </w:r>
          </w:p>
        </w:tc>
      </w:tr>
      <w:tr w:rsidR="00933757" w:rsidRPr="00933757" w:rsidTr="00F7010F">
        <w:trPr>
          <w:trHeight w:val="33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99</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Космонавтов,37(проектные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366,4</w:t>
            </w:r>
          </w:p>
        </w:tc>
      </w:tr>
      <w:tr w:rsidR="00933757" w:rsidRPr="00933757" w:rsidTr="00F7010F">
        <w:trPr>
          <w:trHeight w:val="315"/>
        </w:trPr>
        <w:tc>
          <w:tcPr>
            <w:tcW w:w="67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399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ВСЕГО район Талнах</w:t>
            </w:r>
          </w:p>
        </w:tc>
        <w:tc>
          <w:tcPr>
            <w:tcW w:w="127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08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20 878</w:t>
            </w: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70 065,9</w:t>
            </w:r>
          </w:p>
        </w:tc>
      </w:tr>
      <w:tr w:rsidR="00933757" w:rsidRPr="00933757" w:rsidTr="00F7010F">
        <w:trPr>
          <w:trHeight w:val="300"/>
        </w:trPr>
        <w:tc>
          <w:tcPr>
            <w:tcW w:w="67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3993" w:type="dxa"/>
            <w:shd w:val="clear" w:color="auto" w:fill="auto"/>
            <w:noWrap/>
            <w:vAlign w:val="center"/>
            <w:hideMark/>
          </w:tcPr>
          <w:p w:rsidR="00F7010F" w:rsidRPr="00933757" w:rsidRDefault="00F7010F" w:rsidP="00F7010F">
            <w:pPr>
              <w:jc w:val="right"/>
              <w:rPr>
                <w:rFonts w:ascii="Arial" w:hAnsi="Arial" w:cs="Arial"/>
                <w:bCs/>
                <w:sz w:val="16"/>
                <w:szCs w:val="16"/>
                <w:u w:val="single"/>
              </w:rPr>
            </w:pPr>
            <w:r w:rsidRPr="00933757">
              <w:rPr>
                <w:rFonts w:ascii="Arial" w:hAnsi="Arial" w:cs="Arial"/>
                <w:bCs/>
                <w:sz w:val="16"/>
                <w:szCs w:val="16"/>
                <w:u w:val="single"/>
              </w:rPr>
              <w:t>ВСЕГО 2018 год:</w:t>
            </w:r>
          </w:p>
        </w:tc>
        <w:tc>
          <w:tcPr>
            <w:tcW w:w="1276" w:type="dxa"/>
            <w:shd w:val="clear" w:color="000000" w:fill="FFFFFF"/>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31 здание</w:t>
            </w:r>
          </w:p>
        </w:tc>
        <w:tc>
          <w:tcPr>
            <w:tcW w:w="1083" w:type="dxa"/>
            <w:shd w:val="clear" w:color="000000" w:fill="FFFFFF"/>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72 484</w:t>
            </w:r>
          </w:p>
        </w:tc>
        <w:tc>
          <w:tcPr>
            <w:tcW w:w="1266" w:type="dxa"/>
            <w:shd w:val="clear" w:color="000000" w:fill="FFFFFF"/>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366 992,9</w:t>
            </w:r>
          </w:p>
        </w:tc>
      </w:tr>
      <w:tr w:rsidR="00933757" w:rsidRPr="00933757" w:rsidTr="00F7010F">
        <w:trPr>
          <w:trHeight w:val="300"/>
        </w:trPr>
        <w:tc>
          <w:tcPr>
            <w:tcW w:w="67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7547" w:type="dxa"/>
            <w:gridSpan w:val="4"/>
            <w:shd w:val="clear" w:color="auto" w:fill="auto"/>
            <w:noWrap/>
            <w:vAlign w:val="center"/>
            <w:hideMark/>
          </w:tcPr>
          <w:p w:rsidR="00F7010F" w:rsidRPr="00933757" w:rsidRDefault="00F7010F" w:rsidP="00F7010F">
            <w:pPr>
              <w:jc w:val="center"/>
              <w:rPr>
                <w:rFonts w:ascii="Arial" w:hAnsi="Arial" w:cs="Arial"/>
                <w:bCs/>
                <w:sz w:val="16"/>
                <w:szCs w:val="16"/>
                <w:u w:val="single"/>
              </w:rPr>
            </w:pPr>
            <w:r w:rsidRPr="00933757">
              <w:rPr>
                <w:rFonts w:ascii="Arial" w:hAnsi="Arial" w:cs="Arial"/>
                <w:bCs/>
                <w:sz w:val="16"/>
                <w:szCs w:val="16"/>
                <w:u w:val="single"/>
              </w:rPr>
              <w:t>Погашение кредиторской задолженности 2017 года</w:t>
            </w: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74 975,71839</w:t>
            </w:r>
          </w:p>
        </w:tc>
      </w:tr>
      <w:tr w:rsidR="00933757" w:rsidRPr="00933757" w:rsidTr="00F7010F">
        <w:trPr>
          <w:trHeight w:val="375"/>
        </w:trPr>
        <w:tc>
          <w:tcPr>
            <w:tcW w:w="67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3993" w:type="dxa"/>
            <w:shd w:val="clear" w:color="auto" w:fill="auto"/>
            <w:noWrap/>
            <w:vAlign w:val="center"/>
            <w:hideMark/>
          </w:tcPr>
          <w:p w:rsidR="00F7010F" w:rsidRPr="00933757" w:rsidRDefault="00F7010F" w:rsidP="00F7010F">
            <w:pPr>
              <w:jc w:val="right"/>
              <w:rPr>
                <w:rFonts w:ascii="Arial" w:hAnsi="Arial" w:cs="Arial"/>
                <w:bCs/>
                <w:sz w:val="16"/>
                <w:szCs w:val="16"/>
                <w:u w:val="single"/>
              </w:rPr>
            </w:pPr>
            <w:r w:rsidRPr="00933757">
              <w:rPr>
                <w:rFonts w:ascii="Arial" w:hAnsi="Arial" w:cs="Arial"/>
                <w:bCs/>
                <w:sz w:val="16"/>
                <w:szCs w:val="16"/>
                <w:u w:val="single"/>
              </w:rPr>
              <w:t>ВСЕГО 2018 год:</w:t>
            </w:r>
          </w:p>
        </w:tc>
        <w:tc>
          <w:tcPr>
            <w:tcW w:w="1276" w:type="dxa"/>
            <w:shd w:val="clear" w:color="000000" w:fill="FFFFFF"/>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083" w:type="dxa"/>
            <w:shd w:val="clear" w:color="auto" w:fill="auto"/>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31 здание</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72 484</w:t>
            </w: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441 968,6</w:t>
            </w:r>
          </w:p>
        </w:tc>
      </w:tr>
      <w:tr w:rsidR="00933757" w:rsidRPr="00933757" w:rsidTr="00F7010F">
        <w:trPr>
          <w:trHeight w:val="375"/>
        </w:trPr>
        <w:tc>
          <w:tcPr>
            <w:tcW w:w="9488" w:type="dxa"/>
            <w:gridSpan w:val="6"/>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2019год</w:t>
            </w:r>
          </w:p>
        </w:tc>
      </w:tr>
      <w:tr w:rsidR="00933757" w:rsidRPr="00933757" w:rsidTr="00F7010F">
        <w:trPr>
          <w:trHeight w:val="345"/>
        </w:trPr>
        <w:tc>
          <w:tcPr>
            <w:tcW w:w="9488" w:type="dxa"/>
            <w:gridSpan w:val="6"/>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Центральный район</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Комсомольская,45А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886</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397,1</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Комсомольская,45Б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413</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304,0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Орджоникидзе,10-3к.</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888</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4 009,6</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Комсомольская,30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1959</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1405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7 881,1</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Талнахская,66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1976</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2015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1 066,0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Талнахская,69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1450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7 515,2</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Орджоникидзе, 10-4к.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10 999,7</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Комсомольская,44 к.1(проектные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890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194,5</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Комсомольская,44 к.2(проектные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705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184,1</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Комсомольская,52 к.1(проектные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882</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192,9</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Орджоникидзе,4(проектные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704</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182,9</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ул.Орджоникидзе,14</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5 782,0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ул.Лениградская,3к.6</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450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4 280,7</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Михайличенко,8а</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1985</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705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11 049,0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Бегичева,13 (переходящий на 2020 год)</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1966</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380,0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Бегичева,43 (переходящий на 2020 год)</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1967</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892</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486,0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Солнечный, 1</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874</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434,7</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Солнечный, 3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415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272,4</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Металлургов, 17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2405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3 894,2</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Нансена, 8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412,5</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Нансена, 24</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893</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1 028,2</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Красноярская, 5</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1966</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692,3</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Котульского,2</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1967</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698</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321,4</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Котульского,3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1966</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698</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454,3</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Котульского,13</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262,5</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Комсомольская,41Б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418</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262,0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 Комсомольская,49В </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962</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3 460,2</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 xml:space="preserve">ул.Б.Хмельницкого,19 </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1953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сталинка</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2008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9 317,6</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ул.Талнахская,33</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894</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8 160,0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ул.Озерная,7</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84м</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1536</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9 618,6</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ул.Ленинградская,8 к.3</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1965</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652</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4 784,0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ул.Лауреатов,43</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1203</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9 128,0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ул.Лауреатов,35</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1767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4 890,0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ул.Кирова,25</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1958</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сталинка</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2948</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18 835,0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ул.Кирова,14 (переходящий на 2020 год)</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НК-12</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1329</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2 613,4</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пр.Ленинский,40 к.4 (переходящий на 2020 год)</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1961</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720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3 306,4</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ул.Кирова,10 (переходящий на 2020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2234</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3 144,2</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ул.Б.Хмельницкого,27 (переходящий на 2020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823</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2 681,1</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ул.Б.Хмельницкого,23 (переходящий на 2020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648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2 575,9</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ул.Мира,4в (переходящий на 2020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651</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3 773,1</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41</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ул.Московская,12 (переходящий на 2020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к-69-5</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2 775,2</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ул.Комсомольская,17 (переходящий на 2020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2192</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337,7</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ул.Набережная,33 (переходящий на 2020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1912</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10 911,4</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44</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ул.Комсомольская,25 (переходящий на 2020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1776</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440,4</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ул.Дзержинского,6 (проектные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1961</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206,6</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пр.Солнечный,10 к.2 (проектные работы)</w:t>
            </w:r>
          </w:p>
        </w:tc>
        <w:tc>
          <w:tcPr>
            <w:tcW w:w="1276" w:type="dxa"/>
            <w:vMerge w:val="restart"/>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111-112 </w:t>
            </w:r>
          </w:p>
        </w:tc>
        <w:tc>
          <w:tcPr>
            <w:tcW w:w="1083" w:type="dxa"/>
            <w:vMerge w:val="restart"/>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334,7</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пр.Солнечный,10 к.3 (проектные работы)</w:t>
            </w:r>
          </w:p>
        </w:tc>
        <w:tc>
          <w:tcPr>
            <w:tcW w:w="1276" w:type="dxa"/>
            <w:vMerge/>
            <w:vAlign w:val="center"/>
            <w:hideMark/>
          </w:tcPr>
          <w:p w:rsidR="00F7010F" w:rsidRPr="00933757" w:rsidRDefault="00F7010F" w:rsidP="00F7010F">
            <w:pPr>
              <w:rPr>
                <w:rFonts w:ascii="Arial" w:hAnsi="Arial" w:cs="Arial"/>
                <w:sz w:val="16"/>
                <w:szCs w:val="16"/>
              </w:rPr>
            </w:pPr>
          </w:p>
        </w:tc>
        <w:tc>
          <w:tcPr>
            <w:tcW w:w="1083" w:type="dxa"/>
            <w:vMerge/>
            <w:vAlign w:val="center"/>
            <w:hideMark/>
          </w:tcPr>
          <w:p w:rsidR="00F7010F" w:rsidRPr="00933757" w:rsidRDefault="00F7010F" w:rsidP="00F7010F">
            <w:pPr>
              <w:rPr>
                <w:rFonts w:ascii="Arial" w:hAnsi="Arial" w:cs="Arial"/>
                <w:sz w:val="16"/>
                <w:szCs w:val="16"/>
              </w:rPr>
            </w:pP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260,4</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пр.Солнечный,10 к.1 (проектные работы)</w:t>
            </w:r>
          </w:p>
        </w:tc>
        <w:tc>
          <w:tcPr>
            <w:tcW w:w="1276" w:type="dxa"/>
            <w:vMerge/>
            <w:vAlign w:val="center"/>
            <w:hideMark/>
          </w:tcPr>
          <w:p w:rsidR="00F7010F" w:rsidRPr="00933757" w:rsidRDefault="00F7010F" w:rsidP="00F7010F">
            <w:pPr>
              <w:rPr>
                <w:rFonts w:ascii="Arial" w:hAnsi="Arial" w:cs="Arial"/>
                <w:sz w:val="16"/>
                <w:szCs w:val="16"/>
              </w:rPr>
            </w:pPr>
          </w:p>
        </w:tc>
        <w:tc>
          <w:tcPr>
            <w:tcW w:w="1083" w:type="dxa"/>
            <w:vMerge/>
            <w:vAlign w:val="center"/>
            <w:hideMark/>
          </w:tcPr>
          <w:p w:rsidR="00F7010F" w:rsidRPr="00933757" w:rsidRDefault="00F7010F" w:rsidP="00F7010F">
            <w:pPr>
              <w:rPr>
                <w:rFonts w:ascii="Arial" w:hAnsi="Arial" w:cs="Arial"/>
                <w:sz w:val="16"/>
                <w:szCs w:val="16"/>
              </w:rPr>
            </w:pP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334,7</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ул.Орджоникидзе,7 (проектные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1965</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196,6</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ул.Нансена,58 (проектные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222,6</w:t>
            </w:r>
          </w:p>
        </w:tc>
      </w:tr>
      <w:tr w:rsidR="00933757" w:rsidRPr="00933757" w:rsidTr="00F7010F">
        <w:trPr>
          <w:trHeight w:val="360"/>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51</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ул.Нансена,50 (проектные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222,8</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ул.Нансена,40 (проектные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222,6</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ул.Нансена,38 (проектные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222,6</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54</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ул.Нансена,36 (проектные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1985</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нк-12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307,8</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55</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ул.Нансена,30 (проектные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205,1</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ул.Нансена,26 (проектные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222,7</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ул.Нансена,20 (проектные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1-447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193,1</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ул.Нансена,16 (проектные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223,0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ул.Нансена,14 (проектные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223,0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ул.Красноярская,6а (проектные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1-447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194,7</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61</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ул.Красноярская,6 (проектные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1967</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207,5</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Бегичева,24(проектные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318,9</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Бегичева,26(проектные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318,7</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64</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Бегичева,28(проектные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318,9</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Нансена,2(проектные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1972</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318,7</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Нансена,4(проектные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318,9</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Нансена,52(проектные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319,2</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Комсомольская,47</w:t>
            </w:r>
            <w:r w:rsidR="00CF7477" w:rsidRPr="00933757">
              <w:rPr>
                <w:rFonts w:ascii="Arial" w:hAnsi="Arial" w:cs="Arial"/>
                <w:sz w:val="16"/>
                <w:szCs w:val="16"/>
              </w:rPr>
              <w:t>А (</w:t>
            </w:r>
            <w:r w:rsidRPr="00933757">
              <w:rPr>
                <w:rFonts w:ascii="Arial" w:hAnsi="Arial" w:cs="Arial"/>
                <w:sz w:val="16"/>
                <w:szCs w:val="16"/>
              </w:rPr>
              <w:t>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318,9</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Комсомольская,47</w:t>
            </w:r>
            <w:r w:rsidR="00CF7477" w:rsidRPr="00933757">
              <w:rPr>
                <w:rFonts w:ascii="Arial" w:hAnsi="Arial" w:cs="Arial"/>
                <w:sz w:val="16"/>
                <w:szCs w:val="16"/>
              </w:rPr>
              <w:t>В (</w:t>
            </w:r>
            <w:r w:rsidRPr="00933757">
              <w:rPr>
                <w:rFonts w:ascii="Arial" w:hAnsi="Arial" w:cs="Arial"/>
                <w:sz w:val="16"/>
                <w:szCs w:val="16"/>
              </w:rPr>
              <w:t>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318,9</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Комсомольская,47</w:t>
            </w:r>
            <w:r w:rsidR="00CF7477" w:rsidRPr="00933757">
              <w:rPr>
                <w:rFonts w:ascii="Arial" w:hAnsi="Arial" w:cs="Arial"/>
                <w:sz w:val="16"/>
                <w:szCs w:val="16"/>
              </w:rPr>
              <w:t>Г (</w:t>
            </w:r>
            <w:r w:rsidRPr="00933757">
              <w:rPr>
                <w:rFonts w:ascii="Arial" w:hAnsi="Arial" w:cs="Arial"/>
                <w:sz w:val="16"/>
                <w:szCs w:val="16"/>
              </w:rPr>
              <w:t>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318,9</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71</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Комсомольская,47</w:t>
            </w:r>
            <w:r w:rsidR="00CF7477" w:rsidRPr="00933757">
              <w:rPr>
                <w:rFonts w:ascii="Arial" w:hAnsi="Arial" w:cs="Arial"/>
                <w:sz w:val="16"/>
                <w:szCs w:val="16"/>
              </w:rPr>
              <w:t>Д (</w:t>
            </w:r>
            <w:r w:rsidRPr="00933757">
              <w:rPr>
                <w:rFonts w:ascii="Arial" w:hAnsi="Arial" w:cs="Arial"/>
                <w:sz w:val="16"/>
                <w:szCs w:val="16"/>
              </w:rPr>
              <w:t>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318,5</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Комсомольская,47</w:t>
            </w:r>
            <w:r w:rsidR="00CF7477" w:rsidRPr="00933757">
              <w:rPr>
                <w:rFonts w:ascii="Arial" w:hAnsi="Arial" w:cs="Arial"/>
                <w:sz w:val="16"/>
                <w:szCs w:val="16"/>
              </w:rPr>
              <w:t>Е (</w:t>
            </w:r>
            <w:r w:rsidRPr="00933757">
              <w:rPr>
                <w:rFonts w:ascii="Arial" w:hAnsi="Arial" w:cs="Arial"/>
                <w:sz w:val="16"/>
                <w:szCs w:val="16"/>
              </w:rPr>
              <w:t>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318,6</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ул.Ленинградская,3-4</w:t>
            </w:r>
            <w:r w:rsidR="00CF7477" w:rsidRPr="00933757">
              <w:rPr>
                <w:rFonts w:ascii="Arial" w:hAnsi="Arial" w:cs="Arial"/>
                <w:sz w:val="16"/>
                <w:szCs w:val="16"/>
              </w:rPr>
              <w:t>к. (</w:t>
            </w:r>
            <w:r w:rsidRPr="00933757">
              <w:rPr>
                <w:rFonts w:ascii="Arial" w:hAnsi="Arial" w:cs="Arial"/>
                <w:sz w:val="16"/>
                <w:szCs w:val="16"/>
              </w:rPr>
              <w:t>переходящий на 2020 год)</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1-447-С </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3 764,8</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ул.Ленинградская,3-5</w:t>
            </w:r>
            <w:r w:rsidR="00CF7477" w:rsidRPr="00933757">
              <w:rPr>
                <w:rFonts w:ascii="Arial" w:hAnsi="Arial" w:cs="Arial"/>
                <w:sz w:val="16"/>
                <w:szCs w:val="16"/>
              </w:rPr>
              <w:t>к. (</w:t>
            </w:r>
            <w:r w:rsidRPr="00933757">
              <w:rPr>
                <w:rFonts w:ascii="Arial" w:hAnsi="Arial" w:cs="Arial"/>
                <w:sz w:val="16"/>
                <w:szCs w:val="16"/>
              </w:rPr>
              <w:t>переходящий на 2020 год)</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3 420,5</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ул.Ленинградская,7-1</w:t>
            </w:r>
            <w:r w:rsidR="00CF7477" w:rsidRPr="00933757">
              <w:rPr>
                <w:rFonts w:ascii="Arial" w:hAnsi="Arial" w:cs="Arial"/>
                <w:sz w:val="16"/>
                <w:szCs w:val="16"/>
              </w:rPr>
              <w:t>к. (</w:t>
            </w:r>
            <w:r w:rsidRPr="00933757">
              <w:rPr>
                <w:rFonts w:ascii="Arial" w:hAnsi="Arial" w:cs="Arial"/>
                <w:sz w:val="16"/>
                <w:szCs w:val="16"/>
              </w:rPr>
              <w:t>переходящий на 2020 год)</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888</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4 149,1</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ул.Ленинградская,9-1к. (переходящий на 2020 год)</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653</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3 971,0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ул.Ленинградская,9-2</w:t>
            </w:r>
            <w:r w:rsidR="00CF7477" w:rsidRPr="00933757">
              <w:rPr>
                <w:rFonts w:ascii="Arial" w:hAnsi="Arial" w:cs="Arial"/>
                <w:sz w:val="16"/>
                <w:szCs w:val="16"/>
              </w:rPr>
              <w:t>к. (</w:t>
            </w:r>
            <w:r w:rsidRPr="00933757">
              <w:rPr>
                <w:rFonts w:ascii="Arial" w:hAnsi="Arial" w:cs="Arial"/>
                <w:sz w:val="16"/>
                <w:szCs w:val="16"/>
              </w:rPr>
              <w:t>переходящий на 2020 год)</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653</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3 202,9</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ул.Ленинградская,11-2</w:t>
            </w:r>
            <w:r w:rsidR="00CF7477" w:rsidRPr="00933757">
              <w:rPr>
                <w:rFonts w:ascii="Arial" w:hAnsi="Arial" w:cs="Arial"/>
                <w:sz w:val="16"/>
                <w:szCs w:val="16"/>
              </w:rPr>
              <w:t>к. (</w:t>
            </w:r>
            <w:r w:rsidRPr="00933757">
              <w:rPr>
                <w:rFonts w:ascii="Arial" w:hAnsi="Arial" w:cs="Arial"/>
                <w:sz w:val="16"/>
                <w:szCs w:val="16"/>
              </w:rPr>
              <w:t>переходящий на 2020 год)</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1-447-М </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705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3 174,0</w:t>
            </w:r>
          </w:p>
        </w:tc>
      </w:tr>
      <w:tr w:rsidR="00933757" w:rsidRPr="00933757" w:rsidTr="00F7010F">
        <w:trPr>
          <w:trHeight w:val="345"/>
        </w:trPr>
        <w:tc>
          <w:tcPr>
            <w:tcW w:w="67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3993" w:type="dxa"/>
            <w:shd w:val="clear" w:color="000000" w:fill="FFFFFF"/>
            <w:noWrap/>
            <w:vAlign w:val="center"/>
            <w:hideMark/>
          </w:tcPr>
          <w:p w:rsidR="00F7010F" w:rsidRPr="00933757" w:rsidRDefault="00CF7477" w:rsidP="00F7010F">
            <w:pPr>
              <w:jc w:val="center"/>
              <w:rPr>
                <w:rFonts w:ascii="Arial" w:hAnsi="Arial" w:cs="Arial"/>
                <w:bCs/>
                <w:sz w:val="16"/>
                <w:szCs w:val="16"/>
              </w:rPr>
            </w:pPr>
            <w:r w:rsidRPr="00933757">
              <w:rPr>
                <w:rFonts w:ascii="Arial" w:hAnsi="Arial" w:cs="Arial"/>
                <w:bCs/>
                <w:sz w:val="16"/>
                <w:szCs w:val="16"/>
              </w:rPr>
              <w:t>ВСЕГО Центральный</w:t>
            </w:r>
            <w:r w:rsidR="00F7010F" w:rsidRPr="00933757">
              <w:rPr>
                <w:rFonts w:ascii="Arial" w:hAnsi="Arial" w:cs="Arial"/>
                <w:bCs/>
                <w:sz w:val="16"/>
                <w:szCs w:val="16"/>
              </w:rPr>
              <w:t xml:space="preserve"> район</w:t>
            </w:r>
          </w:p>
        </w:tc>
        <w:tc>
          <w:tcPr>
            <w:tcW w:w="1276" w:type="dxa"/>
            <w:shd w:val="clear" w:color="000000" w:fill="FFFFFF"/>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083" w:type="dxa"/>
            <w:shd w:val="clear" w:color="auto" w:fill="auto"/>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51 973,0</w:t>
            </w: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192 881,4</w:t>
            </w:r>
          </w:p>
        </w:tc>
      </w:tr>
      <w:tr w:rsidR="00933757" w:rsidRPr="00933757" w:rsidTr="00F7010F">
        <w:trPr>
          <w:trHeight w:val="345"/>
        </w:trPr>
        <w:tc>
          <w:tcPr>
            <w:tcW w:w="9488" w:type="dxa"/>
            <w:gridSpan w:val="6"/>
            <w:shd w:val="clear" w:color="000000" w:fill="FFFFFF"/>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Район Кайеркан</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79</w:t>
            </w:r>
          </w:p>
        </w:tc>
        <w:tc>
          <w:tcPr>
            <w:tcW w:w="3993" w:type="dxa"/>
            <w:shd w:val="clear" w:color="000000" w:fill="FFFFFF"/>
            <w:noWrap/>
            <w:vAlign w:val="center"/>
            <w:hideMark/>
          </w:tcPr>
          <w:p w:rsidR="00F7010F" w:rsidRPr="00933757" w:rsidRDefault="00CF7477" w:rsidP="00F7010F">
            <w:pPr>
              <w:rPr>
                <w:rFonts w:ascii="Arial" w:hAnsi="Arial" w:cs="Arial"/>
                <w:sz w:val="16"/>
                <w:szCs w:val="16"/>
              </w:rPr>
            </w:pPr>
            <w:r w:rsidRPr="00933757">
              <w:rPr>
                <w:rFonts w:ascii="Arial" w:hAnsi="Arial" w:cs="Arial"/>
                <w:sz w:val="16"/>
                <w:szCs w:val="16"/>
              </w:rPr>
              <w:t>ул.Надеждинская, д.</w:t>
            </w:r>
            <w:r w:rsidR="00F7010F" w:rsidRPr="00933757">
              <w:rPr>
                <w:rFonts w:ascii="Arial" w:hAnsi="Arial" w:cs="Arial"/>
                <w:sz w:val="16"/>
                <w:szCs w:val="16"/>
              </w:rPr>
              <w:t>2в к.2</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563</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4 652,1</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80</w:t>
            </w:r>
          </w:p>
        </w:tc>
        <w:tc>
          <w:tcPr>
            <w:tcW w:w="3993" w:type="dxa"/>
            <w:shd w:val="clear" w:color="000000" w:fill="FFFFFF"/>
            <w:noWrap/>
            <w:vAlign w:val="center"/>
            <w:hideMark/>
          </w:tcPr>
          <w:p w:rsidR="00F7010F" w:rsidRPr="00933757" w:rsidRDefault="00CF7477" w:rsidP="00F7010F">
            <w:pPr>
              <w:rPr>
                <w:rFonts w:ascii="Arial" w:hAnsi="Arial" w:cs="Arial"/>
                <w:sz w:val="16"/>
                <w:szCs w:val="16"/>
              </w:rPr>
            </w:pPr>
            <w:r w:rsidRPr="00933757">
              <w:rPr>
                <w:rFonts w:ascii="Arial" w:hAnsi="Arial" w:cs="Arial"/>
                <w:sz w:val="16"/>
                <w:szCs w:val="16"/>
              </w:rPr>
              <w:t>ул.Надеждинская, д.</w:t>
            </w:r>
            <w:r w:rsidR="00F7010F" w:rsidRPr="00933757">
              <w:rPr>
                <w:rFonts w:ascii="Arial" w:hAnsi="Arial" w:cs="Arial"/>
                <w:sz w:val="16"/>
                <w:szCs w:val="16"/>
              </w:rPr>
              <w:t>2б</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867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5 187,2</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Строительная,13 (проектные работы)</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1958</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563</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170,2</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ул.Норильская,26 (переходящий на 2020 год)</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482</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1 561,7</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ул.Строительная, 2в (переходящий на 2020 год)</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867</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255,4</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399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ВСЕГО район Кайеркан</w:t>
            </w:r>
          </w:p>
        </w:tc>
        <w:tc>
          <w:tcPr>
            <w:tcW w:w="127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08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3 342</w:t>
            </w: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11 826,6</w:t>
            </w:r>
          </w:p>
        </w:tc>
      </w:tr>
      <w:tr w:rsidR="00933757" w:rsidRPr="00933757" w:rsidTr="00F7010F">
        <w:trPr>
          <w:trHeight w:val="345"/>
        </w:trPr>
        <w:tc>
          <w:tcPr>
            <w:tcW w:w="9488" w:type="dxa"/>
            <w:gridSpan w:val="6"/>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Район Талнах</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Бауманская, д.26 (переходящий на 2020 год)</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44 794,8</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Бауманская, д.</w:t>
            </w:r>
            <w:r w:rsidR="00CF7477" w:rsidRPr="00933757">
              <w:rPr>
                <w:rFonts w:ascii="Arial" w:hAnsi="Arial" w:cs="Arial"/>
                <w:sz w:val="16"/>
                <w:szCs w:val="16"/>
              </w:rPr>
              <w:t>28 (</w:t>
            </w:r>
            <w:r w:rsidRPr="00933757">
              <w:rPr>
                <w:rFonts w:ascii="Arial" w:hAnsi="Arial" w:cs="Arial"/>
                <w:sz w:val="16"/>
                <w:szCs w:val="16"/>
              </w:rPr>
              <w:t>переходящий на 2020 год)</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45 239,2</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ул.Бауманская,16</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739</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7 035,9</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ул.Бауманская,18</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738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4 619,7</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ул.Бауманская,22</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623</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5 456,3</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89</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ул.Горняков,11</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907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6 463,5</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ул.Федоровского,3 к.2</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1 210</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4 843,7</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ул.Федоровского,16 к.1</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1989</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607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1 235,5</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ул.Космонавтов,5</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858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8 821,7</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ул.Федоровского,15</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615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2 799,7</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94</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ул.Космонавтов,27</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2 095</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6 760,4</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95</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ул.Космонавтов,37</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568</w:t>
            </w: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6 494,3</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ул.Диксона,11(проектные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293,2</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ул.Горняков,5(проектные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175,3</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ул.Горняков,7(проектные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191,9</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ул.Таймырская,18(проектные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1967</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183,3</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ул.Строителей,27(проектные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1967</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184,3</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101</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ул.Строителей,31(проектные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1967</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181,5</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102</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ул.Таймырская,4(проектные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174,7</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103</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ул.Полярная,5(проектные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1975</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276,9</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104</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ул.Бауманская,34(проектные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233,8</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105</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ул.Дудинская,3-1</w:t>
            </w:r>
            <w:r w:rsidR="00CF7477" w:rsidRPr="00933757">
              <w:rPr>
                <w:rFonts w:ascii="Arial" w:hAnsi="Arial" w:cs="Arial"/>
                <w:sz w:val="16"/>
                <w:szCs w:val="16"/>
              </w:rPr>
              <w:t>к. (</w:t>
            </w:r>
            <w:r w:rsidRPr="00933757">
              <w:rPr>
                <w:rFonts w:ascii="Arial" w:hAnsi="Arial" w:cs="Arial"/>
                <w:sz w:val="16"/>
                <w:szCs w:val="16"/>
              </w:rPr>
              <w:t>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1985</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240,7</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106</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ул.Дудинская,3-2</w:t>
            </w:r>
            <w:r w:rsidR="00CF7477" w:rsidRPr="00933757">
              <w:rPr>
                <w:rFonts w:ascii="Arial" w:hAnsi="Arial" w:cs="Arial"/>
                <w:sz w:val="16"/>
                <w:szCs w:val="16"/>
              </w:rPr>
              <w:t>к. (</w:t>
            </w:r>
            <w:r w:rsidRPr="00933757">
              <w:rPr>
                <w:rFonts w:ascii="Arial" w:hAnsi="Arial" w:cs="Arial"/>
                <w:sz w:val="16"/>
                <w:szCs w:val="16"/>
              </w:rPr>
              <w:t>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1986</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260,7</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107</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ул.Дудинская,7(проектные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1985</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241,1</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108</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ул.Бауманская,2(проектные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220,7</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109</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ул.Бауманская,4(проектные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1978</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260,4</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110</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ул.Горняков,17(проектные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1970</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192,8</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w:t>
            </w:r>
          </w:p>
        </w:tc>
        <w:tc>
          <w:tcPr>
            <w:tcW w:w="3993" w:type="dxa"/>
            <w:shd w:val="clear" w:color="auto" w:fill="auto"/>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ул.Маслова,2(проектные работы)</w:t>
            </w:r>
          </w:p>
        </w:tc>
        <w:tc>
          <w:tcPr>
            <w:tcW w:w="127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1-447С</w:t>
            </w:r>
          </w:p>
        </w:tc>
        <w:tc>
          <w:tcPr>
            <w:tcW w:w="1195" w:type="dxa"/>
            <w:shd w:val="clear" w:color="auto" w:fill="auto"/>
            <w:noWrap/>
            <w:vAlign w:val="center"/>
            <w:hideMark/>
          </w:tcPr>
          <w:p w:rsidR="00F7010F" w:rsidRPr="00933757" w:rsidRDefault="00F7010F" w:rsidP="00F7010F">
            <w:pPr>
              <w:jc w:val="center"/>
              <w:rPr>
                <w:rFonts w:ascii="Arial" w:hAnsi="Arial" w:cs="Arial"/>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187,8</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399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ВСЕГО район Талнах</w:t>
            </w:r>
          </w:p>
        </w:tc>
        <w:tc>
          <w:tcPr>
            <w:tcW w:w="127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08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10 160</w:t>
            </w: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148 063,8</w:t>
            </w:r>
          </w:p>
        </w:tc>
      </w:tr>
      <w:tr w:rsidR="00933757" w:rsidRPr="00933757" w:rsidTr="00F7010F">
        <w:trPr>
          <w:trHeight w:val="345"/>
        </w:trPr>
        <w:tc>
          <w:tcPr>
            <w:tcW w:w="67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3993" w:type="dxa"/>
            <w:shd w:val="clear" w:color="auto" w:fill="auto"/>
            <w:noWrap/>
            <w:vAlign w:val="center"/>
            <w:hideMark/>
          </w:tcPr>
          <w:p w:rsidR="00F7010F" w:rsidRPr="00933757" w:rsidRDefault="00F7010F" w:rsidP="00F7010F">
            <w:pPr>
              <w:jc w:val="right"/>
              <w:rPr>
                <w:rFonts w:ascii="Arial" w:hAnsi="Arial" w:cs="Arial"/>
                <w:bCs/>
                <w:sz w:val="16"/>
                <w:szCs w:val="16"/>
                <w:u w:val="single"/>
              </w:rPr>
            </w:pPr>
            <w:r w:rsidRPr="00933757">
              <w:rPr>
                <w:rFonts w:ascii="Arial" w:hAnsi="Arial" w:cs="Arial"/>
                <w:bCs/>
                <w:sz w:val="16"/>
                <w:szCs w:val="16"/>
                <w:u w:val="single"/>
              </w:rPr>
              <w:t>ВСЕГО 2019 год:</w:t>
            </w:r>
          </w:p>
        </w:tc>
        <w:tc>
          <w:tcPr>
            <w:tcW w:w="1276" w:type="dxa"/>
            <w:shd w:val="clear" w:color="000000" w:fill="FFFFFF"/>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083" w:type="dxa"/>
            <w:shd w:val="clear" w:color="000000" w:fill="FFFFFF"/>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35 зданий</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65 475</w:t>
            </w:r>
          </w:p>
        </w:tc>
        <w:tc>
          <w:tcPr>
            <w:tcW w:w="1266" w:type="dxa"/>
            <w:shd w:val="clear" w:color="000000" w:fill="FFFFFF"/>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352 771,8</w:t>
            </w:r>
          </w:p>
        </w:tc>
      </w:tr>
      <w:tr w:rsidR="00933757" w:rsidRPr="00933757" w:rsidTr="00F7010F">
        <w:trPr>
          <w:trHeight w:val="300"/>
        </w:trPr>
        <w:tc>
          <w:tcPr>
            <w:tcW w:w="675" w:type="dxa"/>
            <w:shd w:val="clear" w:color="auto" w:fill="auto"/>
            <w:noWrap/>
            <w:vAlign w:val="center"/>
            <w:hideMark/>
          </w:tcPr>
          <w:p w:rsidR="00F7010F" w:rsidRPr="00933757" w:rsidRDefault="00F7010F" w:rsidP="00F7010F">
            <w:pPr>
              <w:rPr>
                <w:rFonts w:ascii="Arial" w:hAnsi="Arial" w:cs="Arial"/>
                <w:bCs/>
                <w:sz w:val="16"/>
                <w:szCs w:val="16"/>
              </w:rPr>
            </w:pPr>
            <w:r w:rsidRPr="00933757">
              <w:rPr>
                <w:rFonts w:ascii="Arial" w:hAnsi="Arial" w:cs="Arial"/>
                <w:bCs/>
                <w:sz w:val="16"/>
                <w:szCs w:val="16"/>
              </w:rPr>
              <w:t> </w:t>
            </w:r>
          </w:p>
        </w:tc>
        <w:tc>
          <w:tcPr>
            <w:tcW w:w="3993" w:type="dxa"/>
            <w:shd w:val="clear" w:color="auto" w:fill="auto"/>
            <w:noWrap/>
            <w:vAlign w:val="center"/>
            <w:hideMark/>
          </w:tcPr>
          <w:p w:rsidR="00F7010F" w:rsidRPr="00933757" w:rsidRDefault="00F7010F" w:rsidP="00F7010F">
            <w:pPr>
              <w:rPr>
                <w:rFonts w:ascii="Arial" w:hAnsi="Arial" w:cs="Arial"/>
                <w:bCs/>
                <w:sz w:val="16"/>
                <w:szCs w:val="16"/>
              </w:rPr>
            </w:pPr>
            <w:r w:rsidRPr="00933757">
              <w:rPr>
                <w:rFonts w:ascii="Arial" w:hAnsi="Arial" w:cs="Arial"/>
                <w:bCs/>
                <w:sz w:val="16"/>
                <w:szCs w:val="16"/>
              </w:rPr>
              <w:t> </w:t>
            </w:r>
          </w:p>
        </w:tc>
        <w:tc>
          <w:tcPr>
            <w:tcW w:w="1276" w:type="dxa"/>
            <w:shd w:val="clear" w:color="auto" w:fill="auto"/>
            <w:noWrap/>
            <w:vAlign w:val="center"/>
            <w:hideMark/>
          </w:tcPr>
          <w:p w:rsidR="00F7010F" w:rsidRPr="00933757" w:rsidRDefault="00F7010F" w:rsidP="00F7010F">
            <w:pPr>
              <w:rPr>
                <w:rFonts w:ascii="Arial" w:hAnsi="Arial" w:cs="Arial"/>
                <w:bCs/>
                <w:sz w:val="16"/>
                <w:szCs w:val="16"/>
              </w:rPr>
            </w:pPr>
            <w:r w:rsidRPr="00933757">
              <w:rPr>
                <w:rFonts w:ascii="Arial" w:hAnsi="Arial" w:cs="Arial"/>
                <w:bCs/>
                <w:sz w:val="16"/>
                <w:szCs w:val="16"/>
              </w:rPr>
              <w:t> </w:t>
            </w:r>
          </w:p>
        </w:tc>
        <w:tc>
          <w:tcPr>
            <w:tcW w:w="1083" w:type="dxa"/>
            <w:shd w:val="clear" w:color="auto" w:fill="auto"/>
            <w:noWrap/>
            <w:vAlign w:val="center"/>
            <w:hideMark/>
          </w:tcPr>
          <w:p w:rsidR="00F7010F" w:rsidRPr="00933757" w:rsidRDefault="00F7010F" w:rsidP="00F7010F">
            <w:pPr>
              <w:rPr>
                <w:rFonts w:ascii="Arial" w:hAnsi="Arial" w:cs="Arial"/>
                <w:bCs/>
                <w:sz w:val="16"/>
                <w:szCs w:val="16"/>
              </w:rPr>
            </w:pPr>
            <w:r w:rsidRPr="00933757">
              <w:rPr>
                <w:rFonts w:ascii="Arial" w:hAnsi="Arial" w:cs="Arial"/>
                <w:bCs/>
                <w:sz w:val="16"/>
                <w:szCs w:val="16"/>
              </w:rPr>
              <w:t> </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p>
        </w:tc>
      </w:tr>
      <w:tr w:rsidR="00933757" w:rsidRPr="00933757" w:rsidTr="00F7010F">
        <w:trPr>
          <w:trHeight w:val="300"/>
        </w:trPr>
        <w:tc>
          <w:tcPr>
            <w:tcW w:w="9488" w:type="dxa"/>
            <w:gridSpan w:val="6"/>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2020год</w:t>
            </w:r>
          </w:p>
        </w:tc>
      </w:tr>
      <w:tr w:rsidR="00933757" w:rsidRPr="00933757" w:rsidTr="00F7010F">
        <w:trPr>
          <w:trHeight w:val="300"/>
        </w:trPr>
        <w:tc>
          <w:tcPr>
            <w:tcW w:w="9488" w:type="dxa"/>
            <w:gridSpan w:val="6"/>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Центральный район</w:t>
            </w:r>
          </w:p>
        </w:tc>
      </w:tr>
      <w:tr w:rsidR="00933757" w:rsidRPr="00933757" w:rsidTr="00F7010F">
        <w:trPr>
          <w:trHeight w:val="465"/>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Комсомольская,44 к.1 (СМР+экспертиза)</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890</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9 621,7</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Комсомольская,44 к.2 (СМР+экспертиза)</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705</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8 801,1</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Комсомольская,52 к.1 (СМР+экспертиза)</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882</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10 296,0</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Орджоникидзе,4 (СМР+экспертиза)</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704</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9 511,5</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Ленинградская,3-4к.(СМР)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1-447 </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697</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3 684,7</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Ленинградская,3-5к.(СМР)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655</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4 718,9</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Ленинградская,7-1к.(СМР)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656</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2 662,1</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Ленинградская,9-1к.(СМР)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656</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2 513,3</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Ленинградская,9-2к.(СМР)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653</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4 039,4</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Ленинградская,11-2к.(СМР)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1-447 </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687</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1 567,8</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Орджоникидзе, 10-1к. (ПСД+экспертиза+СМР)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453</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8 639,0</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Орджоникидзе, 10-5к. (ПСД+экспертиза+СМР)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1-447 </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652</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14 669,4</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Орджоникидзе, 10-6к. (ПСД+экспертиза+СМР)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1-447 </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679</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12 420,5</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Орджоникидзе, 10В (ПСД+экспертиза+СМР)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111-112 </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722</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12 913,0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ул.Талнахская,36 (ПСД+экспертиза+СМР)</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1973</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1233</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24 117,4</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Талнахская,41 (ПСД+экспертиза)</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1973</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888</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217,5</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Московская,12 (СМР)</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1973</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к-69-5</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655</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9 597,2</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Мира,4в (СМР)</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1971</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651</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13 063,3</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ул.Б.Хмельницкого,27 (ПСД+экспертиза+СМР)</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823</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10 634,4</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20</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Б.Хмельницкого,23 (ПСД+экспертиза+СМР)</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648</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9 448,1</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ул.Кирова,10 (СМР)</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1988</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2234</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15 839,5</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Кирова,14 (СМР)</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1993</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НК-12</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1329</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9 607,3</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Пушкина,12 (ПСД+экспертиза+СМР)</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1988</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2840</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17 159,7</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Талнахская,6 (ПСД+экспертиза+СМР)</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1988</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2493</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21 797,8</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Севастопольская, 6/4 (ПСД+экспертиза+ СМР)</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1996</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1050</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1 925,2</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Набережная Урванцева,33 (СМР)</w:t>
            </w:r>
          </w:p>
        </w:tc>
        <w:tc>
          <w:tcPr>
            <w:tcW w:w="127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1983</w:t>
            </w:r>
          </w:p>
        </w:tc>
        <w:tc>
          <w:tcPr>
            <w:tcW w:w="1083"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111-112</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1912</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5 235,1</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Орджоникидзе,7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1965</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696</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12 422,0</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Нансена,58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1228</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17 494,2</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29</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Нансена,40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1231</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19 350,4</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30</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Нансена,38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1968</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1-464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1222</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22 805,0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Нансена,36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1985</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нк-12 </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1350</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10 601,2</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Нансена,30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886</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15 662,0</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Нансена,8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1971</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700</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262,3</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Красноярская,5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1966</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895</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542,4</w:t>
            </w:r>
          </w:p>
        </w:tc>
      </w:tr>
      <w:tr w:rsidR="00933757" w:rsidRPr="00933757" w:rsidTr="00F7010F">
        <w:trPr>
          <w:trHeight w:val="330"/>
        </w:trPr>
        <w:tc>
          <w:tcPr>
            <w:tcW w:w="675" w:type="dxa"/>
            <w:shd w:val="clear" w:color="auto" w:fill="auto"/>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Красноярская,6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1967</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xml:space="preserve"> 1-464 </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887</w:t>
            </w:r>
          </w:p>
        </w:tc>
        <w:tc>
          <w:tcPr>
            <w:tcW w:w="1266" w:type="dxa"/>
            <w:shd w:val="clear" w:color="000000" w:fill="FFFFFF"/>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14 524,3</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rPr>
                <w:rFonts w:ascii="Arial" w:hAnsi="Arial" w:cs="Arial"/>
                <w:sz w:val="16"/>
                <w:szCs w:val="16"/>
              </w:rPr>
            </w:pPr>
            <w:r w:rsidRPr="00933757">
              <w:rPr>
                <w:rFonts w:ascii="Arial" w:hAnsi="Arial" w:cs="Arial"/>
                <w:sz w:val="16"/>
                <w:szCs w:val="16"/>
              </w:rPr>
              <w:t> </w:t>
            </w:r>
          </w:p>
        </w:tc>
        <w:tc>
          <w:tcPr>
            <w:tcW w:w="399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ВСЕГО район Центральный</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1195" w:type="dxa"/>
            <w:shd w:val="clear" w:color="000000" w:fill="FFFFFF"/>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35 542,0</w:t>
            </w:r>
          </w:p>
        </w:tc>
        <w:tc>
          <w:tcPr>
            <w:tcW w:w="1266" w:type="dxa"/>
            <w:shd w:val="clear" w:color="000000" w:fill="FFFFFF"/>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358 364,7</w:t>
            </w:r>
          </w:p>
        </w:tc>
      </w:tr>
      <w:tr w:rsidR="00933757" w:rsidRPr="00933757" w:rsidTr="00F7010F">
        <w:trPr>
          <w:trHeight w:val="405"/>
        </w:trPr>
        <w:tc>
          <w:tcPr>
            <w:tcW w:w="9488" w:type="dxa"/>
            <w:gridSpan w:val="6"/>
            <w:shd w:val="clear" w:color="000000" w:fill="FFFFFF"/>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Район Кайеркан</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Строительная,13 (ПСД+экспертиза+СМР)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723</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11 315,8</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Строительная,14 (ПСД+экспертиза+СМР)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13 748,3</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Норильская,26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1990</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482</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2 741,1</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39</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Строительная, 2в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1978</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867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4 100,1</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rPr>
                <w:rFonts w:ascii="Arial" w:hAnsi="Arial" w:cs="Arial"/>
                <w:sz w:val="16"/>
                <w:szCs w:val="16"/>
              </w:rPr>
            </w:pPr>
            <w:r w:rsidRPr="00933757">
              <w:rPr>
                <w:rFonts w:ascii="Arial" w:hAnsi="Arial" w:cs="Arial"/>
                <w:sz w:val="16"/>
                <w:szCs w:val="16"/>
              </w:rPr>
              <w:t> </w:t>
            </w:r>
          </w:p>
        </w:tc>
        <w:tc>
          <w:tcPr>
            <w:tcW w:w="399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ВСЕГО район Кайеркан</w:t>
            </w:r>
          </w:p>
        </w:tc>
        <w:tc>
          <w:tcPr>
            <w:tcW w:w="127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08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2 769</w:t>
            </w: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31 905,3</w:t>
            </w:r>
          </w:p>
        </w:tc>
      </w:tr>
      <w:tr w:rsidR="00933757" w:rsidRPr="00933757" w:rsidTr="00F7010F">
        <w:trPr>
          <w:trHeight w:val="405"/>
        </w:trPr>
        <w:tc>
          <w:tcPr>
            <w:tcW w:w="9488" w:type="dxa"/>
            <w:gridSpan w:val="6"/>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Район Талнах</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40</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Енисейская,</w:t>
            </w:r>
            <w:r w:rsidR="00CF7477" w:rsidRPr="00933757">
              <w:rPr>
                <w:rFonts w:ascii="Arial" w:hAnsi="Arial" w:cs="Arial"/>
                <w:sz w:val="16"/>
                <w:szCs w:val="16"/>
              </w:rPr>
              <w:t>22 (</w:t>
            </w:r>
            <w:r w:rsidRPr="00933757">
              <w:rPr>
                <w:rFonts w:ascii="Arial" w:hAnsi="Arial" w:cs="Arial"/>
                <w:sz w:val="16"/>
                <w:szCs w:val="16"/>
              </w:rPr>
              <w:t>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1984</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1437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5 800,0</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Енисейская,28а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1992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4 300,0</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Енисейская, 12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84м</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1155</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6 541,0</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Первопроходцев, 10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1988</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1768</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5 500,0</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Первопроходцев, 12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1985</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111-84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1890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6 800,0</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Энтузиастов,1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1664</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5 900,0</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Энтузиастов,11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1982</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941</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3 700,0</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Рудная,23 к. 1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1987</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1753</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2 140,0</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Диксона,11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1973</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1 354</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23 245,5</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49</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Горняков,5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698</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9 990,0</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50</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Горняков,7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1969</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877</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23 272,8</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Таймырская,18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1967</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960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11 650,6</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52</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Строителей,27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1967</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960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12 522,9</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53</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Таймырская,4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1971</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1-447</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690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14 445,8</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54</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Полярная,5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1975</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к-69</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1 969</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47 910,1</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55</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Бауманская,34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1981</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16 896,3</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56</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Бауманская,2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1985</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6 485,7</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57</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Бауманская,4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1986</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1 200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35 246,8</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58</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Маслова,2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1985</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950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16 108,1</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59</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Дудинская, 7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1985</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23 922,4</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60</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Дудинская, 3 - 1к.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1985</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900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15 544,7</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61</w:t>
            </w:r>
          </w:p>
        </w:tc>
        <w:tc>
          <w:tcPr>
            <w:tcW w:w="3993" w:type="dxa"/>
            <w:shd w:val="clear" w:color="000000" w:fill="FFFFFF"/>
            <w:noWrap/>
            <w:vAlign w:val="center"/>
            <w:hideMark/>
          </w:tcPr>
          <w:p w:rsidR="00F7010F" w:rsidRPr="00933757" w:rsidRDefault="00F7010F" w:rsidP="00F7010F">
            <w:pPr>
              <w:rPr>
                <w:rFonts w:ascii="Arial" w:hAnsi="Arial" w:cs="Arial"/>
                <w:sz w:val="16"/>
                <w:szCs w:val="16"/>
              </w:rPr>
            </w:pPr>
            <w:r w:rsidRPr="00933757">
              <w:rPr>
                <w:rFonts w:ascii="Arial" w:hAnsi="Arial" w:cs="Arial"/>
                <w:sz w:val="16"/>
                <w:szCs w:val="16"/>
              </w:rPr>
              <w:t>ул. Дудинская, 3 - 2к. (СМР)</w:t>
            </w:r>
          </w:p>
        </w:tc>
        <w:tc>
          <w:tcPr>
            <w:tcW w:w="127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1985</w:t>
            </w:r>
          </w:p>
        </w:tc>
        <w:tc>
          <w:tcPr>
            <w:tcW w:w="1083"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84</w:t>
            </w:r>
          </w:p>
        </w:tc>
        <w:tc>
          <w:tcPr>
            <w:tcW w:w="1195"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1 200</w:t>
            </w:r>
          </w:p>
        </w:tc>
        <w:tc>
          <w:tcPr>
            <w:tcW w:w="1266" w:type="dxa"/>
            <w:shd w:val="clear" w:color="000000" w:fill="FFFFFF"/>
            <w:noWrap/>
            <w:vAlign w:val="center"/>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19 669,7</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jc w:val="center"/>
              <w:rPr>
                <w:rFonts w:ascii="Arial" w:hAnsi="Arial" w:cs="Arial"/>
                <w:sz w:val="16"/>
                <w:szCs w:val="16"/>
              </w:rPr>
            </w:pPr>
            <w:r w:rsidRPr="00933757">
              <w:rPr>
                <w:rFonts w:ascii="Arial" w:hAnsi="Arial" w:cs="Arial"/>
                <w:sz w:val="16"/>
                <w:szCs w:val="16"/>
              </w:rPr>
              <w:t> </w:t>
            </w:r>
          </w:p>
        </w:tc>
        <w:tc>
          <w:tcPr>
            <w:tcW w:w="399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ВСЕГО район Талнах</w:t>
            </w:r>
          </w:p>
        </w:tc>
        <w:tc>
          <w:tcPr>
            <w:tcW w:w="127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08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25 166</w:t>
            </w: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317 592,4</w:t>
            </w:r>
          </w:p>
        </w:tc>
      </w:tr>
      <w:tr w:rsidR="00933757" w:rsidRPr="00933757" w:rsidTr="00F7010F">
        <w:trPr>
          <w:trHeight w:val="330"/>
        </w:trPr>
        <w:tc>
          <w:tcPr>
            <w:tcW w:w="675" w:type="dxa"/>
            <w:shd w:val="clear" w:color="auto" w:fill="auto"/>
            <w:noWrap/>
            <w:vAlign w:val="bottom"/>
            <w:hideMark/>
          </w:tcPr>
          <w:p w:rsidR="00F7010F" w:rsidRPr="00933757" w:rsidRDefault="00F7010F" w:rsidP="00F7010F">
            <w:pPr>
              <w:rPr>
                <w:rFonts w:ascii="Arial" w:hAnsi="Arial" w:cs="Arial"/>
                <w:sz w:val="16"/>
                <w:szCs w:val="16"/>
              </w:rPr>
            </w:pPr>
            <w:r w:rsidRPr="00933757">
              <w:rPr>
                <w:rFonts w:ascii="Arial" w:hAnsi="Arial" w:cs="Arial"/>
                <w:sz w:val="16"/>
                <w:szCs w:val="16"/>
              </w:rPr>
              <w:t> </w:t>
            </w:r>
          </w:p>
        </w:tc>
        <w:tc>
          <w:tcPr>
            <w:tcW w:w="3993" w:type="dxa"/>
            <w:shd w:val="clear" w:color="auto" w:fill="auto"/>
            <w:noWrap/>
            <w:vAlign w:val="center"/>
            <w:hideMark/>
          </w:tcPr>
          <w:p w:rsidR="00F7010F" w:rsidRPr="00933757" w:rsidRDefault="00F7010F" w:rsidP="00F7010F">
            <w:pPr>
              <w:jc w:val="right"/>
              <w:rPr>
                <w:rFonts w:ascii="Arial" w:hAnsi="Arial" w:cs="Arial"/>
                <w:bCs/>
                <w:sz w:val="16"/>
                <w:szCs w:val="16"/>
              </w:rPr>
            </w:pPr>
            <w:r w:rsidRPr="00933757">
              <w:rPr>
                <w:rFonts w:ascii="Arial" w:hAnsi="Arial" w:cs="Arial"/>
                <w:bCs/>
                <w:sz w:val="16"/>
                <w:szCs w:val="16"/>
              </w:rPr>
              <w:t>ВСЕГО 2020 год:</w:t>
            </w:r>
          </w:p>
        </w:tc>
        <w:tc>
          <w:tcPr>
            <w:tcW w:w="127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 </w:t>
            </w:r>
          </w:p>
        </w:tc>
        <w:tc>
          <w:tcPr>
            <w:tcW w:w="1083"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49 зданий</w:t>
            </w:r>
          </w:p>
        </w:tc>
        <w:tc>
          <w:tcPr>
            <w:tcW w:w="1195"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63 477</w:t>
            </w:r>
          </w:p>
        </w:tc>
        <w:tc>
          <w:tcPr>
            <w:tcW w:w="1266" w:type="dxa"/>
            <w:shd w:val="clear" w:color="auto" w:fill="auto"/>
            <w:noWrap/>
            <w:vAlign w:val="center"/>
            <w:hideMark/>
          </w:tcPr>
          <w:p w:rsidR="00F7010F" w:rsidRPr="00933757" w:rsidRDefault="00F7010F" w:rsidP="00F7010F">
            <w:pPr>
              <w:jc w:val="center"/>
              <w:rPr>
                <w:rFonts w:ascii="Arial" w:hAnsi="Arial" w:cs="Arial"/>
                <w:bCs/>
                <w:sz w:val="16"/>
                <w:szCs w:val="16"/>
              </w:rPr>
            </w:pPr>
            <w:r w:rsidRPr="00933757">
              <w:rPr>
                <w:rFonts w:ascii="Arial" w:hAnsi="Arial" w:cs="Arial"/>
                <w:bCs/>
                <w:sz w:val="16"/>
                <w:szCs w:val="16"/>
              </w:rPr>
              <w:t>707 862,4</w:t>
            </w:r>
          </w:p>
        </w:tc>
      </w:tr>
    </w:tbl>
    <w:p w:rsidR="00F7010F" w:rsidRPr="00933757" w:rsidRDefault="00F7010F" w:rsidP="00C2182E">
      <w:pPr>
        <w:tabs>
          <w:tab w:val="left" w:pos="8080"/>
        </w:tabs>
        <w:rPr>
          <w:rFonts w:ascii="Arial" w:hAnsi="Arial" w:cs="Arial"/>
        </w:rPr>
        <w:sectPr w:rsidR="00F7010F" w:rsidRPr="00933757" w:rsidSect="00F7010F">
          <w:pgSz w:w="11906" w:h="16838"/>
          <w:pgMar w:top="1134" w:right="850" w:bottom="1134" w:left="1701" w:header="708" w:footer="708" w:gutter="0"/>
          <w:cols w:space="708"/>
          <w:docGrid w:linePitch="360"/>
        </w:sectPr>
      </w:pPr>
    </w:p>
    <w:p w:rsidR="00945340" w:rsidRPr="00933757" w:rsidRDefault="00945340" w:rsidP="00945340">
      <w:pPr>
        <w:autoSpaceDE w:val="0"/>
        <w:autoSpaceDN w:val="0"/>
        <w:adjustRightInd w:val="0"/>
        <w:jc w:val="center"/>
        <w:outlineLvl w:val="0"/>
        <w:rPr>
          <w:rFonts w:ascii="Arial" w:hAnsi="Arial" w:cs="Arial"/>
        </w:rPr>
      </w:pPr>
      <w:r w:rsidRPr="00933757">
        <w:rPr>
          <w:rFonts w:ascii="Arial" w:hAnsi="Arial" w:cs="Arial"/>
        </w:rPr>
        <w:t>3. Выполнение работ по комплексному капитальному ремонту</w:t>
      </w:r>
    </w:p>
    <w:p w:rsidR="00945340" w:rsidRPr="00933757" w:rsidRDefault="00945340" w:rsidP="00945340">
      <w:pPr>
        <w:autoSpaceDE w:val="0"/>
        <w:autoSpaceDN w:val="0"/>
        <w:adjustRightInd w:val="0"/>
        <w:jc w:val="center"/>
        <w:rPr>
          <w:rFonts w:ascii="Arial" w:hAnsi="Arial" w:cs="Arial"/>
        </w:rPr>
      </w:pPr>
      <w:r w:rsidRPr="00933757">
        <w:rPr>
          <w:rFonts w:ascii="Arial" w:hAnsi="Arial" w:cs="Arial"/>
        </w:rPr>
        <w:t>многоквартирных домов</w:t>
      </w:r>
    </w:p>
    <w:p w:rsidR="00945340" w:rsidRPr="00933757" w:rsidRDefault="00945340" w:rsidP="00945340">
      <w:pPr>
        <w:autoSpaceDE w:val="0"/>
        <w:autoSpaceDN w:val="0"/>
        <w:adjustRightInd w:val="0"/>
        <w:jc w:val="both"/>
        <w:rPr>
          <w:rFonts w:ascii="Arial"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1429"/>
        <w:gridCol w:w="1204"/>
        <w:gridCol w:w="814"/>
        <w:gridCol w:w="889"/>
        <w:gridCol w:w="1757"/>
        <w:gridCol w:w="859"/>
        <w:gridCol w:w="934"/>
        <w:gridCol w:w="1054"/>
        <w:gridCol w:w="1234"/>
        <w:gridCol w:w="1234"/>
        <w:gridCol w:w="1534"/>
        <w:gridCol w:w="1024"/>
      </w:tblGrid>
      <w:tr w:rsidR="00933757" w:rsidRPr="00933757" w:rsidTr="00457480">
        <w:tc>
          <w:tcPr>
            <w:tcW w:w="454" w:type="dxa"/>
            <w:vMerge w:val="restart"/>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N п/п</w:t>
            </w:r>
          </w:p>
        </w:tc>
        <w:tc>
          <w:tcPr>
            <w:tcW w:w="1429" w:type="dxa"/>
            <w:vMerge w:val="restart"/>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Адрес жилого дома (помещения)</w:t>
            </w:r>
          </w:p>
        </w:tc>
        <w:tc>
          <w:tcPr>
            <w:tcW w:w="1204" w:type="dxa"/>
            <w:vMerge w:val="restart"/>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Год постройки</w:t>
            </w:r>
          </w:p>
        </w:tc>
        <w:tc>
          <w:tcPr>
            <w:tcW w:w="814" w:type="dxa"/>
            <w:vMerge w:val="restart"/>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 износа</w:t>
            </w:r>
          </w:p>
        </w:tc>
        <w:tc>
          <w:tcPr>
            <w:tcW w:w="889" w:type="dxa"/>
            <w:vMerge w:val="restart"/>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Серия</w:t>
            </w:r>
          </w:p>
        </w:tc>
        <w:tc>
          <w:tcPr>
            <w:tcW w:w="1757" w:type="dxa"/>
            <w:vMerge w:val="restart"/>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Дата акта о признании жилых домов/помещений непригодными для проживания</w:t>
            </w:r>
          </w:p>
        </w:tc>
        <w:tc>
          <w:tcPr>
            <w:tcW w:w="859" w:type="dxa"/>
            <w:vMerge w:val="restart"/>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Кол-во этажей</w:t>
            </w:r>
          </w:p>
        </w:tc>
        <w:tc>
          <w:tcPr>
            <w:tcW w:w="934" w:type="dxa"/>
            <w:vMerge w:val="restart"/>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Кол-во квартир</w:t>
            </w:r>
          </w:p>
        </w:tc>
        <w:tc>
          <w:tcPr>
            <w:tcW w:w="1054" w:type="dxa"/>
            <w:vMerge w:val="restart"/>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Общая площадь, кв. м</w:t>
            </w:r>
          </w:p>
        </w:tc>
        <w:tc>
          <w:tcPr>
            <w:tcW w:w="1234" w:type="dxa"/>
            <w:vMerge w:val="restart"/>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Стоимость ремонта 1 кв. м, тыс. руб.</w:t>
            </w:r>
          </w:p>
        </w:tc>
        <w:tc>
          <w:tcPr>
            <w:tcW w:w="3792" w:type="dxa"/>
            <w:gridSpan w:val="3"/>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Стоимость ремонта, тыс. руб.</w:t>
            </w:r>
          </w:p>
        </w:tc>
      </w:tr>
      <w:tr w:rsidR="00933757" w:rsidRPr="00933757" w:rsidTr="00457480">
        <w:tc>
          <w:tcPr>
            <w:tcW w:w="454" w:type="dxa"/>
            <w:vMerge/>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p>
        </w:tc>
        <w:tc>
          <w:tcPr>
            <w:tcW w:w="1429" w:type="dxa"/>
            <w:vMerge/>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p>
        </w:tc>
        <w:tc>
          <w:tcPr>
            <w:tcW w:w="1204" w:type="dxa"/>
            <w:vMerge/>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p>
        </w:tc>
        <w:tc>
          <w:tcPr>
            <w:tcW w:w="814" w:type="dxa"/>
            <w:vMerge/>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p>
        </w:tc>
        <w:tc>
          <w:tcPr>
            <w:tcW w:w="889" w:type="dxa"/>
            <w:vMerge/>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p>
        </w:tc>
        <w:tc>
          <w:tcPr>
            <w:tcW w:w="1757" w:type="dxa"/>
            <w:vMerge/>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p>
        </w:tc>
        <w:tc>
          <w:tcPr>
            <w:tcW w:w="859" w:type="dxa"/>
            <w:vMerge/>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p>
        </w:tc>
        <w:tc>
          <w:tcPr>
            <w:tcW w:w="934" w:type="dxa"/>
            <w:vMerge/>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p>
        </w:tc>
        <w:tc>
          <w:tcPr>
            <w:tcW w:w="1054" w:type="dxa"/>
            <w:vMerge/>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p>
        </w:tc>
        <w:tc>
          <w:tcPr>
            <w:tcW w:w="1234" w:type="dxa"/>
            <w:vMerge/>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Стоимость проектных работ, тыс. руб.</w:t>
            </w:r>
          </w:p>
        </w:tc>
        <w:tc>
          <w:tcPr>
            <w:tcW w:w="15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Стоимость комплексного ремонта, тыс. руб.</w:t>
            </w:r>
          </w:p>
        </w:tc>
        <w:tc>
          <w:tcPr>
            <w:tcW w:w="102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Всего, тыс. руб.</w:t>
            </w:r>
          </w:p>
        </w:tc>
      </w:tr>
      <w:tr w:rsidR="00933757" w:rsidRPr="00933757" w:rsidTr="00457480">
        <w:tc>
          <w:tcPr>
            <w:tcW w:w="45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1</w:t>
            </w:r>
          </w:p>
        </w:tc>
        <w:tc>
          <w:tcPr>
            <w:tcW w:w="1429"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2</w:t>
            </w:r>
          </w:p>
        </w:tc>
        <w:tc>
          <w:tcPr>
            <w:tcW w:w="120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3</w:t>
            </w:r>
          </w:p>
        </w:tc>
        <w:tc>
          <w:tcPr>
            <w:tcW w:w="81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4</w:t>
            </w:r>
          </w:p>
        </w:tc>
        <w:tc>
          <w:tcPr>
            <w:tcW w:w="889"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5</w:t>
            </w:r>
          </w:p>
        </w:tc>
        <w:tc>
          <w:tcPr>
            <w:tcW w:w="1757"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6</w:t>
            </w:r>
          </w:p>
        </w:tc>
        <w:tc>
          <w:tcPr>
            <w:tcW w:w="859"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7</w:t>
            </w:r>
          </w:p>
        </w:tc>
        <w:tc>
          <w:tcPr>
            <w:tcW w:w="9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8</w:t>
            </w:r>
          </w:p>
        </w:tc>
        <w:tc>
          <w:tcPr>
            <w:tcW w:w="105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9</w:t>
            </w:r>
          </w:p>
        </w:tc>
        <w:tc>
          <w:tcPr>
            <w:tcW w:w="12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10</w:t>
            </w:r>
          </w:p>
        </w:tc>
        <w:tc>
          <w:tcPr>
            <w:tcW w:w="12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11</w:t>
            </w:r>
          </w:p>
        </w:tc>
        <w:tc>
          <w:tcPr>
            <w:tcW w:w="15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12</w:t>
            </w:r>
          </w:p>
        </w:tc>
        <w:tc>
          <w:tcPr>
            <w:tcW w:w="102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13</w:t>
            </w:r>
          </w:p>
        </w:tc>
      </w:tr>
      <w:tr w:rsidR="00933757" w:rsidRPr="00933757" w:rsidTr="00457480">
        <w:tc>
          <w:tcPr>
            <w:tcW w:w="45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6093" w:type="dxa"/>
            <w:gridSpan w:val="5"/>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r w:rsidRPr="00933757">
              <w:rPr>
                <w:rFonts w:ascii="Arial" w:hAnsi="Arial" w:cs="Arial"/>
                <w:sz w:val="20"/>
                <w:szCs w:val="20"/>
              </w:rPr>
              <w:t>ВСЕГО комплексный капитальный ремонт МКД на 2016 - 2020 годы</w:t>
            </w:r>
          </w:p>
        </w:tc>
        <w:tc>
          <w:tcPr>
            <w:tcW w:w="859"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9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102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133364,2</w:t>
            </w:r>
          </w:p>
        </w:tc>
      </w:tr>
      <w:tr w:rsidR="00933757" w:rsidRPr="00933757" w:rsidTr="00457480">
        <w:tc>
          <w:tcPr>
            <w:tcW w:w="14420" w:type="dxa"/>
            <w:gridSpan w:val="13"/>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2016 год</w:t>
            </w:r>
          </w:p>
        </w:tc>
      </w:tr>
      <w:tr w:rsidR="00933757" w:rsidRPr="00933757" w:rsidTr="00457480">
        <w:tc>
          <w:tcPr>
            <w:tcW w:w="45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r w:rsidRPr="00933757">
              <w:rPr>
                <w:rFonts w:ascii="Arial" w:hAnsi="Arial" w:cs="Arial"/>
                <w:sz w:val="20"/>
                <w:szCs w:val="20"/>
              </w:rPr>
              <w:t>1</w:t>
            </w:r>
          </w:p>
        </w:tc>
        <w:tc>
          <w:tcPr>
            <w:tcW w:w="1429"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r w:rsidRPr="00933757">
              <w:rPr>
                <w:rFonts w:ascii="Arial" w:hAnsi="Arial" w:cs="Arial"/>
                <w:sz w:val="20"/>
                <w:szCs w:val="20"/>
              </w:rPr>
              <w:t>Кирова, 1 - 2, 3, 4, 5 под.</w:t>
            </w:r>
          </w:p>
        </w:tc>
        <w:tc>
          <w:tcPr>
            <w:tcW w:w="120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r w:rsidRPr="00933757">
              <w:rPr>
                <w:rFonts w:ascii="Arial" w:hAnsi="Arial" w:cs="Arial"/>
                <w:sz w:val="20"/>
                <w:szCs w:val="20"/>
              </w:rPr>
              <w:t>1952</w:t>
            </w:r>
          </w:p>
        </w:tc>
        <w:tc>
          <w:tcPr>
            <w:tcW w:w="81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80</w:t>
            </w:r>
          </w:p>
        </w:tc>
        <w:tc>
          <w:tcPr>
            <w:tcW w:w="889"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r w:rsidRPr="00933757">
              <w:rPr>
                <w:rFonts w:ascii="Arial" w:hAnsi="Arial" w:cs="Arial"/>
                <w:sz w:val="20"/>
                <w:szCs w:val="20"/>
              </w:rPr>
              <w:t>сталин.</w:t>
            </w:r>
          </w:p>
        </w:tc>
        <w:tc>
          <w:tcPr>
            <w:tcW w:w="1757"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r w:rsidRPr="00933757">
              <w:rPr>
                <w:rFonts w:ascii="Arial" w:hAnsi="Arial" w:cs="Arial"/>
                <w:sz w:val="20"/>
                <w:szCs w:val="20"/>
              </w:rPr>
              <w:t>№ 1666, 05.12.97</w:t>
            </w:r>
          </w:p>
        </w:tc>
        <w:tc>
          <w:tcPr>
            <w:tcW w:w="859"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5</w:t>
            </w:r>
          </w:p>
        </w:tc>
        <w:tc>
          <w:tcPr>
            <w:tcW w:w="9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133364,2</w:t>
            </w:r>
          </w:p>
        </w:tc>
        <w:tc>
          <w:tcPr>
            <w:tcW w:w="102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133364,2</w:t>
            </w:r>
          </w:p>
        </w:tc>
      </w:tr>
      <w:tr w:rsidR="00945340" w:rsidRPr="00933757" w:rsidTr="00457480">
        <w:tc>
          <w:tcPr>
            <w:tcW w:w="45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1429"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r w:rsidRPr="00933757">
              <w:rPr>
                <w:rFonts w:ascii="Arial" w:hAnsi="Arial" w:cs="Arial"/>
                <w:sz w:val="20"/>
                <w:szCs w:val="20"/>
              </w:rPr>
              <w:t>ИТОГО 2016 год:</w:t>
            </w:r>
          </w:p>
        </w:tc>
        <w:tc>
          <w:tcPr>
            <w:tcW w:w="120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81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889"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859"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9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rPr>
                <w:rFonts w:ascii="Arial" w:hAnsi="Arial" w:cs="Arial"/>
                <w:sz w:val="20"/>
                <w:szCs w:val="20"/>
              </w:rPr>
            </w:pPr>
          </w:p>
        </w:tc>
        <w:tc>
          <w:tcPr>
            <w:tcW w:w="1024" w:type="dxa"/>
            <w:tcBorders>
              <w:top w:val="single" w:sz="4" w:space="0" w:color="auto"/>
              <w:left w:val="single" w:sz="4" w:space="0" w:color="auto"/>
              <w:bottom w:val="single" w:sz="4" w:space="0" w:color="auto"/>
              <w:right w:val="single" w:sz="4" w:space="0" w:color="auto"/>
            </w:tcBorders>
          </w:tcPr>
          <w:p w:rsidR="00945340" w:rsidRPr="00933757" w:rsidRDefault="00945340" w:rsidP="00457480">
            <w:pPr>
              <w:autoSpaceDE w:val="0"/>
              <w:autoSpaceDN w:val="0"/>
              <w:adjustRightInd w:val="0"/>
              <w:jc w:val="center"/>
              <w:rPr>
                <w:rFonts w:ascii="Arial" w:hAnsi="Arial" w:cs="Arial"/>
                <w:sz w:val="20"/>
                <w:szCs w:val="20"/>
              </w:rPr>
            </w:pPr>
            <w:r w:rsidRPr="00933757">
              <w:rPr>
                <w:rFonts w:ascii="Arial" w:hAnsi="Arial" w:cs="Arial"/>
                <w:sz w:val="20"/>
                <w:szCs w:val="20"/>
              </w:rPr>
              <w:t>133364,2</w:t>
            </w:r>
          </w:p>
        </w:tc>
      </w:tr>
    </w:tbl>
    <w:p w:rsidR="00945340" w:rsidRPr="00933757" w:rsidRDefault="00945340" w:rsidP="00945340">
      <w:pPr>
        <w:rPr>
          <w:sz w:val="26"/>
          <w:szCs w:val="26"/>
        </w:rPr>
      </w:pPr>
    </w:p>
    <w:p w:rsidR="00945340" w:rsidRPr="00933757" w:rsidRDefault="00945340" w:rsidP="00C2182E">
      <w:pPr>
        <w:tabs>
          <w:tab w:val="left" w:pos="8080"/>
        </w:tabs>
        <w:rPr>
          <w:rFonts w:ascii="Arial" w:hAnsi="Arial" w:cs="Arial"/>
        </w:rPr>
        <w:sectPr w:rsidR="00945340" w:rsidRPr="00933757" w:rsidSect="00945340">
          <w:pgSz w:w="16838" w:h="11906" w:orient="landscape"/>
          <w:pgMar w:top="1701" w:right="1134" w:bottom="850" w:left="1134" w:header="708" w:footer="708" w:gutter="0"/>
          <w:cols w:space="708"/>
          <w:docGrid w:linePitch="360"/>
        </w:sectPr>
      </w:pPr>
    </w:p>
    <w:p w:rsidR="00226652" w:rsidRPr="00933757" w:rsidRDefault="00226652" w:rsidP="00226652">
      <w:pPr>
        <w:autoSpaceDE w:val="0"/>
        <w:autoSpaceDN w:val="0"/>
        <w:adjustRightInd w:val="0"/>
        <w:jc w:val="center"/>
        <w:outlineLvl w:val="0"/>
        <w:rPr>
          <w:rFonts w:ascii="Arial" w:hAnsi="Arial" w:cs="Arial"/>
        </w:rPr>
      </w:pPr>
      <w:r w:rsidRPr="00933757">
        <w:rPr>
          <w:rFonts w:ascii="Arial" w:hAnsi="Arial" w:cs="Arial"/>
        </w:rPr>
        <w:t>4. Снос выселенных аварийных и ветхих строений</w:t>
      </w:r>
    </w:p>
    <w:p w:rsidR="00226652" w:rsidRPr="00933757" w:rsidRDefault="00226652" w:rsidP="00226652">
      <w:pPr>
        <w:autoSpaceDE w:val="0"/>
        <w:autoSpaceDN w:val="0"/>
        <w:adjustRightInd w:val="0"/>
        <w:jc w:val="both"/>
        <w:rPr>
          <w:rFonts w:ascii="Arial"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4"/>
        <w:gridCol w:w="1759"/>
        <w:gridCol w:w="1204"/>
        <w:gridCol w:w="1279"/>
        <w:gridCol w:w="1084"/>
        <w:gridCol w:w="1264"/>
        <w:gridCol w:w="1339"/>
        <w:gridCol w:w="1234"/>
      </w:tblGrid>
      <w:tr w:rsidR="00933757" w:rsidRPr="00933757" w:rsidTr="00457480">
        <w:tc>
          <w:tcPr>
            <w:tcW w:w="51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N п/п</w:t>
            </w:r>
          </w:p>
        </w:tc>
        <w:tc>
          <w:tcPr>
            <w:tcW w:w="175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Адрес жилого дома</w:t>
            </w:r>
          </w:p>
        </w:tc>
        <w:tc>
          <w:tcPr>
            <w:tcW w:w="120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Год постройки</w:t>
            </w:r>
          </w:p>
        </w:tc>
        <w:tc>
          <w:tcPr>
            <w:tcW w:w="127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Серия дома</w:t>
            </w:r>
          </w:p>
        </w:tc>
        <w:tc>
          <w:tcPr>
            <w:tcW w:w="108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Площадь, м2</w:t>
            </w:r>
          </w:p>
        </w:tc>
        <w:tc>
          <w:tcPr>
            <w:tcW w:w="126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Прогноз расселения (год)</w:t>
            </w:r>
          </w:p>
        </w:tc>
        <w:tc>
          <w:tcPr>
            <w:tcW w:w="133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Количество зданий (ед.)</w:t>
            </w:r>
          </w:p>
        </w:tc>
        <w:tc>
          <w:tcPr>
            <w:tcW w:w="123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Стоимость работ (тыс. руб.)</w:t>
            </w:r>
          </w:p>
        </w:tc>
      </w:tr>
      <w:tr w:rsidR="00933757" w:rsidRPr="00933757" w:rsidTr="00457480">
        <w:tc>
          <w:tcPr>
            <w:tcW w:w="51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2</w:t>
            </w:r>
          </w:p>
        </w:tc>
        <w:tc>
          <w:tcPr>
            <w:tcW w:w="120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3</w:t>
            </w:r>
          </w:p>
        </w:tc>
        <w:tc>
          <w:tcPr>
            <w:tcW w:w="127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4</w:t>
            </w:r>
          </w:p>
        </w:tc>
        <w:tc>
          <w:tcPr>
            <w:tcW w:w="108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5</w:t>
            </w:r>
          </w:p>
        </w:tc>
        <w:tc>
          <w:tcPr>
            <w:tcW w:w="126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6</w:t>
            </w:r>
          </w:p>
        </w:tc>
        <w:tc>
          <w:tcPr>
            <w:tcW w:w="133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7</w:t>
            </w:r>
          </w:p>
        </w:tc>
        <w:tc>
          <w:tcPr>
            <w:tcW w:w="123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8</w:t>
            </w:r>
          </w:p>
        </w:tc>
      </w:tr>
      <w:tr w:rsidR="00933757" w:rsidRPr="00933757" w:rsidTr="00457480">
        <w:tc>
          <w:tcPr>
            <w:tcW w:w="51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ВСЕГО снос выселенных аварийных и ветхих строений 2017 - 2020:</w:t>
            </w:r>
          </w:p>
        </w:tc>
        <w:tc>
          <w:tcPr>
            <w:tcW w:w="120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33389</w:t>
            </w:r>
          </w:p>
        </w:tc>
        <w:tc>
          <w:tcPr>
            <w:tcW w:w="126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5</w:t>
            </w:r>
          </w:p>
        </w:tc>
        <w:tc>
          <w:tcPr>
            <w:tcW w:w="123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84016,1</w:t>
            </w:r>
          </w:p>
        </w:tc>
      </w:tr>
      <w:tr w:rsidR="00933757" w:rsidRPr="00933757" w:rsidTr="00457480">
        <w:tc>
          <w:tcPr>
            <w:tcW w:w="51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ВСЕГО 2017 - 2020:</w:t>
            </w:r>
          </w:p>
        </w:tc>
        <w:tc>
          <w:tcPr>
            <w:tcW w:w="120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33389</w:t>
            </w:r>
          </w:p>
        </w:tc>
        <w:tc>
          <w:tcPr>
            <w:tcW w:w="126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5</w:t>
            </w:r>
          </w:p>
        </w:tc>
        <w:tc>
          <w:tcPr>
            <w:tcW w:w="123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84016,1</w:t>
            </w:r>
          </w:p>
        </w:tc>
      </w:tr>
      <w:tr w:rsidR="00933757" w:rsidRPr="00933757" w:rsidTr="00457480">
        <w:tc>
          <w:tcPr>
            <w:tcW w:w="9677" w:type="dxa"/>
            <w:gridSpan w:val="8"/>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2017 год</w:t>
            </w:r>
          </w:p>
        </w:tc>
      </w:tr>
      <w:tr w:rsidR="00933757" w:rsidRPr="00933757" w:rsidTr="00457480">
        <w:tc>
          <w:tcPr>
            <w:tcW w:w="51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Итого 2017 год:</w:t>
            </w:r>
          </w:p>
        </w:tc>
        <w:tc>
          <w:tcPr>
            <w:tcW w:w="120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26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r>
      <w:tr w:rsidR="00933757" w:rsidRPr="00933757" w:rsidTr="00457480">
        <w:tc>
          <w:tcPr>
            <w:tcW w:w="9677" w:type="dxa"/>
            <w:gridSpan w:val="8"/>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2018 год</w:t>
            </w:r>
          </w:p>
        </w:tc>
      </w:tr>
      <w:tr w:rsidR="00933757" w:rsidRPr="00933757" w:rsidTr="00457480">
        <w:tc>
          <w:tcPr>
            <w:tcW w:w="51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Талнахская, 59, корп. 1</w:t>
            </w:r>
          </w:p>
        </w:tc>
        <w:tc>
          <w:tcPr>
            <w:tcW w:w="120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1970</w:t>
            </w:r>
          </w:p>
        </w:tc>
        <w:tc>
          <w:tcPr>
            <w:tcW w:w="127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1-464-м</w:t>
            </w:r>
          </w:p>
        </w:tc>
        <w:tc>
          <w:tcPr>
            <w:tcW w:w="108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3556</w:t>
            </w:r>
          </w:p>
        </w:tc>
        <w:tc>
          <w:tcPr>
            <w:tcW w:w="126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6255,0</w:t>
            </w:r>
          </w:p>
        </w:tc>
      </w:tr>
      <w:tr w:rsidR="00933757" w:rsidRPr="00933757" w:rsidTr="00457480">
        <w:tc>
          <w:tcPr>
            <w:tcW w:w="51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2</w:t>
            </w:r>
          </w:p>
        </w:tc>
        <w:tc>
          <w:tcPr>
            <w:tcW w:w="175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Лауреатов, 81</w:t>
            </w:r>
          </w:p>
        </w:tc>
        <w:tc>
          <w:tcPr>
            <w:tcW w:w="120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1974</w:t>
            </w:r>
          </w:p>
        </w:tc>
        <w:tc>
          <w:tcPr>
            <w:tcW w:w="127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1-464-Д-82</w:t>
            </w:r>
          </w:p>
        </w:tc>
        <w:tc>
          <w:tcPr>
            <w:tcW w:w="108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6842</w:t>
            </w:r>
          </w:p>
        </w:tc>
        <w:tc>
          <w:tcPr>
            <w:tcW w:w="126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14337,2</w:t>
            </w:r>
          </w:p>
        </w:tc>
      </w:tr>
      <w:tr w:rsidR="00933757" w:rsidRPr="00933757" w:rsidTr="00457480">
        <w:tc>
          <w:tcPr>
            <w:tcW w:w="51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Итого 2018 год:</w:t>
            </w:r>
          </w:p>
        </w:tc>
        <w:tc>
          <w:tcPr>
            <w:tcW w:w="120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10398</w:t>
            </w:r>
          </w:p>
        </w:tc>
        <w:tc>
          <w:tcPr>
            <w:tcW w:w="126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2</w:t>
            </w:r>
          </w:p>
        </w:tc>
        <w:tc>
          <w:tcPr>
            <w:tcW w:w="123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20592,2</w:t>
            </w:r>
          </w:p>
        </w:tc>
      </w:tr>
      <w:tr w:rsidR="00933757" w:rsidRPr="00933757" w:rsidTr="00457480">
        <w:tc>
          <w:tcPr>
            <w:tcW w:w="9677" w:type="dxa"/>
            <w:gridSpan w:val="8"/>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2019 год</w:t>
            </w:r>
          </w:p>
        </w:tc>
      </w:tr>
      <w:tr w:rsidR="00933757" w:rsidRPr="00933757" w:rsidTr="00457480">
        <w:tc>
          <w:tcPr>
            <w:tcW w:w="51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Надеждинская, 26</w:t>
            </w:r>
          </w:p>
        </w:tc>
        <w:tc>
          <w:tcPr>
            <w:tcW w:w="120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1977</w:t>
            </w:r>
          </w:p>
        </w:tc>
        <w:tc>
          <w:tcPr>
            <w:tcW w:w="127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1-464-Д-82</w:t>
            </w:r>
          </w:p>
        </w:tc>
        <w:tc>
          <w:tcPr>
            <w:tcW w:w="108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7231</w:t>
            </w:r>
          </w:p>
        </w:tc>
        <w:tc>
          <w:tcPr>
            <w:tcW w:w="126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20592,2</w:t>
            </w:r>
          </w:p>
        </w:tc>
      </w:tr>
      <w:tr w:rsidR="00933757" w:rsidRPr="00933757" w:rsidTr="00457480">
        <w:tc>
          <w:tcPr>
            <w:tcW w:w="51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Итого 2019 год:</w:t>
            </w:r>
          </w:p>
        </w:tc>
        <w:tc>
          <w:tcPr>
            <w:tcW w:w="120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7231</w:t>
            </w:r>
          </w:p>
        </w:tc>
        <w:tc>
          <w:tcPr>
            <w:tcW w:w="126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20592,2</w:t>
            </w:r>
          </w:p>
        </w:tc>
      </w:tr>
      <w:tr w:rsidR="00933757" w:rsidRPr="00933757" w:rsidTr="00457480">
        <w:tc>
          <w:tcPr>
            <w:tcW w:w="9677" w:type="dxa"/>
            <w:gridSpan w:val="8"/>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2020 год</w:t>
            </w:r>
          </w:p>
        </w:tc>
      </w:tr>
      <w:tr w:rsidR="00933757" w:rsidRPr="00933757" w:rsidTr="00457480">
        <w:tc>
          <w:tcPr>
            <w:tcW w:w="51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Надеждинская, 19</w:t>
            </w:r>
          </w:p>
        </w:tc>
        <w:tc>
          <w:tcPr>
            <w:tcW w:w="120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1978</w:t>
            </w:r>
          </w:p>
        </w:tc>
        <w:tc>
          <w:tcPr>
            <w:tcW w:w="127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1-464-Д</w:t>
            </w:r>
          </w:p>
        </w:tc>
        <w:tc>
          <w:tcPr>
            <w:tcW w:w="108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7388</w:t>
            </w:r>
          </w:p>
        </w:tc>
        <w:tc>
          <w:tcPr>
            <w:tcW w:w="126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22141,9</w:t>
            </w:r>
          </w:p>
        </w:tc>
      </w:tr>
      <w:tr w:rsidR="00933757" w:rsidRPr="00933757" w:rsidTr="00457480">
        <w:tc>
          <w:tcPr>
            <w:tcW w:w="51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2</w:t>
            </w:r>
          </w:p>
        </w:tc>
        <w:tc>
          <w:tcPr>
            <w:tcW w:w="175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Комсомольская, 20</w:t>
            </w:r>
          </w:p>
        </w:tc>
        <w:tc>
          <w:tcPr>
            <w:tcW w:w="120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1954</w:t>
            </w:r>
          </w:p>
        </w:tc>
        <w:tc>
          <w:tcPr>
            <w:tcW w:w="127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сталинка</w:t>
            </w:r>
          </w:p>
        </w:tc>
        <w:tc>
          <w:tcPr>
            <w:tcW w:w="108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8372</w:t>
            </w:r>
          </w:p>
        </w:tc>
        <w:tc>
          <w:tcPr>
            <w:tcW w:w="126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20689,8</w:t>
            </w:r>
          </w:p>
        </w:tc>
      </w:tr>
      <w:tr w:rsidR="00933757" w:rsidRPr="00933757" w:rsidTr="00457480">
        <w:tc>
          <w:tcPr>
            <w:tcW w:w="51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Итого 2020 год:</w:t>
            </w:r>
          </w:p>
        </w:tc>
        <w:tc>
          <w:tcPr>
            <w:tcW w:w="120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r w:rsidRPr="00933757">
              <w:rPr>
                <w:rFonts w:ascii="Arial" w:hAnsi="Arial" w:cs="Arial"/>
                <w:sz w:val="20"/>
                <w:szCs w:val="20"/>
              </w:rPr>
              <w:t>15750</w:t>
            </w:r>
          </w:p>
        </w:tc>
        <w:tc>
          <w:tcPr>
            <w:tcW w:w="108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15760</w:t>
            </w:r>
          </w:p>
        </w:tc>
        <w:tc>
          <w:tcPr>
            <w:tcW w:w="126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2</w:t>
            </w:r>
          </w:p>
        </w:tc>
        <w:tc>
          <w:tcPr>
            <w:tcW w:w="1234" w:type="dxa"/>
            <w:tcBorders>
              <w:top w:val="single" w:sz="4" w:space="0" w:color="auto"/>
              <w:left w:val="single" w:sz="4" w:space="0" w:color="auto"/>
              <w:bottom w:val="single" w:sz="4" w:space="0" w:color="auto"/>
              <w:right w:val="single" w:sz="4" w:space="0" w:color="auto"/>
            </w:tcBorders>
          </w:tcPr>
          <w:p w:rsidR="00226652" w:rsidRPr="00933757" w:rsidRDefault="00226652" w:rsidP="00457480">
            <w:pPr>
              <w:autoSpaceDE w:val="0"/>
              <w:autoSpaceDN w:val="0"/>
              <w:adjustRightInd w:val="0"/>
              <w:jc w:val="center"/>
              <w:rPr>
                <w:rFonts w:ascii="Arial" w:hAnsi="Arial" w:cs="Arial"/>
                <w:sz w:val="20"/>
                <w:szCs w:val="20"/>
              </w:rPr>
            </w:pPr>
            <w:r w:rsidRPr="00933757">
              <w:rPr>
                <w:rFonts w:ascii="Arial" w:hAnsi="Arial" w:cs="Arial"/>
                <w:sz w:val="20"/>
                <w:szCs w:val="20"/>
              </w:rPr>
              <w:t>42831,7</w:t>
            </w:r>
          </w:p>
        </w:tc>
      </w:tr>
    </w:tbl>
    <w:p w:rsidR="005D57E0" w:rsidRPr="00933757" w:rsidRDefault="005D57E0" w:rsidP="00226652">
      <w:pPr>
        <w:sectPr w:rsidR="005D57E0" w:rsidRPr="00933757">
          <w:pgSz w:w="11906" w:h="16838"/>
          <w:pgMar w:top="1134" w:right="850" w:bottom="1134" w:left="1701" w:header="708" w:footer="708" w:gutter="0"/>
          <w:cols w:space="708"/>
          <w:docGrid w:linePitch="360"/>
        </w:sectPr>
      </w:pPr>
    </w:p>
    <w:p w:rsidR="005D57E0" w:rsidRPr="00933757" w:rsidRDefault="005D57E0" w:rsidP="00226652">
      <w:pPr>
        <w:rPr>
          <w:rFonts w:ascii="Arial" w:hAnsi="Arial" w:cs="Arial"/>
        </w:rPr>
      </w:pPr>
      <w:r w:rsidRPr="00933757">
        <w:rPr>
          <w:rFonts w:ascii="Arial" w:hAnsi="Arial" w:cs="Arial"/>
        </w:rPr>
        <w:t>5. Ремонт квартир под переселение из аварийного и ветхого жилищного фонда</w:t>
      </w:r>
    </w:p>
    <w:p w:rsidR="005D57E0" w:rsidRPr="00933757" w:rsidRDefault="005D57E0" w:rsidP="00226652"/>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274"/>
        <w:gridCol w:w="1706"/>
        <w:gridCol w:w="1701"/>
        <w:gridCol w:w="2758"/>
      </w:tblGrid>
      <w:tr w:rsidR="00933757" w:rsidRPr="00933757" w:rsidTr="005D57E0">
        <w:trPr>
          <w:trHeight w:val="315"/>
        </w:trPr>
        <w:tc>
          <w:tcPr>
            <w:tcW w:w="544" w:type="dxa"/>
            <w:vMerge w:val="restart"/>
            <w:shd w:val="clear" w:color="auto" w:fill="auto"/>
            <w:vAlign w:val="center"/>
            <w:hideMark/>
          </w:tcPr>
          <w:p w:rsidR="005D57E0" w:rsidRPr="00933757" w:rsidRDefault="005D57E0">
            <w:pPr>
              <w:jc w:val="center"/>
              <w:rPr>
                <w:rFonts w:ascii="Arial" w:hAnsi="Arial" w:cs="Arial"/>
                <w:sz w:val="20"/>
                <w:szCs w:val="20"/>
              </w:rPr>
            </w:pPr>
            <w:r w:rsidRPr="00933757">
              <w:rPr>
                <w:rFonts w:ascii="Arial" w:hAnsi="Arial" w:cs="Arial"/>
                <w:sz w:val="20"/>
                <w:szCs w:val="20"/>
              </w:rPr>
              <w:t>№ п.п.</w:t>
            </w:r>
          </w:p>
        </w:tc>
        <w:tc>
          <w:tcPr>
            <w:tcW w:w="3274" w:type="dxa"/>
            <w:vMerge w:val="restart"/>
            <w:shd w:val="clear" w:color="auto" w:fill="auto"/>
            <w:vAlign w:val="center"/>
            <w:hideMark/>
          </w:tcPr>
          <w:p w:rsidR="005D57E0" w:rsidRPr="00933757" w:rsidRDefault="005D57E0">
            <w:pPr>
              <w:jc w:val="center"/>
              <w:rPr>
                <w:rFonts w:ascii="Arial" w:hAnsi="Arial" w:cs="Arial"/>
                <w:sz w:val="20"/>
                <w:szCs w:val="20"/>
              </w:rPr>
            </w:pPr>
            <w:r w:rsidRPr="00933757">
              <w:rPr>
                <w:rFonts w:ascii="Arial" w:hAnsi="Arial" w:cs="Arial"/>
                <w:sz w:val="20"/>
                <w:szCs w:val="20"/>
              </w:rPr>
              <w:t>Показатель</w:t>
            </w:r>
          </w:p>
        </w:tc>
        <w:tc>
          <w:tcPr>
            <w:tcW w:w="1706" w:type="dxa"/>
            <w:vMerge w:val="restart"/>
            <w:shd w:val="clear" w:color="auto" w:fill="auto"/>
            <w:vAlign w:val="center"/>
            <w:hideMark/>
          </w:tcPr>
          <w:p w:rsidR="005D57E0" w:rsidRPr="00933757" w:rsidRDefault="005D57E0">
            <w:pPr>
              <w:jc w:val="center"/>
              <w:rPr>
                <w:rFonts w:ascii="Arial" w:hAnsi="Arial" w:cs="Arial"/>
                <w:sz w:val="20"/>
                <w:szCs w:val="20"/>
              </w:rPr>
            </w:pPr>
            <w:r w:rsidRPr="00933757">
              <w:rPr>
                <w:rFonts w:ascii="Arial" w:hAnsi="Arial" w:cs="Arial"/>
                <w:sz w:val="20"/>
                <w:szCs w:val="20"/>
              </w:rPr>
              <w:t>Количество квартир (шт)</w:t>
            </w:r>
          </w:p>
        </w:tc>
        <w:tc>
          <w:tcPr>
            <w:tcW w:w="1701" w:type="dxa"/>
            <w:vMerge w:val="restart"/>
            <w:shd w:val="clear" w:color="auto" w:fill="auto"/>
            <w:vAlign w:val="center"/>
            <w:hideMark/>
          </w:tcPr>
          <w:p w:rsidR="005D57E0" w:rsidRPr="00933757" w:rsidRDefault="005D57E0">
            <w:pPr>
              <w:jc w:val="center"/>
              <w:rPr>
                <w:rFonts w:ascii="Arial" w:hAnsi="Arial" w:cs="Arial"/>
                <w:sz w:val="20"/>
                <w:szCs w:val="20"/>
              </w:rPr>
            </w:pPr>
            <w:r w:rsidRPr="00933757">
              <w:rPr>
                <w:rFonts w:ascii="Arial" w:hAnsi="Arial" w:cs="Arial"/>
                <w:sz w:val="20"/>
                <w:szCs w:val="20"/>
              </w:rPr>
              <w:t>Площадь, м2</w:t>
            </w:r>
          </w:p>
        </w:tc>
        <w:tc>
          <w:tcPr>
            <w:tcW w:w="2758" w:type="dxa"/>
            <w:vMerge w:val="restart"/>
            <w:shd w:val="clear" w:color="auto" w:fill="auto"/>
            <w:vAlign w:val="center"/>
            <w:hideMark/>
          </w:tcPr>
          <w:p w:rsidR="005D57E0" w:rsidRPr="00933757" w:rsidRDefault="005D57E0">
            <w:pPr>
              <w:jc w:val="center"/>
              <w:rPr>
                <w:rFonts w:ascii="Arial" w:hAnsi="Arial" w:cs="Arial"/>
                <w:sz w:val="20"/>
                <w:szCs w:val="20"/>
              </w:rPr>
            </w:pPr>
            <w:r w:rsidRPr="00933757">
              <w:rPr>
                <w:rFonts w:ascii="Arial" w:hAnsi="Arial" w:cs="Arial"/>
                <w:sz w:val="20"/>
                <w:szCs w:val="20"/>
              </w:rPr>
              <w:t>Стоимость работ (тыс.руб.)</w:t>
            </w:r>
          </w:p>
        </w:tc>
      </w:tr>
      <w:tr w:rsidR="00933757" w:rsidRPr="00933757" w:rsidTr="005D57E0">
        <w:trPr>
          <w:trHeight w:val="630"/>
        </w:trPr>
        <w:tc>
          <w:tcPr>
            <w:tcW w:w="544" w:type="dxa"/>
            <w:vMerge/>
            <w:shd w:val="clear" w:color="auto" w:fill="auto"/>
            <w:vAlign w:val="center"/>
            <w:hideMark/>
          </w:tcPr>
          <w:p w:rsidR="005D57E0" w:rsidRPr="00933757" w:rsidRDefault="005D57E0">
            <w:pPr>
              <w:rPr>
                <w:rFonts w:ascii="Arial" w:hAnsi="Arial" w:cs="Arial"/>
                <w:sz w:val="20"/>
                <w:szCs w:val="20"/>
              </w:rPr>
            </w:pPr>
          </w:p>
        </w:tc>
        <w:tc>
          <w:tcPr>
            <w:tcW w:w="3274" w:type="dxa"/>
            <w:vMerge/>
            <w:shd w:val="clear" w:color="auto" w:fill="auto"/>
            <w:vAlign w:val="center"/>
            <w:hideMark/>
          </w:tcPr>
          <w:p w:rsidR="005D57E0" w:rsidRPr="00933757" w:rsidRDefault="005D57E0">
            <w:pPr>
              <w:rPr>
                <w:rFonts w:ascii="Arial" w:hAnsi="Arial" w:cs="Arial"/>
                <w:sz w:val="20"/>
                <w:szCs w:val="20"/>
              </w:rPr>
            </w:pPr>
          </w:p>
        </w:tc>
        <w:tc>
          <w:tcPr>
            <w:tcW w:w="1706" w:type="dxa"/>
            <w:vMerge/>
            <w:shd w:val="clear" w:color="auto" w:fill="auto"/>
            <w:vAlign w:val="center"/>
            <w:hideMark/>
          </w:tcPr>
          <w:p w:rsidR="005D57E0" w:rsidRPr="00933757" w:rsidRDefault="005D57E0">
            <w:pPr>
              <w:rPr>
                <w:rFonts w:ascii="Arial" w:hAnsi="Arial" w:cs="Arial"/>
                <w:sz w:val="20"/>
                <w:szCs w:val="20"/>
              </w:rPr>
            </w:pPr>
          </w:p>
        </w:tc>
        <w:tc>
          <w:tcPr>
            <w:tcW w:w="1701" w:type="dxa"/>
            <w:vMerge/>
            <w:shd w:val="clear" w:color="auto" w:fill="auto"/>
            <w:vAlign w:val="center"/>
            <w:hideMark/>
          </w:tcPr>
          <w:p w:rsidR="005D57E0" w:rsidRPr="00933757" w:rsidRDefault="005D57E0">
            <w:pPr>
              <w:rPr>
                <w:rFonts w:ascii="Arial" w:hAnsi="Arial" w:cs="Arial"/>
                <w:sz w:val="20"/>
                <w:szCs w:val="20"/>
              </w:rPr>
            </w:pPr>
          </w:p>
        </w:tc>
        <w:tc>
          <w:tcPr>
            <w:tcW w:w="2758" w:type="dxa"/>
            <w:vMerge/>
            <w:shd w:val="clear" w:color="auto" w:fill="auto"/>
            <w:vAlign w:val="center"/>
            <w:hideMark/>
          </w:tcPr>
          <w:p w:rsidR="005D57E0" w:rsidRPr="00933757" w:rsidRDefault="005D57E0">
            <w:pPr>
              <w:rPr>
                <w:rFonts w:ascii="Arial" w:hAnsi="Arial" w:cs="Arial"/>
                <w:sz w:val="20"/>
                <w:szCs w:val="20"/>
              </w:rPr>
            </w:pPr>
          </w:p>
        </w:tc>
      </w:tr>
      <w:tr w:rsidR="00933757" w:rsidRPr="00933757" w:rsidTr="005D57E0">
        <w:trPr>
          <w:trHeight w:val="315"/>
        </w:trPr>
        <w:tc>
          <w:tcPr>
            <w:tcW w:w="544" w:type="dxa"/>
            <w:shd w:val="clear" w:color="auto" w:fill="auto"/>
            <w:vAlign w:val="center"/>
            <w:hideMark/>
          </w:tcPr>
          <w:p w:rsidR="005D57E0" w:rsidRPr="00933757" w:rsidRDefault="005D57E0">
            <w:pPr>
              <w:jc w:val="center"/>
              <w:rPr>
                <w:rFonts w:ascii="Arial" w:hAnsi="Arial" w:cs="Arial"/>
                <w:sz w:val="20"/>
                <w:szCs w:val="20"/>
              </w:rPr>
            </w:pPr>
            <w:r w:rsidRPr="00933757">
              <w:rPr>
                <w:rFonts w:ascii="Arial" w:hAnsi="Arial" w:cs="Arial"/>
                <w:sz w:val="20"/>
                <w:szCs w:val="20"/>
              </w:rPr>
              <w:t>1</w:t>
            </w:r>
          </w:p>
        </w:tc>
        <w:tc>
          <w:tcPr>
            <w:tcW w:w="3274" w:type="dxa"/>
            <w:shd w:val="clear" w:color="auto" w:fill="auto"/>
            <w:vAlign w:val="center"/>
            <w:hideMark/>
          </w:tcPr>
          <w:p w:rsidR="005D57E0" w:rsidRPr="00933757" w:rsidRDefault="005D57E0">
            <w:pPr>
              <w:jc w:val="center"/>
              <w:rPr>
                <w:rFonts w:ascii="Arial" w:hAnsi="Arial" w:cs="Arial"/>
                <w:sz w:val="20"/>
                <w:szCs w:val="20"/>
              </w:rPr>
            </w:pPr>
            <w:r w:rsidRPr="00933757">
              <w:rPr>
                <w:rFonts w:ascii="Arial" w:hAnsi="Arial" w:cs="Arial"/>
                <w:sz w:val="20"/>
                <w:szCs w:val="20"/>
              </w:rPr>
              <w:t>2</w:t>
            </w:r>
          </w:p>
        </w:tc>
        <w:tc>
          <w:tcPr>
            <w:tcW w:w="1706" w:type="dxa"/>
            <w:shd w:val="clear" w:color="auto" w:fill="auto"/>
            <w:vAlign w:val="center"/>
            <w:hideMark/>
          </w:tcPr>
          <w:p w:rsidR="005D57E0" w:rsidRPr="00933757" w:rsidRDefault="005D57E0">
            <w:pPr>
              <w:jc w:val="center"/>
              <w:rPr>
                <w:rFonts w:ascii="Arial" w:hAnsi="Arial" w:cs="Arial"/>
                <w:sz w:val="20"/>
                <w:szCs w:val="20"/>
              </w:rPr>
            </w:pPr>
            <w:r w:rsidRPr="00933757">
              <w:rPr>
                <w:rFonts w:ascii="Arial" w:hAnsi="Arial" w:cs="Arial"/>
                <w:sz w:val="20"/>
                <w:szCs w:val="20"/>
              </w:rPr>
              <w:t>3</w:t>
            </w:r>
          </w:p>
        </w:tc>
        <w:tc>
          <w:tcPr>
            <w:tcW w:w="1701" w:type="dxa"/>
            <w:shd w:val="clear" w:color="auto" w:fill="auto"/>
            <w:vAlign w:val="center"/>
            <w:hideMark/>
          </w:tcPr>
          <w:p w:rsidR="005D57E0" w:rsidRPr="00933757" w:rsidRDefault="005D57E0">
            <w:pPr>
              <w:jc w:val="center"/>
              <w:rPr>
                <w:rFonts w:ascii="Arial" w:hAnsi="Arial" w:cs="Arial"/>
                <w:sz w:val="20"/>
                <w:szCs w:val="20"/>
              </w:rPr>
            </w:pPr>
            <w:r w:rsidRPr="00933757">
              <w:rPr>
                <w:rFonts w:ascii="Arial" w:hAnsi="Arial" w:cs="Arial"/>
                <w:sz w:val="20"/>
                <w:szCs w:val="20"/>
              </w:rPr>
              <w:t>4</w:t>
            </w:r>
          </w:p>
        </w:tc>
        <w:tc>
          <w:tcPr>
            <w:tcW w:w="2758" w:type="dxa"/>
            <w:shd w:val="clear" w:color="auto" w:fill="auto"/>
            <w:vAlign w:val="center"/>
            <w:hideMark/>
          </w:tcPr>
          <w:p w:rsidR="005D57E0" w:rsidRPr="00933757" w:rsidRDefault="005D57E0">
            <w:pPr>
              <w:jc w:val="center"/>
              <w:rPr>
                <w:rFonts w:ascii="Arial" w:hAnsi="Arial" w:cs="Arial"/>
                <w:sz w:val="20"/>
                <w:szCs w:val="20"/>
              </w:rPr>
            </w:pPr>
            <w:r w:rsidRPr="00933757">
              <w:rPr>
                <w:rFonts w:ascii="Arial" w:hAnsi="Arial" w:cs="Arial"/>
                <w:sz w:val="20"/>
                <w:szCs w:val="20"/>
              </w:rPr>
              <w:t>5</w:t>
            </w:r>
          </w:p>
        </w:tc>
      </w:tr>
      <w:tr w:rsidR="00933757" w:rsidRPr="00933757" w:rsidTr="005D57E0">
        <w:trPr>
          <w:trHeight w:val="855"/>
        </w:trPr>
        <w:tc>
          <w:tcPr>
            <w:tcW w:w="544" w:type="dxa"/>
            <w:shd w:val="clear" w:color="auto" w:fill="auto"/>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 </w:t>
            </w:r>
          </w:p>
        </w:tc>
        <w:tc>
          <w:tcPr>
            <w:tcW w:w="3274" w:type="dxa"/>
            <w:shd w:val="clear" w:color="auto" w:fill="auto"/>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ВСЕГО ремонт квартир под переселение из аварийного и ветхого ЖФ на 2017-2020:</w:t>
            </w:r>
          </w:p>
        </w:tc>
        <w:tc>
          <w:tcPr>
            <w:tcW w:w="1706" w:type="dxa"/>
            <w:shd w:val="clear" w:color="auto" w:fill="auto"/>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 xml:space="preserve">565  </w:t>
            </w:r>
          </w:p>
        </w:tc>
        <w:tc>
          <w:tcPr>
            <w:tcW w:w="1701" w:type="dxa"/>
            <w:shd w:val="clear" w:color="auto" w:fill="auto"/>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16 168</w:t>
            </w:r>
          </w:p>
        </w:tc>
        <w:tc>
          <w:tcPr>
            <w:tcW w:w="2758" w:type="dxa"/>
            <w:shd w:val="clear" w:color="auto" w:fill="auto"/>
            <w:vAlign w:val="center"/>
            <w:hideMark/>
          </w:tcPr>
          <w:p w:rsidR="005D57E0" w:rsidRPr="00933757" w:rsidRDefault="005D57E0" w:rsidP="005D57E0">
            <w:pPr>
              <w:jc w:val="center"/>
              <w:rPr>
                <w:rFonts w:ascii="Arial" w:hAnsi="Arial" w:cs="Arial"/>
                <w:bCs/>
                <w:sz w:val="20"/>
                <w:szCs w:val="20"/>
              </w:rPr>
            </w:pPr>
            <w:r w:rsidRPr="00933757">
              <w:rPr>
                <w:rFonts w:ascii="Arial" w:hAnsi="Arial" w:cs="Arial"/>
                <w:bCs/>
                <w:sz w:val="20"/>
                <w:szCs w:val="20"/>
              </w:rPr>
              <w:t>320 089,4</w:t>
            </w:r>
          </w:p>
        </w:tc>
      </w:tr>
      <w:tr w:rsidR="00933757" w:rsidRPr="00933757" w:rsidTr="005D57E0">
        <w:trPr>
          <w:trHeight w:val="375"/>
        </w:trPr>
        <w:tc>
          <w:tcPr>
            <w:tcW w:w="9983" w:type="dxa"/>
            <w:gridSpan w:val="5"/>
            <w:shd w:val="clear" w:color="auto" w:fill="auto"/>
            <w:vAlign w:val="center"/>
            <w:hideMark/>
          </w:tcPr>
          <w:p w:rsidR="005D57E0" w:rsidRPr="00933757" w:rsidRDefault="005D57E0" w:rsidP="005D57E0">
            <w:pPr>
              <w:jc w:val="center"/>
              <w:rPr>
                <w:rFonts w:ascii="Arial" w:hAnsi="Arial" w:cs="Arial"/>
                <w:bCs/>
                <w:sz w:val="20"/>
                <w:szCs w:val="20"/>
              </w:rPr>
            </w:pPr>
            <w:r w:rsidRPr="00933757">
              <w:rPr>
                <w:rFonts w:ascii="Arial" w:hAnsi="Arial" w:cs="Arial"/>
                <w:bCs/>
                <w:sz w:val="20"/>
                <w:szCs w:val="20"/>
              </w:rPr>
              <w:t>2017 год</w:t>
            </w:r>
          </w:p>
        </w:tc>
      </w:tr>
      <w:tr w:rsidR="00933757" w:rsidRPr="00933757" w:rsidTr="005D57E0">
        <w:trPr>
          <w:trHeight w:val="540"/>
        </w:trPr>
        <w:tc>
          <w:tcPr>
            <w:tcW w:w="544" w:type="dxa"/>
            <w:shd w:val="clear" w:color="auto" w:fill="auto"/>
            <w:noWrap/>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 </w:t>
            </w:r>
          </w:p>
        </w:tc>
        <w:tc>
          <w:tcPr>
            <w:tcW w:w="3274" w:type="dxa"/>
            <w:shd w:val="clear" w:color="auto" w:fill="auto"/>
            <w:noWrap/>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Итого 2017 год:</w:t>
            </w:r>
          </w:p>
        </w:tc>
        <w:tc>
          <w:tcPr>
            <w:tcW w:w="1706" w:type="dxa"/>
            <w:shd w:val="clear" w:color="auto" w:fill="auto"/>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42</w:t>
            </w:r>
          </w:p>
        </w:tc>
        <w:tc>
          <w:tcPr>
            <w:tcW w:w="1701" w:type="dxa"/>
            <w:shd w:val="clear" w:color="auto" w:fill="auto"/>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834</w:t>
            </w:r>
          </w:p>
        </w:tc>
        <w:tc>
          <w:tcPr>
            <w:tcW w:w="2758" w:type="dxa"/>
            <w:shd w:val="clear" w:color="auto" w:fill="auto"/>
            <w:noWrap/>
            <w:vAlign w:val="center"/>
            <w:hideMark/>
          </w:tcPr>
          <w:p w:rsidR="005D57E0" w:rsidRPr="00933757" w:rsidRDefault="005D57E0" w:rsidP="005D57E0">
            <w:pPr>
              <w:jc w:val="center"/>
              <w:rPr>
                <w:rFonts w:ascii="Arial" w:hAnsi="Arial" w:cs="Arial"/>
                <w:bCs/>
                <w:sz w:val="20"/>
                <w:szCs w:val="20"/>
              </w:rPr>
            </w:pPr>
            <w:r w:rsidRPr="00933757">
              <w:rPr>
                <w:rFonts w:ascii="Arial" w:hAnsi="Arial" w:cs="Arial"/>
                <w:bCs/>
                <w:sz w:val="20"/>
                <w:szCs w:val="20"/>
              </w:rPr>
              <w:t>80 080,0</w:t>
            </w:r>
          </w:p>
        </w:tc>
      </w:tr>
      <w:tr w:rsidR="00933757" w:rsidRPr="00933757" w:rsidTr="005D57E0">
        <w:trPr>
          <w:trHeight w:val="375"/>
        </w:trPr>
        <w:tc>
          <w:tcPr>
            <w:tcW w:w="9983" w:type="dxa"/>
            <w:gridSpan w:val="5"/>
            <w:shd w:val="clear" w:color="auto" w:fill="auto"/>
            <w:vAlign w:val="center"/>
            <w:hideMark/>
          </w:tcPr>
          <w:p w:rsidR="005D57E0" w:rsidRPr="00933757" w:rsidRDefault="005D57E0" w:rsidP="005D57E0">
            <w:pPr>
              <w:jc w:val="center"/>
              <w:rPr>
                <w:rFonts w:ascii="Arial" w:hAnsi="Arial" w:cs="Arial"/>
                <w:bCs/>
                <w:sz w:val="20"/>
                <w:szCs w:val="20"/>
              </w:rPr>
            </w:pPr>
            <w:r w:rsidRPr="00933757">
              <w:rPr>
                <w:rFonts w:ascii="Arial" w:hAnsi="Arial" w:cs="Arial"/>
                <w:bCs/>
                <w:sz w:val="20"/>
                <w:szCs w:val="20"/>
              </w:rPr>
              <w:t>2018 год</w:t>
            </w:r>
          </w:p>
        </w:tc>
      </w:tr>
      <w:tr w:rsidR="00933757" w:rsidRPr="00933757" w:rsidTr="005D57E0">
        <w:trPr>
          <w:trHeight w:val="480"/>
        </w:trPr>
        <w:tc>
          <w:tcPr>
            <w:tcW w:w="544" w:type="dxa"/>
            <w:shd w:val="clear" w:color="auto" w:fill="auto"/>
            <w:noWrap/>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 </w:t>
            </w:r>
          </w:p>
        </w:tc>
        <w:tc>
          <w:tcPr>
            <w:tcW w:w="3274" w:type="dxa"/>
            <w:shd w:val="clear" w:color="auto" w:fill="auto"/>
            <w:noWrap/>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Итого 2018 год:</w:t>
            </w:r>
          </w:p>
        </w:tc>
        <w:tc>
          <w:tcPr>
            <w:tcW w:w="1706" w:type="dxa"/>
            <w:shd w:val="clear" w:color="auto" w:fill="auto"/>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205</w:t>
            </w:r>
          </w:p>
        </w:tc>
        <w:tc>
          <w:tcPr>
            <w:tcW w:w="1701" w:type="dxa"/>
            <w:shd w:val="clear" w:color="auto" w:fill="auto"/>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6 615</w:t>
            </w:r>
          </w:p>
        </w:tc>
        <w:tc>
          <w:tcPr>
            <w:tcW w:w="2758" w:type="dxa"/>
            <w:shd w:val="clear" w:color="auto" w:fill="auto"/>
            <w:noWrap/>
            <w:vAlign w:val="center"/>
            <w:hideMark/>
          </w:tcPr>
          <w:p w:rsidR="005D57E0" w:rsidRPr="00933757" w:rsidRDefault="005D57E0" w:rsidP="005D57E0">
            <w:pPr>
              <w:jc w:val="center"/>
              <w:rPr>
                <w:rFonts w:ascii="Arial" w:hAnsi="Arial" w:cs="Arial"/>
                <w:bCs/>
                <w:sz w:val="20"/>
                <w:szCs w:val="20"/>
              </w:rPr>
            </w:pPr>
            <w:r w:rsidRPr="00933757">
              <w:rPr>
                <w:rFonts w:ascii="Arial" w:hAnsi="Arial" w:cs="Arial"/>
                <w:bCs/>
                <w:sz w:val="20"/>
                <w:szCs w:val="20"/>
              </w:rPr>
              <w:t>118 547,3</w:t>
            </w:r>
          </w:p>
        </w:tc>
      </w:tr>
      <w:tr w:rsidR="00933757" w:rsidRPr="00933757" w:rsidTr="005D57E0">
        <w:trPr>
          <w:trHeight w:val="375"/>
        </w:trPr>
        <w:tc>
          <w:tcPr>
            <w:tcW w:w="9983" w:type="dxa"/>
            <w:gridSpan w:val="5"/>
            <w:shd w:val="clear" w:color="auto" w:fill="auto"/>
            <w:vAlign w:val="center"/>
            <w:hideMark/>
          </w:tcPr>
          <w:p w:rsidR="005D57E0" w:rsidRPr="00933757" w:rsidRDefault="005D57E0" w:rsidP="005D57E0">
            <w:pPr>
              <w:jc w:val="center"/>
              <w:rPr>
                <w:rFonts w:ascii="Arial" w:hAnsi="Arial" w:cs="Arial"/>
                <w:bCs/>
                <w:sz w:val="20"/>
                <w:szCs w:val="20"/>
              </w:rPr>
            </w:pPr>
            <w:r w:rsidRPr="00933757">
              <w:rPr>
                <w:rFonts w:ascii="Arial" w:hAnsi="Arial" w:cs="Arial"/>
                <w:bCs/>
                <w:sz w:val="20"/>
                <w:szCs w:val="20"/>
              </w:rPr>
              <w:t>2019 год</w:t>
            </w:r>
          </w:p>
        </w:tc>
      </w:tr>
      <w:tr w:rsidR="00933757" w:rsidRPr="00933757" w:rsidTr="005D57E0">
        <w:trPr>
          <w:trHeight w:val="450"/>
        </w:trPr>
        <w:tc>
          <w:tcPr>
            <w:tcW w:w="544" w:type="dxa"/>
            <w:shd w:val="clear" w:color="auto" w:fill="auto"/>
            <w:noWrap/>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 </w:t>
            </w:r>
          </w:p>
        </w:tc>
        <w:tc>
          <w:tcPr>
            <w:tcW w:w="3274" w:type="dxa"/>
            <w:shd w:val="clear" w:color="auto" w:fill="auto"/>
            <w:noWrap/>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Итого 2019 год:</w:t>
            </w:r>
          </w:p>
        </w:tc>
        <w:tc>
          <w:tcPr>
            <w:tcW w:w="1706" w:type="dxa"/>
            <w:shd w:val="clear" w:color="auto" w:fill="auto"/>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160</w:t>
            </w:r>
          </w:p>
        </w:tc>
        <w:tc>
          <w:tcPr>
            <w:tcW w:w="1701" w:type="dxa"/>
            <w:shd w:val="clear" w:color="auto" w:fill="auto"/>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4 498</w:t>
            </w:r>
          </w:p>
        </w:tc>
        <w:tc>
          <w:tcPr>
            <w:tcW w:w="2758" w:type="dxa"/>
            <w:shd w:val="clear" w:color="auto" w:fill="auto"/>
            <w:noWrap/>
            <w:vAlign w:val="center"/>
            <w:hideMark/>
          </w:tcPr>
          <w:p w:rsidR="005D57E0" w:rsidRPr="00933757" w:rsidRDefault="005D57E0" w:rsidP="005D57E0">
            <w:pPr>
              <w:jc w:val="center"/>
              <w:rPr>
                <w:rFonts w:ascii="Arial" w:hAnsi="Arial" w:cs="Arial"/>
                <w:bCs/>
                <w:sz w:val="20"/>
                <w:szCs w:val="20"/>
              </w:rPr>
            </w:pPr>
            <w:r w:rsidRPr="00933757">
              <w:rPr>
                <w:rFonts w:ascii="Arial" w:hAnsi="Arial" w:cs="Arial"/>
                <w:bCs/>
                <w:sz w:val="20"/>
                <w:szCs w:val="20"/>
              </w:rPr>
              <w:t>66 536,5</w:t>
            </w:r>
          </w:p>
        </w:tc>
      </w:tr>
      <w:tr w:rsidR="00933757" w:rsidRPr="00933757" w:rsidTr="005D57E0">
        <w:trPr>
          <w:trHeight w:val="375"/>
        </w:trPr>
        <w:tc>
          <w:tcPr>
            <w:tcW w:w="9983" w:type="dxa"/>
            <w:gridSpan w:val="5"/>
            <w:shd w:val="clear" w:color="auto" w:fill="auto"/>
            <w:vAlign w:val="center"/>
            <w:hideMark/>
          </w:tcPr>
          <w:p w:rsidR="005D57E0" w:rsidRPr="00933757" w:rsidRDefault="005D57E0" w:rsidP="005D57E0">
            <w:pPr>
              <w:jc w:val="center"/>
              <w:rPr>
                <w:rFonts w:ascii="Arial" w:hAnsi="Arial" w:cs="Arial"/>
                <w:bCs/>
                <w:sz w:val="20"/>
                <w:szCs w:val="20"/>
              </w:rPr>
            </w:pPr>
            <w:r w:rsidRPr="00933757">
              <w:rPr>
                <w:rFonts w:ascii="Arial" w:hAnsi="Arial" w:cs="Arial"/>
                <w:bCs/>
                <w:sz w:val="20"/>
                <w:szCs w:val="20"/>
              </w:rPr>
              <w:t>2020 год</w:t>
            </w:r>
          </w:p>
        </w:tc>
      </w:tr>
      <w:tr w:rsidR="005D57E0" w:rsidRPr="00933757" w:rsidTr="005D57E0">
        <w:trPr>
          <w:trHeight w:val="540"/>
        </w:trPr>
        <w:tc>
          <w:tcPr>
            <w:tcW w:w="544" w:type="dxa"/>
            <w:shd w:val="clear" w:color="auto" w:fill="auto"/>
            <w:noWrap/>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 </w:t>
            </w:r>
          </w:p>
        </w:tc>
        <w:tc>
          <w:tcPr>
            <w:tcW w:w="3274" w:type="dxa"/>
            <w:shd w:val="clear" w:color="auto" w:fill="auto"/>
            <w:noWrap/>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Итого 2020 год:</w:t>
            </w:r>
          </w:p>
        </w:tc>
        <w:tc>
          <w:tcPr>
            <w:tcW w:w="1706" w:type="dxa"/>
            <w:shd w:val="clear" w:color="auto" w:fill="auto"/>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158</w:t>
            </w:r>
          </w:p>
        </w:tc>
        <w:tc>
          <w:tcPr>
            <w:tcW w:w="1701" w:type="dxa"/>
            <w:shd w:val="clear" w:color="auto" w:fill="auto"/>
            <w:vAlign w:val="center"/>
            <w:hideMark/>
          </w:tcPr>
          <w:p w:rsidR="005D57E0" w:rsidRPr="00933757" w:rsidRDefault="005D57E0">
            <w:pPr>
              <w:jc w:val="center"/>
              <w:rPr>
                <w:rFonts w:ascii="Arial" w:hAnsi="Arial" w:cs="Arial"/>
                <w:bCs/>
                <w:sz w:val="20"/>
                <w:szCs w:val="20"/>
              </w:rPr>
            </w:pPr>
            <w:r w:rsidRPr="00933757">
              <w:rPr>
                <w:rFonts w:ascii="Arial" w:hAnsi="Arial" w:cs="Arial"/>
                <w:bCs/>
                <w:sz w:val="20"/>
                <w:szCs w:val="20"/>
              </w:rPr>
              <w:t>4 221</w:t>
            </w:r>
          </w:p>
        </w:tc>
        <w:tc>
          <w:tcPr>
            <w:tcW w:w="2758" w:type="dxa"/>
            <w:shd w:val="clear" w:color="auto" w:fill="auto"/>
            <w:noWrap/>
            <w:vAlign w:val="center"/>
            <w:hideMark/>
          </w:tcPr>
          <w:p w:rsidR="005D57E0" w:rsidRPr="00933757" w:rsidRDefault="005D57E0" w:rsidP="005D57E0">
            <w:pPr>
              <w:jc w:val="center"/>
              <w:rPr>
                <w:rFonts w:ascii="Arial" w:hAnsi="Arial" w:cs="Arial"/>
                <w:bCs/>
                <w:sz w:val="20"/>
                <w:szCs w:val="20"/>
              </w:rPr>
            </w:pPr>
            <w:r w:rsidRPr="00933757">
              <w:rPr>
                <w:rFonts w:ascii="Arial" w:hAnsi="Arial" w:cs="Arial"/>
                <w:bCs/>
                <w:sz w:val="20"/>
                <w:szCs w:val="20"/>
              </w:rPr>
              <w:t>54 925,6</w:t>
            </w:r>
          </w:p>
        </w:tc>
      </w:tr>
    </w:tbl>
    <w:p w:rsidR="00226652" w:rsidRPr="00933757" w:rsidRDefault="00226652" w:rsidP="00226652"/>
    <w:p w:rsidR="005D57E0" w:rsidRPr="00933757" w:rsidRDefault="005D57E0" w:rsidP="00C2182E">
      <w:pPr>
        <w:tabs>
          <w:tab w:val="left" w:pos="8080"/>
        </w:tabs>
        <w:rPr>
          <w:rFonts w:ascii="Arial" w:hAnsi="Arial" w:cs="Arial"/>
        </w:rPr>
        <w:sectPr w:rsidR="005D57E0" w:rsidRPr="00933757">
          <w:pgSz w:w="11906" w:h="16838"/>
          <w:pgMar w:top="1134" w:right="850" w:bottom="1134" w:left="1701" w:header="708" w:footer="708" w:gutter="0"/>
          <w:cols w:space="708"/>
          <w:docGrid w:linePitch="360"/>
        </w:sectPr>
      </w:pPr>
    </w:p>
    <w:p w:rsidR="00F13E36" w:rsidRPr="00933757" w:rsidRDefault="00F13E36" w:rsidP="00F13E36">
      <w:pPr>
        <w:tabs>
          <w:tab w:val="left" w:pos="8080"/>
        </w:tabs>
        <w:ind w:left="5670"/>
        <w:rPr>
          <w:rFonts w:ascii="Arial" w:hAnsi="Arial" w:cs="Arial"/>
        </w:rPr>
      </w:pPr>
      <w:r w:rsidRPr="00933757">
        <w:rPr>
          <w:rFonts w:ascii="Arial" w:hAnsi="Arial" w:cs="Arial"/>
        </w:rPr>
        <w:t>Приложение № 3.1</w:t>
      </w:r>
    </w:p>
    <w:p w:rsidR="00F13E36" w:rsidRPr="00933757" w:rsidRDefault="00F13E36" w:rsidP="00F13E36">
      <w:pPr>
        <w:tabs>
          <w:tab w:val="left" w:pos="8080"/>
        </w:tabs>
        <w:ind w:left="5670"/>
        <w:rPr>
          <w:rFonts w:ascii="Arial" w:hAnsi="Arial" w:cs="Arial"/>
        </w:rPr>
      </w:pPr>
      <w:r w:rsidRPr="00933757">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№585</w:t>
      </w:r>
    </w:p>
    <w:p w:rsidR="00F7010F" w:rsidRPr="00933757" w:rsidRDefault="00F7010F" w:rsidP="00C2182E">
      <w:pPr>
        <w:tabs>
          <w:tab w:val="left" w:pos="8080"/>
        </w:tabs>
        <w:rPr>
          <w:rFonts w:ascii="Arial" w:hAnsi="Arial" w:cs="Arial"/>
        </w:rPr>
      </w:pPr>
    </w:p>
    <w:p w:rsidR="00F13E36" w:rsidRPr="00933757" w:rsidRDefault="00F13E36" w:rsidP="00C2182E">
      <w:pPr>
        <w:tabs>
          <w:tab w:val="left" w:pos="8080"/>
        </w:tabs>
        <w:rPr>
          <w:rFonts w:ascii="Arial" w:hAnsi="Arial" w:cs="Arial"/>
        </w:rPr>
      </w:pPr>
      <w:r w:rsidRPr="00933757">
        <w:rPr>
          <w:rFonts w:ascii="Arial" w:hAnsi="Arial" w:cs="Arial"/>
        </w:rPr>
        <w:t>1. Мероприятия по модернизации объектов коммунальной инфраструктуры муниципального образования город Норильск</w:t>
      </w:r>
    </w:p>
    <w:p w:rsidR="00CF7477" w:rsidRPr="00933757" w:rsidRDefault="00CF7477" w:rsidP="00C2182E">
      <w:pPr>
        <w:tabs>
          <w:tab w:val="left" w:pos="8080"/>
        </w:tabs>
        <w:rPr>
          <w:rFonts w:ascii="Arial" w:hAnsi="Arial" w:cs="Arial"/>
        </w:rPr>
      </w:pPr>
    </w:p>
    <w:tbl>
      <w:tblPr>
        <w:tblW w:w="15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173"/>
        <w:gridCol w:w="1134"/>
        <w:gridCol w:w="993"/>
        <w:gridCol w:w="850"/>
        <w:gridCol w:w="1023"/>
        <w:gridCol w:w="1047"/>
        <w:gridCol w:w="2001"/>
        <w:gridCol w:w="1462"/>
        <w:gridCol w:w="850"/>
        <w:gridCol w:w="1134"/>
        <w:gridCol w:w="1094"/>
        <w:gridCol w:w="851"/>
        <w:gridCol w:w="850"/>
      </w:tblGrid>
      <w:tr w:rsidR="00933757" w:rsidRPr="00933757" w:rsidTr="00CF7477">
        <w:trPr>
          <w:trHeight w:val="585"/>
        </w:trPr>
        <w:tc>
          <w:tcPr>
            <w:tcW w:w="66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 п/п</w:t>
            </w:r>
          </w:p>
        </w:tc>
        <w:tc>
          <w:tcPr>
            <w:tcW w:w="117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Наименование объекта</w:t>
            </w:r>
          </w:p>
        </w:tc>
        <w:tc>
          <w:tcPr>
            <w:tcW w:w="1134"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Сметная стоимость по ПСД (в ценах года создания/утверждения)</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Год начала строительства (капитального ремонта)</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Год завершения строительства (капитального ремонта)</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Единица измерений мощности</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Мощность объекта</w:t>
            </w:r>
          </w:p>
        </w:tc>
        <w:tc>
          <w:tcPr>
            <w:tcW w:w="2001"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Источники финансирования</w:t>
            </w:r>
          </w:p>
        </w:tc>
        <w:tc>
          <w:tcPr>
            <w:tcW w:w="1462"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Сметная стоимость в ценах года создания/утверждения программы</w:t>
            </w:r>
          </w:p>
        </w:tc>
        <w:tc>
          <w:tcPr>
            <w:tcW w:w="4779" w:type="dxa"/>
            <w:gridSpan w:val="5"/>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в том числе:</w:t>
            </w:r>
          </w:p>
        </w:tc>
      </w:tr>
      <w:tr w:rsidR="00933757" w:rsidRPr="00933757" w:rsidTr="00CF7477">
        <w:trPr>
          <w:trHeight w:val="136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rPr>
                <w:rFonts w:ascii="Arial" w:hAnsi="Arial" w:cs="Arial"/>
                <w:sz w:val="16"/>
                <w:szCs w:val="16"/>
              </w:rPr>
            </w:pPr>
          </w:p>
        </w:tc>
        <w:tc>
          <w:tcPr>
            <w:tcW w:w="993" w:type="dxa"/>
            <w:vMerge/>
            <w:vAlign w:val="center"/>
            <w:hideMark/>
          </w:tcPr>
          <w:p w:rsidR="00F13E36" w:rsidRPr="00933757" w:rsidRDefault="00F13E36" w:rsidP="00F13E36">
            <w:pPr>
              <w:rPr>
                <w:rFonts w:ascii="Arial" w:hAnsi="Arial" w:cs="Arial"/>
                <w:sz w:val="16"/>
                <w:szCs w:val="16"/>
              </w:rPr>
            </w:pPr>
          </w:p>
        </w:tc>
        <w:tc>
          <w:tcPr>
            <w:tcW w:w="850" w:type="dxa"/>
            <w:vMerge/>
            <w:vAlign w:val="center"/>
            <w:hideMark/>
          </w:tcPr>
          <w:p w:rsidR="00F13E36" w:rsidRPr="00933757" w:rsidRDefault="00F13E36" w:rsidP="00F13E36">
            <w:pPr>
              <w:rPr>
                <w:rFonts w:ascii="Arial" w:hAnsi="Arial" w:cs="Arial"/>
                <w:sz w:val="16"/>
                <w:szCs w:val="16"/>
              </w:rPr>
            </w:pPr>
          </w:p>
        </w:tc>
        <w:tc>
          <w:tcPr>
            <w:tcW w:w="1023" w:type="dxa"/>
            <w:vMerge/>
            <w:vAlign w:val="center"/>
            <w:hideMark/>
          </w:tcPr>
          <w:p w:rsidR="00F13E36" w:rsidRPr="00933757" w:rsidRDefault="00F13E36" w:rsidP="00F13E36">
            <w:pPr>
              <w:rPr>
                <w:rFonts w:ascii="Arial" w:hAnsi="Arial" w:cs="Arial"/>
                <w:sz w:val="16"/>
                <w:szCs w:val="16"/>
              </w:rPr>
            </w:pPr>
          </w:p>
        </w:tc>
        <w:tc>
          <w:tcPr>
            <w:tcW w:w="1047" w:type="dxa"/>
            <w:vMerge/>
            <w:vAlign w:val="center"/>
            <w:hideMark/>
          </w:tcPr>
          <w:p w:rsidR="00F13E36" w:rsidRPr="00933757" w:rsidRDefault="00F13E36" w:rsidP="00F13E36">
            <w:pPr>
              <w:rPr>
                <w:rFonts w:ascii="Arial" w:hAnsi="Arial" w:cs="Arial"/>
                <w:sz w:val="16"/>
                <w:szCs w:val="16"/>
              </w:rPr>
            </w:pPr>
          </w:p>
        </w:tc>
        <w:tc>
          <w:tcPr>
            <w:tcW w:w="2001" w:type="dxa"/>
            <w:vMerge/>
            <w:vAlign w:val="center"/>
            <w:hideMark/>
          </w:tcPr>
          <w:p w:rsidR="00F13E36" w:rsidRPr="00933757" w:rsidRDefault="00F13E36" w:rsidP="00F13E36">
            <w:pPr>
              <w:rPr>
                <w:rFonts w:ascii="Arial" w:hAnsi="Arial" w:cs="Arial"/>
                <w:sz w:val="16"/>
                <w:szCs w:val="16"/>
              </w:rPr>
            </w:pPr>
          </w:p>
        </w:tc>
        <w:tc>
          <w:tcPr>
            <w:tcW w:w="1462" w:type="dxa"/>
            <w:vMerge/>
            <w:vAlign w:val="center"/>
            <w:hideMark/>
          </w:tcPr>
          <w:p w:rsidR="00F13E36" w:rsidRPr="00933757" w:rsidRDefault="00F13E36" w:rsidP="00F13E36">
            <w:pPr>
              <w:rPr>
                <w:rFonts w:ascii="Arial" w:hAnsi="Arial" w:cs="Arial"/>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2017 год</w:t>
            </w:r>
          </w:p>
        </w:tc>
        <w:tc>
          <w:tcPr>
            <w:tcW w:w="1134" w:type="dxa"/>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 год</w:t>
            </w:r>
          </w:p>
        </w:tc>
        <w:tc>
          <w:tcPr>
            <w:tcW w:w="1094" w:type="dxa"/>
            <w:shd w:val="clear" w:color="000000" w:fill="FFFFFF"/>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 год</w:t>
            </w:r>
          </w:p>
        </w:tc>
        <w:tc>
          <w:tcPr>
            <w:tcW w:w="851" w:type="dxa"/>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 год</w:t>
            </w:r>
          </w:p>
        </w:tc>
        <w:tc>
          <w:tcPr>
            <w:tcW w:w="850" w:type="dxa"/>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2021 год</w:t>
            </w:r>
          </w:p>
        </w:tc>
      </w:tr>
      <w:tr w:rsidR="00933757" w:rsidRPr="00933757" w:rsidTr="00CF7477">
        <w:trPr>
          <w:trHeight w:val="255"/>
        </w:trPr>
        <w:tc>
          <w:tcPr>
            <w:tcW w:w="660"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число</w:t>
            </w:r>
          </w:p>
        </w:tc>
        <w:tc>
          <w:tcPr>
            <w:tcW w:w="1173"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текст</w:t>
            </w:r>
          </w:p>
        </w:tc>
        <w:tc>
          <w:tcPr>
            <w:tcW w:w="1134"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тыс. руб.</w:t>
            </w:r>
          </w:p>
        </w:tc>
        <w:tc>
          <w:tcPr>
            <w:tcW w:w="993"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год</w:t>
            </w:r>
          </w:p>
        </w:tc>
        <w:tc>
          <w:tcPr>
            <w:tcW w:w="850"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год</w:t>
            </w:r>
          </w:p>
        </w:tc>
        <w:tc>
          <w:tcPr>
            <w:tcW w:w="1023"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текст</w:t>
            </w:r>
          </w:p>
        </w:tc>
        <w:tc>
          <w:tcPr>
            <w:tcW w:w="1047"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число</w:t>
            </w:r>
          </w:p>
        </w:tc>
        <w:tc>
          <w:tcPr>
            <w:tcW w:w="2001"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текст</w:t>
            </w:r>
          </w:p>
        </w:tc>
        <w:tc>
          <w:tcPr>
            <w:tcW w:w="1462"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тыс. руб.</w:t>
            </w:r>
          </w:p>
        </w:tc>
        <w:tc>
          <w:tcPr>
            <w:tcW w:w="850"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тыс. руб.</w:t>
            </w:r>
          </w:p>
        </w:tc>
        <w:tc>
          <w:tcPr>
            <w:tcW w:w="1134"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тыс. руб.</w:t>
            </w:r>
          </w:p>
        </w:tc>
        <w:tc>
          <w:tcPr>
            <w:tcW w:w="1094" w:type="dxa"/>
            <w:shd w:val="clear" w:color="000000" w:fill="FFFFFF"/>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тыс. руб.</w:t>
            </w:r>
          </w:p>
        </w:tc>
        <w:tc>
          <w:tcPr>
            <w:tcW w:w="851"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тыс. руб.</w:t>
            </w:r>
          </w:p>
        </w:tc>
        <w:tc>
          <w:tcPr>
            <w:tcW w:w="850"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тыс. руб.</w:t>
            </w:r>
          </w:p>
        </w:tc>
      </w:tr>
      <w:tr w:rsidR="00933757" w:rsidRPr="00933757" w:rsidTr="00CF7477">
        <w:trPr>
          <w:trHeight w:val="270"/>
        </w:trPr>
        <w:tc>
          <w:tcPr>
            <w:tcW w:w="660"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w:t>
            </w:r>
          </w:p>
        </w:tc>
        <w:tc>
          <w:tcPr>
            <w:tcW w:w="1173"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w:t>
            </w:r>
          </w:p>
        </w:tc>
        <w:tc>
          <w:tcPr>
            <w:tcW w:w="1134"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4</w:t>
            </w:r>
          </w:p>
        </w:tc>
        <w:tc>
          <w:tcPr>
            <w:tcW w:w="993"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w:t>
            </w:r>
          </w:p>
        </w:tc>
        <w:tc>
          <w:tcPr>
            <w:tcW w:w="850"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6</w:t>
            </w:r>
          </w:p>
        </w:tc>
        <w:tc>
          <w:tcPr>
            <w:tcW w:w="1023"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7</w:t>
            </w:r>
          </w:p>
        </w:tc>
        <w:tc>
          <w:tcPr>
            <w:tcW w:w="1047"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8</w:t>
            </w:r>
          </w:p>
        </w:tc>
        <w:tc>
          <w:tcPr>
            <w:tcW w:w="2001"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9</w:t>
            </w:r>
          </w:p>
        </w:tc>
        <w:tc>
          <w:tcPr>
            <w:tcW w:w="1462"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10</w:t>
            </w:r>
          </w:p>
        </w:tc>
        <w:tc>
          <w:tcPr>
            <w:tcW w:w="850" w:type="dxa"/>
            <w:shd w:val="clear" w:color="auto" w:fill="auto"/>
            <w:vAlign w:val="bottom"/>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w:t>
            </w:r>
          </w:p>
        </w:tc>
        <w:tc>
          <w:tcPr>
            <w:tcW w:w="1134" w:type="dxa"/>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12</w:t>
            </w:r>
          </w:p>
        </w:tc>
        <w:tc>
          <w:tcPr>
            <w:tcW w:w="1094" w:type="dxa"/>
            <w:shd w:val="clear" w:color="000000" w:fill="FFFFFF"/>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13</w:t>
            </w:r>
          </w:p>
        </w:tc>
        <w:tc>
          <w:tcPr>
            <w:tcW w:w="851" w:type="dxa"/>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14</w:t>
            </w:r>
          </w:p>
        </w:tc>
        <w:tc>
          <w:tcPr>
            <w:tcW w:w="850" w:type="dxa"/>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15</w:t>
            </w: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Коллектор ул. Нансена - Гормолокозавод</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27 548</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2017</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2017</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833</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27 548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27 548</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27 548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27 548</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3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Магистральные сети - г.Норильск, ул. Талнахская, Водовод по ул. Талнахской</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51 252</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2017</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2017</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1128</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51 252</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51 252</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3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3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3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3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51 252</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51 252</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3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Коллектор магистральный по ул. Нансена (на участке от ж/д 62 до ж/д 70)</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11 572</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329,6</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11 572</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11 572</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3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rPr>
                <w:rFonts w:ascii="Arial" w:hAnsi="Arial" w:cs="Arial"/>
                <w:bCs/>
                <w:sz w:val="16"/>
                <w:szCs w:val="16"/>
              </w:rPr>
            </w:pPr>
          </w:p>
        </w:tc>
        <w:tc>
          <w:tcPr>
            <w:tcW w:w="993" w:type="dxa"/>
            <w:vMerge/>
            <w:vAlign w:val="center"/>
            <w:hideMark/>
          </w:tcPr>
          <w:p w:rsidR="00F13E36" w:rsidRPr="00933757" w:rsidRDefault="00F13E36" w:rsidP="00F13E36">
            <w:pPr>
              <w:rPr>
                <w:rFonts w:ascii="Arial" w:hAnsi="Arial" w:cs="Arial"/>
                <w:sz w:val="16"/>
                <w:szCs w:val="16"/>
              </w:rPr>
            </w:pPr>
          </w:p>
        </w:tc>
        <w:tc>
          <w:tcPr>
            <w:tcW w:w="850" w:type="dxa"/>
            <w:vMerge/>
            <w:vAlign w:val="center"/>
            <w:hideMark/>
          </w:tcPr>
          <w:p w:rsidR="00F13E36" w:rsidRPr="00933757" w:rsidRDefault="00F13E36" w:rsidP="00F13E36">
            <w:pPr>
              <w:rPr>
                <w:rFonts w:ascii="Arial" w:hAnsi="Arial" w:cs="Arial"/>
                <w:sz w:val="16"/>
                <w:szCs w:val="16"/>
              </w:rPr>
            </w:pPr>
          </w:p>
        </w:tc>
        <w:tc>
          <w:tcPr>
            <w:tcW w:w="1023" w:type="dxa"/>
            <w:vMerge/>
            <w:vAlign w:val="center"/>
            <w:hideMark/>
          </w:tcPr>
          <w:p w:rsidR="00F13E36" w:rsidRPr="00933757" w:rsidRDefault="00F13E36" w:rsidP="00F13E36">
            <w:pPr>
              <w:rPr>
                <w:rFonts w:ascii="Arial" w:hAnsi="Arial" w:cs="Arial"/>
                <w:sz w:val="16"/>
                <w:szCs w:val="16"/>
              </w:rPr>
            </w:pPr>
          </w:p>
        </w:tc>
        <w:tc>
          <w:tcPr>
            <w:tcW w:w="1047" w:type="dxa"/>
            <w:vMerge/>
            <w:vAlign w:val="center"/>
            <w:hideMark/>
          </w:tcPr>
          <w:p w:rsidR="00F13E36" w:rsidRPr="00933757" w:rsidRDefault="00F13E36" w:rsidP="00F13E36">
            <w:pP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3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rPr>
                <w:rFonts w:ascii="Arial" w:hAnsi="Arial" w:cs="Arial"/>
                <w:bCs/>
                <w:sz w:val="16"/>
                <w:szCs w:val="16"/>
              </w:rPr>
            </w:pPr>
          </w:p>
        </w:tc>
        <w:tc>
          <w:tcPr>
            <w:tcW w:w="993" w:type="dxa"/>
            <w:vMerge/>
            <w:vAlign w:val="center"/>
            <w:hideMark/>
          </w:tcPr>
          <w:p w:rsidR="00F13E36" w:rsidRPr="00933757" w:rsidRDefault="00F13E36" w:rsidP="00F13E36">
            <w:pPr>
              <w:rPr>
                <w:rFonts w:ascii="Arial" w:hAnsi="Arial" w:cs="Arial"/>
                <w:sz w:val="16"/>
                <w:szCs w:val="16"/>
              </w:rPr>
            </w:pPr>
          </w:p>
        </w:tc>
        <w:tc>
          <w:tcPr>
            <w:tcW w:w="850" w:type="dxa"/>
            <w:vMerge/>
            <w:vAlign w:val="center"/>
            <w:hideMark/>
          </w:tcPr>
          <w:p w:rsidR="00F13E36" w:rsidRPr="00933757" w:rsidRDefault="00F13E36" w:rsidP="00F13E36">
            <w:pPr>
              <w:rPr>
                <w:rFonts w:ascii="Arial" w:hAnsi="Arial" w:cs="Arial"/>
                <w:sz w:val="16"/>
                <w:szCs w:val="16"/>
              </w:rPr>
            </w:pPr>
          </w:p>
        </w:tc>
        <w:tc>
          <w:tcPr>
            <w:tcW w:w="1023" w:type="dxa"/>
            <w:vMerge/>
            <w:vAlign w:val="center"/>
            <w:hideMark/>
          </w:tcPr>
          <w:p w:rsidR="00F13E36" w:rsidRPr="00933757" w:rsidRDefault="00F13E36" w:rsidP="00F13E36">
            <w:pPr>
              <w:rPr>
                <w:rFonts w:ascii="Arial" w:hAnsi="Arial" w:cs="Arial"/>
                <w:sz w:val="16"/>
                <w:szCs w:val="16"/>
              </w:rPr>
            </w:pPr>
          </w:p>
        </w:tc>
        <w:tc>
          <w:tcPr>
            <w:tcW w:w="1047" w:type="dxa"/>
            <w:vMerge/>
            <w:vAlign w:val="center"/>
            <w:hideMark/>
          </w:tcPr>
          <w:p w:rsidR="00F13E36" w:rsidRPr="00933757" w:rsidRDefault="00F13E36" w:rsidP="00F13E36">
            <w:pP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11 561</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11 561</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3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rPr>
                <w:rFonts w:ascii="Arial" w:hAnsi="Arial" w:cs="Arial"/>
                <w:bCs/>
                <w:sz w:val="16"/>
                <w:szCs w:val="16"/>
              </w:rPr>
            </w:pPr>
          </w:p>
        </w:tc>
        <w:tc>
          <w:tcPr>
            <w:tcW w:w="993" w:type="dxa"/>
            <w:vMerge/>
            <w:vAlign w:val="center"/>
            <w:hideMark/>
          </w:tcPr>
          <w:p w:rsidR="00F13E36" w:rsidRPr="00933757" w:rsidRDefault="00F13E36" w:rsidP="00F13E36">
            <w:pPr>
              <w:rPr>
                <w:rFonts w:ascii="Arial" w:hAnsi="Arial" w:cs="Arial"/>
                <w:sz w:val="16"/>
                <w:szCs w:val="16"/>
              </w:rPr>
            </w:pPr>
          </w:p>
        </w:tc>
        <w:tc>
          <w:tcPr>
            <w:tcW w:w="850" w:type="dxa"/>
            <w:vMerge/>
            <w:vAlign w:val="center"/>
            <w:hideMark/>
          </w:tcPr>
          <w:p w:rsidR="00F13E36" w:rsidRPr="00933757" w:rsidRDefault="00F13E36" w:rsidP="00F13E36">
            <w:pPr>
              <w:rPr>
                <w:rFonts w:ascii="Arial" w:hAnsi="Arial" w:cs="Arial"/>
                <w:sz w:val="16"/>
                <w:szCs w:val="16"/>
              </w:rPr>
            </w:pPr>
          </w:p>
        </w:tc>
        <w:tc>
          <w:tcPr>
            <w:tcW w:w="1023" w:type="dxa"/>
            <w:vMerge/>
            <w:vAlign w:val="center"/>
            <w:hideMark/>
          </w:tcPr>
          <w:p w:rsidR="00F13E36" w:rsidRPr="00933757" w:rsidRDefault="00F13E36" w:rsidP="00F13E36">
            <w:pPr>
              <w:rPr>
                <w:rFonts w:ascii="Arial" w:hAnsi="Arial" w:cs="Arial"/>
                <w:sz w:val="16"/>
                <w:szCs w:val="16"/>
              </w:rPr>
            </w:pPr>
          </w:p>
        </w:tc>
        <w:tc>
          <w:tcPr>
            <w:tcW w:w="1047" w:type="dxa"/>
            <w:vMerge/>
            <w:vAlign w:val="center"/>
            <w:hideMark/>
          </w:tcPr>
          <w:p w:rsidR="00F13E36" w:rsidRPr="00933757" w:rsidRDefault="00F13E36" w:rsidP="00F13E36">
            <w:pP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3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rPr>
                <w:rFonts w:ascii="Arial" w:hAnsi="Arial" w:cs="Arial"/>
                <w:bCs/>
                <w:sz w:val="16"/>
                <w:szCs w:val="16"/>
              </w:rPr>
            </w:pPr>
          </w:p>
        </w:tc>
        <w:tc>
          <w:tcPr>
            <w:tcW w:w="993" w:type="dxa"/>
            <w:vMerge/>
            <w:vAlign w:val="center"/>
            <w:hideMark/>
          </w:tcPr>
          <w:p w:rsidR="00F13E36" w:rsidRPr="00933757" w:rsidRDefault="00F13E36" w:rsidP="00F13E36">
            <w:pPr>
              <w:rPr>
                <w:rFonts w:ascii="Arial" w:hAnsi="Arial" w:cs="Arial"/>
                <w:sz w:val="16"/>
                <w:szCs w:val="16"/>
              </w:rPr>
            </w:pPr>
          </w:p>
        </w:tc>
        <w:tc>
          <w:tcPr>
            <w:tcW w:w="850" w:type="dxa"/>
            <w:vMerge/>
            <w:vAlign w:val="center"/>
            <w:hideMark/>
          </w:tcPr>
          <w:p w:rsidR="00F13E36" w:rsidRPr="00933757" w:rsidRDefault="00F13E36" w:rsidP="00F13E36">
            <w:pPr>
              <w:rPr>
                <w:rFonts w:ascii="Arial" w:hAnsi="Arial" w:cs="Arial"/>
                <w:sz w:val="16"/>
                <w:szCs w:val="16"/>
              </w:rPr>
            </w:pPr>
          </w:p>
        </w:tc>
        <w:tc>
          <w:tcPr>
            <w:tcW w:w="1023" w:type="dxa"/>
            <w:vMerge/>
            <w:vAlign w:val="center"/>
            <w:hideMark/>
          </w:tcPr>
          <w:p w:rsidR="00F13E36" w:rsidRPr="00933757" w:rsidRDefault="00F13E36" w:rsidP="00F13E36">
            <w:pPr>
              <w:rPr>
                <w:rFonts w:ascii="Arial" w:hAnsi="Arial" w:cs="Arial"/>
                <w:sz w:val="16"/>
                <w:szCs w:val="16"/>
              </w:rPr>
            </w:pPr>
          </w:p>
        </w:tc>
        <w:tc>
          <w:tcPr>
            <w:tcW w:w="1047" w:type="dxa"/>
            <w:vMerge/>
            <w:vAlign w:val="center"/>
            <w:hideMark/>
          </w:tcPr>
          <w:p w:rsidR="00F13E36" w:rsidRPr="00933757" w:rsidRDefault="00F13E36" w:rsidP="00F13E36">
            <w:pP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0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4</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Инженерные коммуникации (р-н Талнах, ул. Таймырская)</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13 696</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272,4</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13 696</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13 696</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0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0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13 682</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13 682</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0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14</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14</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0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Верхний ярус ж/б коллектора Солнечный (ж/д 31 - ул. Н.Урванцева). Внутриквартальный коллектор и трубопровод водоотведения от здания по ул. Набережная Урванцева, д.10, до ул. Набережная Урванцева, д.23</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11 574</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307</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11 574</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11 574</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11 562</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11 562</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12</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12</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9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6</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Инженерные коммуникации (р-н Талнах, ул. Таймырская) на участке от ТК 3.6 в сторону ж/д 7 ул. Таймырская</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13 208</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384,7</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13 208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13 208</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13 195</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13 195</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13</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7</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Радиальный коллектор м/р пр. Солнечный г.Норильск (РВС от пр.Молодежный до пр.Солнечный)</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34 632</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1005,8</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34 632</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34 632</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34 632</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34 632</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8</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Водопровод по ул.Ленинградской (г.Норильск, пр.Ленинский - ул.Талнахская). Теплосеть по ул. Ленинградской (г.Норильск, пр. Ленинский - ул.Лауреатов). Коллектор 2-х ярусный по ул.Ленинградской (г.Норильск, пр.Ленинский - ул.Талнахская)</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23 221</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614,6</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23 221</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23 221</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9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55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23 221</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23 221</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9</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Трубопроводы прямой и обратной линии теплосети, ж/б лоток, расположенные по адресу: Красноярский край, город Норильск, район Центральный, ул. Нансена, 86А (уч-к между ж/д 86 по ул. Нансена и зданием МБОУ "СОШ №13, корпус 2")</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3 424</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136,0</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3 424</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3 424</w:t>
            </w:r>
          </w:p>
        </w:tc>
        <w:tc>
          <w:tcPr>
            <w:tcW w:w="1094"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0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u w:val="single"/>
              </w:rPr>
            </w:pP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u w:val="single"/>
              </w:rPr>
            </w:pP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u w:val="single"/>
              </w:rPr>
            </w:pPr>
          </w:p>
        </w:tc>
        <w:tc>
          <w:tcPr>
            <w:tcW w:w="851" w:type="dxa"/>
            <w:shd w:val="clear" w:color="auto" w:fill="auto"/>
            <w:vAlign w:val="center"/>
            <w:hideMark/>
          </w:tcPr>
          <w:p w:rsidR="00F13E36" w:rsidRPr="00933757" w:rsidRDefault="00F13E36" w:rsidP="00F13E36">
            <w:pPr>
              <w:jc w:val="center"/>
              <w:rPr>
                <w:rFonts w:ascii="Arial" w:hAnsi="Arial" w:cs="Arial"/>
                <w:bCs/>
                <w:sz w:val="16"/>
                <w:szCs w:val="16"/>
                <w:u w:val="single"/>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u w:val="single"/>
              </w:rPr>
            </w:pPr>
          </w:p>
        </w:tc>
      </w:tr>
      <w:tr w:rsidR="00933757" w:rsidRPr="00933757" w:rsidTr="00CF7477">
        <w:trPr>
          <w:trHeight w:val="28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0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3 424</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3 424</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270"/>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10</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Коллектор г.Норильск, ул. Талнахская, д.45</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17 523</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375,0</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17 523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17 523</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4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7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0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17 523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17 523</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Канализация пр.Солнечный (р-н Центральный, проезд Солнечный)</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33 768</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592,0</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33 768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33 768</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7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33 734</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33 734</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7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34</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34</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12</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Коллектор по ул.Набережной Урванцева (г.Норильск, ул. Набережная Урванцева)</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16 282</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308,0</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16 282</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16 282</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16 266</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16 266</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16</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16</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5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570"/>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13</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Магистральные сети ул. Ветеранов, Коллектор по ул. Ветеранов</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31 449</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340,7</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31 449</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31 449</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6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27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31 449</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31 449</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14</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 Богдана Хмельницкого (г. Норильск, ул. 50 лет Октября - ул.Пушкина)</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11 025</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11 025</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11 025</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11 025</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11 025</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15</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"Инженерные коммуникации (р-н Талнах, ул. Таймырская)" (участок от ТК 1.7 до ж/д 4 по ул. Таймырская).</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7 537</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589,5</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7 537</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7 537</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7 537</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7 537</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16</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Коллектор  г. Норильск ул. Комсомольская,  д. 47а, д. 47б, д. 49в</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756</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201,8</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756</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756</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756</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756</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17</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Коллектор  г. Норильск  ул.Набережная, д.9,д. 15</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4 817</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558,6</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4 817</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4 817</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4 817</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4 817</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18</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Коллектор г. Норильск пр-т Ленинский, д.24</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2 685</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214,8</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2 685</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2 685</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2 685</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2 685</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19</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Коллектор г. Норильск ул.Хантайская, д. 13</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1 776</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222,0</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1 776</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1 776</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1 776</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1 776</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Вводной коллектор г.Норильск, р-н Талнах, ул.Таймырская, д.32,д.30</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2 388</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454,8</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2 388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2 388</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2 388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2 388</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21</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xml:space="preserve">Коллектор г. Норильск р-н Кайеркан ул. Надеждинская, д. 2Г </w:t>
            </w:r>
            <w:r w:rsidRPr="00933757">
              <w:rPr>
                <w:rFonts w:ascii="Arial" w:hAnsi="Arial" w:cs="Arial"/>
                <w:sz w:val="16"/>
                <w:szCs w:val="16"/>
              </w:rPr>
              <w:br w:type="page"/>
              <w:t>(ул. Надеждинская 2Г, в т.ч. транзитные трубопрроводы через ж/д по ул. Надеждинская 2а, ул. Шахтерская 15)</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5 152</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465,4</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5 152</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5 152</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45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5 152</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5 152</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22</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Коллектор г. Норильск р-н Кайеркан ул. Строительная, д. 2Г (уч-к вводного коллектора)</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3 430</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97,8</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3 430</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3 430</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3 430</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3 430</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23</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Камера переключения объектов "Теплосеть по ул.Ленинградской (г.Норильск, пр. Ленинский-ул. Лауреатов)", "Водопровод по ул. Ленинградской (г.Норильск, пр .Ленинский-ул. Талнахская)", "Коллектор 2-х ярусный по ул. Ленинградской (г.Норильск, пр. Ленинский-ул. Талнахская)".</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4 853</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35,1</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4 853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4 853</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70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4 853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4 853</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24</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Вводной коллектор г. Норильск р-н Талнах ул. Рудная, д.13</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1 226</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111,9</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1 226</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1 226</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1 226</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1 226</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25</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Вводной коллектор г. Норильск р-н Талнах ул. Федоровского, д. 6 - 1, 2 к., д. 8 - 1, 2 к.</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1 706</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2019</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154,7</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1 706</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1 706</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1 706</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1 706</w:t>
            </w:r>
          </w:p>
        </w:tc>
        <w:tc>
          <w:tcPr>
            <w:tcW w:w="851" w:type="dxa"/>
            <w:shd w:val="clear" w:color="auto" w:fill="auto"/>
            <w:vAlign w:val="center"/>
            <w:hideMark/>
          </w:tcPr>
          <w:p w:rsidR="00F13E36" w:rsidRPr="00933757" w:rsidRDefault="00F13E36" w:rsidP="00F13E36">
            <w:pPr>
              <w:jc w:val="center"/>
              <w:rPr>
                <w:rFonts w:ascii="Arial" w:hAnsi="Arial" w:cs="Arial"/>
                <w:bCs/>
                <w:sz w:val="16"/>
                <w:szCs w:val="16"/>
              </w:rPr>
            </w:pPr>
          </w:p>
        </w:tc>
        <w:tc>
          <w:tcPr>
            <w:tcW w:w="850" w:type="dxa"/>
            <w:shd w:val="clear" w:color="auto" w:fill="auto"/>
            <w:vAlign w:val="center"/>
            <w:hideMark/>
          </w:tcPr>
          <w:p w:rsidR="00F13E36" w:rsidRPr="00933757" w:rsidRDefault="00F13E36" w:rsidP="00F13E36">
            <w:pPr>
              <w:jc w:val="center"/>
              <w:rPr>
                <w:rFonts w:ascii="Arial" w:hAnsi="Arial" w:cs="Arial"/>
                <w:bCs/>
                <w:sz w:val="16"/>
                <w:szCs w:val="16"/>
              </w:rPr>
            </w:pP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26</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Коллектор по ул. Набережной Урванцева (г.Норильск, ул.Набережная Урванцева)</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55 133</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497</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55 132,6</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29 642,0</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25 490,6</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29 612,3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29 612,3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25 520,3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29,7</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25 490,6</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27</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Коллектор г.Норильск, ул.50 лет Октября, д.6а</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12 422</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1 098</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12 422,1</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12 422,1</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12 409,7</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12 409,7</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12,4</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12,4</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28</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Коллектор по ул. Кирова (р-н Центральный, ул.Павлова-ул.Московская), Водопровод по ул.Кирова (г.Норильск, ул.Павлова-ул.Московская), Коллектор по ул.Кирова(г. Норильск, ул. Кирова)" (участок от ул. Московская до ул. Советская)</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15 133</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528,0</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15 133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15 133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15 133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15 133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29</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Магистральные сети ул.Ветеранов (на участке от ж/д 8 ул. Талнахская в сторону ул. Талнахская)</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17 448</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514,0</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17 448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17 448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17 448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17 448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30</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Магистральные сети ул. Ветеранов (на участке от зд. 28 по ул. Ветеранов до ж/д 21 по ул. Ветеранов)</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12 720</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486,0</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12 720</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12 720</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12 720</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12 720</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31</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ул.50 лет Октября - ул. Пушкина).</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13 698</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407,0</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13 698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13 698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52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13 698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13 698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32</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Коллектор магистральный (р-н Талнах, ул. Дудинская, 1-ТК 4.7) (на участках от ул. Дудинская, 1 до ТК 4.8 и от ТК 4.8 до КНС 4а)</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11 393</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374,0</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11 393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11 393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11 393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11 393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33</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Коллектор г. Норильск ул. Талнахская, д.36, Коллектор г. Норильск ул. Московская, д.14</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2 218</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258,0</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2 218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2 218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2 218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2 218</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34</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Вводной коллектор г. Норильск, р-н Талнах, ул.Бауманская, д.30, д.28</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5 207</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671,0</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5 207</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5 207</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5 207</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5 207</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7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35</w:t>
            </w:r>
          </w:p>
        </w:tc>
        <w:tc>
          <w:tcPr>
            <w:tcW w:w="1173" w:type="dxa"/>
            <w:vMerge w:val="restart"/>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Вводной коллектор г. Норильск, р-н Талнах,  ул.Кравца, д.2</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983</w:t>
            </w:r>
          </w:p>
        </w:tc>
        <w:tc>
          <w:tcPr>
            <w:tcW w:w="99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850"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2020</w:t>
            </w:r>
          </w:p>
        </w:tc>
        <w:tc>
          <w:tcPr>
            <w:tcW w:w="1023"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м.п.</w:t>
            </w:r>
          </w:p>
        </w:tc>
        <w:tc>
          <w:tcPr>
            <w:tcW w:w="1047" w:type="dxa"/>
            <w:vMerge w:val="restart"/>
            <w:shd w:val="clear" w:color="auto" w:fill="auto"/>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186,0</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983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983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7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7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7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sz w:val="16"/>
                <w:szCs w:val="16"/>
              </w:rPr>
            </w:pPr>
          </w:p>
        </w:tc>
        <w:tc>
          <w:tcPr>
            <w:tcW w:w="1134" w:type="dxa"/>
            <w:vMerge/>
            <w:vAlign w:val="center"/>
            <w:hideMark/>
          </w:tcPr>
          <w:p w:rsidR="00F13E36" w:rsidRPr="00933757" w:rsidRDefault="00F13E36" w:rsidP="00F13E36">
            <w:pPr>
              <w:jc w:val="center"/>
              <w:rPr>
                <w:rFonts w:ascii="Arial" w:hAnsi="Arial" w:cs="Arial"/>
                <w:bCs/>
                <w:sz w:val="16"/>
                <w:szCs w:val="16"/>
              </w:rPr>
            </w:pPr>
          </w:p>
        </w:tc>
        <w:tc>
          <w:tcPr>
            <w:tcW w:w="993" w:type="dxa"/>
            <w:vMerge/>
            <w:vAlign w:val="center"/>
            <w:hideMark/>
          </w:tcPr>
          <w:p w:rsidR="00F13E36" w:rsidRPr="00933757" w:rsidRDefault="00F13E36" w:rsidP="00F13E36">
            <w:pPr>
              <w:jc w:val="center"/>
              <w:rPr>
                <w:rFonts w:ascii="Arial" w:hAnsi="Arial" w:cs="Arial"/>
                <w:sz w:val="16"/>
                <w:szCs w:val="16"/>
              </w:rPr>
            </w:pPr>
          </w:p>
        </w:tc>
        <w:tc>
          <w:tcPr>
            <w:tcW w:w="850" w:type="dxa"/>
            <w:vMerge/>
            <w:vAlign w:val="center"/>
            <w:hideMark/>
          </w:tcPr>
          <w:p w:rsidR="00F13E36" w:rsidRPr="00933757" w:rsidRDefault="00F13E36" w:rsidP="00F13E36">
            <w:pPr>
              <w:jc w:val="center"/>
              <w:rPr>
                <w:rFonts w:ascii="Arial" w:hAnsi="Arial" w:cs="Arial"/>
                <w:sz w:val="16"/>
                <w:szCs w:val="16"/>
              </w:rPr>
            </w:pPr>
          </w:p>
        </w:tc>
        <w:tc>
          <w:tcPr>
            <w:tcW w:w="1023" w:type="dxa"/>
            <w:vMerge/>
            <w:vAlign w:val="center"/>
            <w:hideMark/>
          </w:tcPr>
          <w:p w:rsidR="00F13E36" w:rsidRPr="00933757" w:rsidRDefault="00F13E36" w:rsidP="00F13E36">
            <w:pPr>
              <w:jc w:val="center"/>
              <w:rPr>
                <w:rFonts w:ascii="Arial" w:hAnsi="Arial" w:cs="Arial"/>
                <w:sz w:val="16"/>
                <w:szCs w:val="16"/>
              </w:rPr>
            </w:pPr>
          </w:p>
        </w:tc>
        <w:tc>
          <w:tcPr>
            <w:tcW w:w="1047" w:type="dxa"/>
            <w:vMerge/>
            <w:vAlign w:val="center"/>
            <w:hideMark/>
          </w:tcPr>
          <w:p w:rsidR="00F13E36" w:rsidRPr="00933757" w:rsidRDefault="00F13E36" w:rsidP="00F13E36">
            <w:pPr>
              <w:jc w:val="center"/>
              <w:rPr>
                <w:rFonts w:ascii="Arial" w:hAnsi="Arial" w:cs="Arial"/>
                <w:sz w:val="16"/>
                <w:szCs w:val="16"/>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983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983</w:t>
            </w:r>
          </w:p>
        </w:tc>
        <w:tc>
          <w:tcPr>
            <w:tcW w:w="850" w:type="dxa"/>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w:t>
            </w:r>
          </w:p>
        </w:tc>
      </w:tr>
      <w:tr w:rsidR="00933757" w:rsidRPr="00933757" w:rsidTr="00CF7477">
        <w:trPr>
          <w:trHeight w:val="315"/>
        </w:trPr>
        <w:tc>
          <w:tcPr>
            <w:tcW w:w="660" w:type="dxa"/>
            <w:vMerge w:val="restart"/>
            <w:shd w:val="clear" w:color="auto" w:fill="auto"/>
            <w:noWrap/>
            <w:vAlign w:val="center"/>
            <w:hideMark/>
          </w:tcPr>
          <w:p w:rsidR="00F13E36" w:rsidRPr="00933757" w:rsidRDefault="00F13E36" w:rsidP="00F13E36">
            <w:pPr>
              <w:jc w:val="center"/>
              <w:rPr>
                <w:rFonts w:ascii="Arial" w:hAnsi="Arial" w:cs="Arial"/>
                <w:sz w:val="16"/>
                <w:szCs w:val="16"/>
              </w:rPr>
            </w:pPr>
            <w:r w:rsidRPr="00933757">
              <w:rPr>
                <w:rFonts w:ascii="Arial" w:hAnsi="Arial" w:cs="Arial"/>
                <w:sz w:val="16"/>
                <w:szCs w:val="16"/>
              </w:rPr>
              <w:t> </w:t>
            </w:r>
          </w:p>
        </w:tc>
        <w:tc>
          <w:tcPr>
            <w:tcW w:w="1173" w:type="dxa"/>
            <w:vMerge w:val="restart"/>
            <w:shd w:val="clear" w:color="auto" w:fill="auto"/>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ИТОГО:</w:t>
            </w:r>
          </w:p>
        </w:tc>
        <w:tc>
          <w:tcPr>
            <w:tcW w:w="1134" w:type="dxa"/>
            <w:vMerge w:val="restart"/>
            <w:shd w:val="clear" w:color="auto" w:fill="auto"/>
            <w:vAlign w:val="center"/>
            <w:hideMark/>
          </w:tcPr>
          <w:p w:rsidR="00F13E36" w:rsidRPr="00933757" w:rsidRDefault="00F13E36" w:rsidP="00F13E36">
            <w:pPr>
              <w:jc w:val="center"/>
              <w:rPr>
                <w:rFonts w:ascii="Arial" w:hAnsi="Arial" w:cs="Arial"/>
                <w:bCs/>
                <w:sz w:val="16"/>
                <w:szCs w:val="16"/>
                <w:u w:val="single"/>
              </w:rPr>
            </w:pPr>
            <w:r w:rsidRPr="00933757">
              <w:rPr>
                <w:rFonts w:ascii="Arial" w:hAnsi="Arial" w:cs="Arial"/>
                <w:bCs/>
                <w:sz w:val="16"/>
                <w:szCs w:val="16"/>
                <w:u w:val="single"/>
              </w:rPr>
              <w:t>482 854,7</w:t>
            </w:r>
          </w:p>
        </w:tc>
        <w:tc>
          <w:tcPr>
            <w:tcW w:w="993" w:type="dxa"/>
            <w:vMerge w:val="restart"/>
            <w:shd w:val="clear" w:color="auto" w:fill="auto"/>
            <w:vAlign w:val="center"/>
            <w:hideMark/>
          </w:tcPr>
          <w:p w:rsidR="00F13E36" w:rsidRPr="00933757" w:rsidRDefault="00F13E36" w:rsidP="00F13E36">
            <w:pPr>
              <w:jc w:val="center"/>
              <w:rPr>
                <w:rFonts w:ascii="Arial" w:hAnsi="Arial" w:cs="Arial"/>
                <w:bCs/>
                <w:sz w:val="16"/>
                <w:szCs w:val="16"/>
                <w:u w:val="single"/>
              </w:rPr>
            </w:pPr>
          </w:p>
        </w:tc>
        <w:tc>
          <w:tcPr>
            <w:tcW w:w="850" w:type="dxa"/>
            <w:vMerge w:val="restart"/>
            <w:shd w:val="clear" w:color="auto" w:fill="auto"/>
            <w:vAlign w:val="center"/>
            <w:hideMark/>
          </w:tcPr>
          <w:p w:rsidR="00F13E36" w:rsidRPr="00933757" w:rsidRDefault="00F13E36" w:rsidP="00F13E36">
            <w:pPr>
              <w:jc w:val="center"/>
              <w:rPr>
                <w:rFonts w:ascii="Arial" w:hAnsi="Arial" w:cs="Arial"/>
                <w:bCs/>
                <w:sz w:val="16"/>
                <w:szCs w:val="16"/>
                <w:u w:val="single"/>
              </w:rPr>
            </w:pPr>
          </w:p>
        </w:tc>
        <w:tc>
          <w:tcPr>
            <w:tcW w:w="1023" w:type="dxa"/>
            <w:vMerge w:val="restart"/>
            <w:shd w:val="clear" w:color="auto" w:fill="auto"/>
            <w:vAlign w:val="center"/>
            <w:hideMark/>
          </w:tcPr>
          <w:p w:rsidR="00F13E36" w:rsidRPr="00933757" w:rsidRDefault="00F13E36" w:rsidP="00F13E36">
            <w:pPr>
              <w:jc w:val="center"/>
              <w:rPr>
                <w:rFonts w:ascii="Arial" w:hAnsi="Arial" w:cs="Arial"/>
                <w:bCs/>
                <w:sz w:val="16"/>
                <w:szCs w:val="16"/>
                <w:u w:val="single"/>
              </w:rPr>
            </w:pPr>
          </w:p>
        </w:tc>
        <w:tc>
          <w:tcPr>
            <w:tcW w:w="1047" w:type="dxa"/>
            <w:vMerge w:val="restart"/>
            <w:shd w:val="clear" w:color="auto" w:fill="auto"/>
            <w:vAlign w:val="center"/>
            <w:hideMark/>
          </w:tcPr>
          <w:p w:rsidR="00F13E36" w:rsidRPr="00933757" w:rsidRDefault="00F13E36" w:rsidP="00F13E36">
            <w:pPr>
              <w:jc w:val="center"/>
              <w:rPr>
                <w:rFonts w:ascii="Arial" w:hAnsi="Arial" w:cs="Arial"/>
                <w:bCs/>
                <w:sz w:val="16"/>
                <w:szCs w:val="16"/>
                <w:u w:val="single"/>
              </w:rPr>
            </w:pPr>
            <w:r w:rsidRPr="00933757">
              <w:rPr>
                <w:rFonts w:ascii="Arial" w:hAnsi="Arial" w:cs="Arial"/>
                <w:bCs/>
                <w:sz w:val="16"/>
                <w:szCs w:val="16"/>
                <w:u w:val="single"/>
              </w:rPr>
              <w:t>14 752</w:t>
            </w: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Капитальные вложения, всего</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482 854,7</w:t>
            </w:r>
          </w:p>
        </w:tc>
        <w:tc>
          <w:tcPr>
            <w:tcW w:w="850"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78 800</w:t>
            </w:r>
          </w:p>
        </w:tc>
        <w:tc>
          <w:tcPr>
            <w:tcW w:w="1134"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128 850</w:t>
            </w:r>
          </w:p>
        </w:tc>
        <w:tc>
          <w:tcPr>
            <w:tcW w:w="1094"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128 850</w:t>
            </w:r>
          </w:p>
        </w:tc>
        <w:tc>
          <w:tcPr>
            <w:tcW w:w="851"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120 864,1</w:t>
            </w:r>
          </w:p>
        </w:tc>
        <w:tc>
          <w:tcPr>
            <w:tcW w:w="850"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25 490,6</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bCs/>
                <w:sz w:val="16"/>
                <w:szCs w:val="16"/>
              </w:rPr>
            </w:pPr>
          </w:p>
        </w:tc>
        <w:tc>
          <w:tcPr>
            <w:tcW w:w="1134" w:type="dxa"/>
            <w:vMerge/>
            <w:vAlign w:val="center"/>
            <w:hideMark/>
          </w:tcPr>
          <w:p w:rsidR="00F13E36" w:rsidRPr="00933757" w:rsidRDefault="00F13E36" w:rsidP="00F13E36">
            <w:pPr>
              <w:rPr>
                <w:rFonts w:ascii="Arial" w:hAnsi="Arial" w:cs="Arial"/>
                <w:bCs/>
                <w:sz w:val="16"/>
                <w:szCs w:val="16"/>
                <w:u w:val="single"/>
              </w:rPr>
            </w:pPr>
          </w:p>
        </w:tc>
        <w:tc>
          <w:tcPr>
            <w:tcW w:w="993" w:type="dxa"/>
            <w:vMerge/>
            <w:vAlign w:val="center"/>
            <w:hideMark/>
          </w:tcPr>
          <w:p w:rsidR="00F13E36" w:rsidRPr="00933757" w:rsidRDefault="00F13E36" w:rsidP="00F13E36">
            <w:pPr>
              <w:rPr>
                <w:rFonts w:ascii="Arial" w:hAnsi="Arial" w:cs="Arial"/>
                <w:bCs/>
                <w:sz w:val="16"/>
                <w:szCs w:val="16"/>
                <w:u w:val="single"/>
              </w:rPr>
            </w:pPr>
          </w:p>
        </w:tc>
        <w:tc>
          <w:tcPr>
            <w:tcW w:w="850" w:type="dxa"/>
            <w:vMerge/>
            <w:vAlign w:val="center"/>
            <w:hideMark/>
          </w:tcPr>
          <w:p w:rsidR="00F13E36" w:rsidRPr="00933757" w:rsidRDefault="00F13E36" w:rsidP="00F13E36">
            <w:pPr>
              <w:rPr>
                <w:rFonts w:ascii="Arial" w:hAnsi="Arial" w:cs="Arial"/>
                <w:bCs/>
                <w:sz w:val="16"/>
                <w:szCs w:val="16"/>
                <w:u w:val="single"/>
              </w:rPr>
            </w:pPr>
          </w:p>
        </w:tc>
        <w:tc>
          <w:tcPr>
            <w:tcW w:w="1023" w:type="dxa"/>
            <w:vMerge/>
            <w:vAlign w:val="center"/>
            <w:hideMark/>
          </w:tcPr>
          <w:p w:rsidR="00F13E36" w:rsidRPr="00933757" w:rsidRDefault="00F13E36" w:rsidP="00F13E36">
            <w:pPr>
              <w:rPr>
                <w:rFonts w:ascii="Arial" w:hAnsi="Arial" w:cs="Arial"/>
                <w:bCs/>
                <w:sz w:val="16"/>
                <w:szCs w:val="16"/>
                <w:u w:val="single"/>
              </w:rPr>
            </w:pPr>
          </w:p>
        </w:tc>
        <w:tc>
          <w:tcPr>
            <w:tcW w:w="1047" w:type="dxa"/>
            <w:vMerge/>
            <w:vAlign w:val="center"/>
            <w:hideMark/>
          </w:tcPr>
          <w:p w:rsidR="00F13E36" w:rsidRPr="00933757" w:rsidRDefault="00F13E36" w:rsidP="00F13E36">
            <w:pPr>
              <w:rPr>
                <w:rFonts w:ascii="Arial" w:hAnsi="Arial" w:cs="Arial"/>
                <w:bCs/>
                <w:sz w:val="16"/>
                <w:szCs w:val="16"/>
                <w:u w:val="single"/>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федеральный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1094"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851"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850"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bCs/>
                <w:sz w:val="16"/>
                <w:szCs w:val="16"/>
              </w:rPr>
            </w:pPr>
          </w:p>
        </w:tc>
        <w:tc>
          <w:tcPr>
            <w:tcW w:w="1134" w:type="dxa"/>
            <w:vMerge/>
            <w:vAlign w:val="center"/>
            <w:hideMark/>
          </w:tcPr>
          <w:p w:rsidR="00F13E36" w:rsidRPr="00933757" w:rsidRDefault="00F13E36" w:rsidP="00F13E36">
            <w:pPr>
              <w:rPr>
                <w:rFonts w:ascii="Arial" w:hAnsi="Arial" w:cs="Arial"/>
                <w:bCs/>
                <w:sz w:val="16"/>
                <w:szCs w:val="16"/>
                <w:u w:val="single"/>
              </w:rPr>
            </w:pPr>
          </w:p>
        </w:tc>
        <w:tc>
          <w:tcPr>
            <w:tcW w:w="993" w:type="dxa"/>
            <w:vMerge/>
            <w:vAlign w:val="center"/>
            <w:hideMark/>
          </w:tcPr>
          <w:p w:rsidR="00F13E36" w:rsidRPr="00933757" w:rsidRDefault="00F13E36" w:rsidP="00F13E36">
            <w:pPr>
              <w:rPr>
                <w:rFonts w:ascii="Arial" w:hAnsi="Arial" w:cs="Arial"/>
                <w:bCs/>
                <w:sz w:val="16"/>
                <w:szCs w:val="16"/>
                <w:u w:val="single"/>
              </w:rPr>
            </w:pPr>
          </w:p>
        </w:tc>
        <w:tc>
          <w:tcPr>
            <w:tcW w:w="850" w:type="dxa"/>
            <w:vMerge/>
            <w:vAlign w:val="center"/>
            <w:hideMark/>
          </w:tcPr>
          <w:p w:rsidR="00F13E36" w:rsidRPr="00933757" w:rsidRDefault="00F13E36" w:rsidP="00F13E36">
            <w:pPr>
              <w:rPr>
                <w:rFonts w:ascii="Arial" w:hAnsi="Arial" w:cs="Arial"/>
                <w:bCs/>
                <w:sz w:val="16"/>
                <w:szCs w:val="16"/>
                <w:u w:val="single"/>
              </w:rPr>
            </w:pPr>
          </w:p>
        </w:tc>
        <w:tc>
          <w:tcPr>
            <w:tcW w:w="1023" w:type="dxa"/>
            <w:vMerge/>
            <w:vAlign w:val="center"/>
            <w:hideMark/>
          </w:tcPr>
          <w:p w:rsidR="00F13E36" w:rsidRPr="00933757" w:rsidRDefault="00F13E36" w:rsidP="00F13E36">
            <w:pPr>
              <w:rPr>
                <w:rFonts w:ascii="Arial" w:hAnsi="Arial" w:cs="Arial"/>
                <w:bCs/>
                <w:sz w:val="16"/>
                <w:szCs w:val="16"/>
                <w:u w:val="single"/>
              </w:rPr>
            </w:pPr>
          </w:p>
        </w:tc>
        <w:tc>
          <w:tcPr>
            <w:tcW w:w="1047" w:type="dxa"/>
            <w:vMerge/>
            <w:vAlign w:val="center"/>
            <w:hideMark/>
          </w:tcPr>
          <w:p w:rsidR="00F13E36" w:rsidRPr="00933757" w:rsidRDefault="00F13E36" w:rsidP="00F13E36">
            <w:pPr>
              <w:rPr>
                <w:rFonts w:ascii="Arial" w:hAnsi="Arial" w:cs="Arial"/>
                <w:bCs/>
                <w:sz w:val="16"/>
                <w:szCs w:val="16"/>
                <w:u w:val="single"/>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бюджет субъекта РФ</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142 022,0</w:t>
            </w:r>
          </w:p>
        </w:tc>
        <w:tc>
          <w:tcPr>
            <w:tcW w:w="850"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50 000</w:t>
            </w:r>
          </w:p>
        </w:tc>
        <w:tc>
          <w:tcPr>
            <w:tcW w:w="1094"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50 000</w:t>
            </w:r>
          </w:p>
        </w:tc>
        <w:tc>
          <w:tcPr>
            <w:tcW w:w="851"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42 022,0</w:t>
            </w:r>
          </w:p>
        </w:tc>
        <w:tc>
          <w:tcPr>
            <w:tcW w:w="850"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r>
      <w:tr w:rsidR="00933757" w:rsidRPr="00933757" w:rsidTr="00CF7477">
        <w:trPr>
          <w:trHeight w:val="315"/>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bCs/>
                <w:sz w:val="16"/>
                <w:szCs w:val="16"/>
              </w:rPr>
            </w:pPr>
          </w:p>
        </w:tc>
        <w:tc>
          <w:tcPr>
            <w:tcW w:w="1134" w:type="dxa"/>
            <w:vMerge/>
            <w:vAlign w:val="center"/>
            <w:hideMark/>
          </w:tcPr>
          <w:p w:rsidR="00F13E36" w:rsidRPr="00933757" w:rsidRDefault="00F13E36" w:rsidP="00F13E36">
            <w:pPr>
              <w:rPr>
                <w:rFonts w:ascii="Arial" w:hAnsi="Arial" w:cs="Arial"/>
                <w:bCs/>
                <w:sz w:val="16"/>
                <w:szCs w:val="16"/>
                <w:u w:val="single"/>
              </w:rPr>
            </w:pPr>
          </w:p>
        </w:tc>
        <w:tc>
          <w:tcPr>
            <w:tcW w:w="993" w:type="dxa"/>
            <w:vMerge/>
            <w:vAlign w:val="center"/>
            <w:hideMark/>
          </w:tcPr>
          <w:p w:rsidR="00F13E36" w:rsidRPr="00933757" w:rsidRDefault="00F13E36" w:rsidP="00F13E36">
            <w:pPr>
              <w:rPr>
                <w:rFonts w:ascii="Arial" w:hAnsi="Arial" w:cs="Arial"/>
                <w:bCs/>
                <w:sz w:val="16"/>
                <w:szCs w:val="16"/>
                <w:u w:val="single"/>
              </w:rPr>
            </w:pPr>
          </w:p>
        </w:tc>
        <w:tc>
          <w:tcPr>
            <w:tcW w:w="850" w:type="dxa"/>
            <w:vMerge/>
            <w:vAlign w:val="center"/>
            <w:hideMark/>
          </w:tcPr>
          <w:p w:rsidR="00F13E36" w:rsidRPr="00933757" w:rsidRDefault="00F13E36" w:rsidP="00F13E36">
            <w:pPr>
              <w:rPr>
                <w:rFonts w:ascii="Arial" w:hAnsi="Arial" w:cs="Arial"/>
                <w:bCs/>
                <w:sz w:val="16"/>
                <w:szCs w:val="16"/>
                <w:u w:val="single"/>
              </w:rPr>
            </w:pPr>
          </w:p>
        </w:tc>
        <w:tc>
          <w:tcPr>
            <w:tcW w:w="1023" w:type="dxa"/>
            <w:vMerge/>
            <w:vAlign w:val="center"/>
            <w:hideMark/>
          </w:tcPr>
          <w:p w:rsidR="00F13E36" w:rsidRPr="00933757" w:rsidRDefault="00F13E36" w:rsidP="00F13E36">
            <w:pPr>
              <w:rPr>
                <w:rFonts w:ascii="Arial" w:hAnsi="Arial" w:cs="Arial"/>
                <w:bCs/>
                <w:sz w:val="16"/>
                <w:szCs w:val="16"/>
                <w:u w:val="single"/>
              </w:rPr>
            </w:pPr>
          </w:p>
        </w:tc>
        <w:tc>
          <w:tcPr>
            <w:tcW w:w="1047" w:type="dxa"/>
            <w:vMerge/>
            <w:vAlign w:val="center"/>
            <w:hideMark/>
          </w:tcPr>
          <w:p w:rsidR="00F13E36" w:rsidRPr="00933757" w:rsidRDefault="00F13E36" w:rsidP="00F13E36">
            <w:pPr>
              <w:rPr>
                <w:rFonts w:ascii="Arial" w:hAnsi="Arial" w:cs="Arial"/>
                <w:bCs/>
                <w:sz w:val="16"/>
                <w:szCs w:val="16"/>
                <w:u w:val="single"/>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местный бюджет</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25 632,7</w:t>
            </w:r>
          </w:p>
        </w:tc>
        <w:tc>
          <w:tcPr>
            <w:tcW w:w="850"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c>
          <w:tcPr>
            <w:tcW w:w="1134"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50</w:t>
            </w:r>
          </w:p>
        </w:tc>
        <w:tc>
          <w:tcPr>
            <w:tcW w:w="1094"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50</w:t>
            </w:r>
          </w:p>
        </w:tc>
        <w:tc>
          <w:tcPr>
            <w:tcW w:w="851"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42,1</w:t>
            </w:r>
          </w:p>
        </w:tc>
        <w:tc>
          <w:tcPr>
            <w:tcW w:w="850"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25 490,6</w:t>
            </w:r>
          </w:p>
        </w:tc>
      </w:tr>
      <w:tr w:rsidR="00933757" w:rsidRPr="00933757" w:rsidTr="00CF7477">
        <w:trPr>
          <w:trHeight w:val="330"/>
        </w:trPr>
        <w:tc>
          <w:tcPr>
            <w:tcW w:w="660" w:type="dxa"/>
            <w:vMerge/>
            <w:vAlign w:val="center"/>
            <w:hideMark/>
          </w:tcPr>
          <w:p w:rsidR="00F13E36" w:rsidRPr="00933757" w:rsidRDefault="00F13E36" w:rsidP="00F13E36">
            <w:pPr>
              <w:rPr>
                <w:rFonts w:ascii="Arial" w:hAnsi="Arial" w:cs="Arial"/>
                <w:sz w:val="16"/>
                <w:szCs w:val="16"/>
              </w:rPr>
            </w:pPr>
          </w:p>
        </w:tc>
        <w:tc>
          <w:tcPr>
            <w:tcW w:w="1173" w:type="dxa"/>
            <w:vMerge/>
            <w:vAlign w:val="center"/>
            <w:hideMark/>
          </w:tcPr>
          <w:p w:rsidR="00F13E36" w:rsidRPr="00933757" w:rsidRDefault="00F13E36" w:rsidP="00F13E36">
            <w:pPr>
              <w:rPr>
                <w:rFonts w:ascii="Arial" w:hAnsi="Arial" w:cs="Arial"/>
                <w:bCs/>
                <w:sz w:val="16"/>
                <w:szCs w:val="16"/>
              </w:rPr>
            </w:pPr>
          </w:p>
        </w:tc>
        <w:tc>
          <w:tcPr>
            <w:tcW w:w="1134" w:type="dxa"/>
            <w:vMerge/>
            <w:vAlign w:val="center"/>
            <w:hideMark/>
          </w:tcPr>
          <w:p w:rsidR="00F13E36" w:rsidRPr="00933757" w:rsidRDefault="00F13E36" w:rsidP="00F13E36">
            <w:pPr>
              <w:rPr>
                <w:rFonts w:ascii="Arial" w:hAnsi="Arial" w:cs="Arial"/>
                <w:bCs/>
                <w:sz w:val="16"/>
                <w:szCs w:val="16"/>
                <w:u w:val="single"/>
              </w:rPr>
            </w:pPr>
          </w:p>
        </w:tc>
        <w:tc>
          <w:tcPr>
            <w:tcW w:w="993" w:type="dxa"/>
            <w:vMerge/>
            <w:vAlign w:val="center"/>
            <w:hideMark/>
          </w:tcPr>
          <w:p w:rsidR="00F13E36" w:rsidRPr="00933757" w:rsidRDefault="00F13E36" w:rsidP="00F13E36">
            <w:pPr>
              <w:rPr>
                <w:rFonts w:ascii="Arial" w:hAnsi="Arial" w:cs="Arial"/>
                <w:bCs/>
                <w:sz w:val="16"/>
                <w:szCs w:val="16"/>
                <w:u w:val="single"/>
              </w:rPr>
            </w:pPr>
          </w:p>
        </w:tc>
        <w:tc>
          <w:tcPr>
            <w:tcW w:w="850" w:type="dxa"/>
            <w:vMerge/>
            <w:vAlign w:val="center"/>
            <w:hideMark/>
          </w:tcPr>
          <w:p w:rsidR="00F13E36" w:rsidRPr="00933757" w:rsidRDefault="00F13E36" w:rsidP="00F13E36">
            <w:pPr>
              <w:rPr>
                <w:rFonts w:ascii="Arial" w:hAnsi="Arial" w:cs="Arial"/>
                <w:bCs/>
                <w:sz w:val="16"/>
                <w:szCs w:val="16"/>
                <w:u w:val="single"/>
              </w:rPr>
            </w:pPr>
          </w:p>
        </w:tc>
        <w:tc>
          <w:tcPr>
            <w:tcW w:w="1023" w:type="dxa"/>
            <w:vMerge/>
            <w:vAlign w:val="center"/>
            <w:hideMark/>
          </w:tcPr>
          <w:p w:rsidR="00F13E36" w:rsidRPr="00933757" w:rsidRDefault="00F13E36" w:rsidP="00F13E36">
            <w:pPr>
              <w:rPr>
                <w:rFonts w:ascii="Arial" w:hAnsi="Arial" w:cs="Arial"/>
                <w:bCs/>
                <w:sz w:val="16"/>
                <w:szCs w:val="16"/>
                <w:u w:val="single"/>
              </w:rPr>
            </w:pPr>
          </w:p>
        </w:tc>
        <w:tc>
          <w:tcPr>
            <w:tcW w:w="1047" w:type="dxa"/>
            <w:vMerge/>
            <w:vAlign w:val="center"/>
            <w:hideMark/>
          </w:tcPr>
          <w:p w:rsidR="00F13E36" w:rsidRPr="00933757" w:rsidRDefault="00F13E36" w:rsidP="00F13E36">
            <w:pPr>
              <w:rPr>
                <w:rFonts w:ascii="Arial" w:hAnsi="Arial" w:cs="Arial"/>
                <w:bCs/>
                <w:sz w:val="16"/>
                <w:szCs w:val="16"/>
                <w:u w:val="single"/>
              </w:rPr>
            </w:pPr>
          </w:p>
        </w:tc>
        <w:tc>
          <w:tcPr>
            <w:tcW w:w="2001" w:type="dxa"/>
            <w:shd w:val="clear" w:color="auto" w:fill="auto"/>
            <w:vAlign w:val="center"/>
            <w:hideMark/>
          </w:tcPr>
          <w:p w:rsidR="00F13E36" w:rsidRPr="00933757" w:rsidRDefault="00F13E36" w:rsidP="00F13E36">
            <w:pPr>
              <w:rPr>
                <w:rFonts w:ascii="Arial" w:hAnsi="Arial" w:cs="Arial"/>
                <w:sz w:val="16"/>
                <w:szCs w:val="16"/>
              </w:rPr>
            </w:pPr>
            <w:r w:rsidRPr="00933757">
              <w:rPr>
                <w:rFonts w:ascii="Arial" w:hAnsi="Arial" w:cs="Arial"/>
                <w:sz w:val="16"/>
                <w:szCs w:val="16"/>
              </w:rPr>
              <w:t>- внебюджетные источники</w:t>
            </w:r>
          </w:p>
        </w:tc>
        <w:tc>
          <w:tcPr>
            <w:tcW w:w="1462"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315 200,0</w:t>
            </w:r>
          </w:p>
        </w:tc>
        <w:tc>
          <w:tcPr>
            <w:tcW w:w="850"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78 800</w:t>
            </w:r>
          </w:p>
        </w:tc>
        <w:tc>
          <w:tcPr>
            <w:tcW w:w="1134"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78 800</w:t>
            </w:r>
          </w:p>
        </w:tc>
        <w:tc>
          <w:tcPr>
            <w:tcW w:w="1094"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78 800</w:t>
            </w:r>
          </w:p>
        </w:tc>
        <w:tc>
          <w:tcPr>
            <w:tcW w:w="851"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78 800,0</w:t>
            </w:r>
          </w:p>
        </w:tc>
        <w:tc>
          <w:tcPr>
            <w:tcW w:w="850" w:type="dxa"/>
            <w:shd w:val="clear" w:color="auto" w:fill="auto"/>
            <w:noWrap/>
            <w:vAlign w:val="center"/>
            <w:hideMark/>
          </w:tcPr>
          <w:p w:rsidR="00F13E36" w:rsidRPr="00933757" w:rsidRDefault="00F13E36" w:rsidP="00F13E36">
            <w:pPr>
              <w:jc w:val="center"/>
              <w:rPr>
                <w:rFonts w:ascii="Arial" w:hAnsi="Arial" w:cs="Arial"/>
                <w:bCs/>
                <w:sz w:val="16"/>
                <w:szCs w:val="16"/>
              </w:rPr>
            </w:pPr>
            <w:r w:rsidRPr="00933757">
              <w:rPr>
                <w:rFonts w:ascii="Arial" w:hAnsi="Arial" w:cs="Arial"/>
                <w:bCs/>
                <w:sz w:val="16"/>
                <w:szCs w:val="16"/>
              </w:rPr>
              <w:t>-</w:t>
            </w:r>
          </w:p>
        </w:tc>
      </w:tr>
    </w:tbl>
    <w:p w:rsidR="00F17BC8" w:rsidRPr="00933757" w:rsidRDefault="00F17BC8" w:rsidP="00C2182E">
      <w:pPr>
        <w:tabs>
          <w:tab w:val="left" w:pos="8080"/>
        </w:tabs>
        <w:rPr>
          <w:rFonts w:ascii="Arial" w:hAnsi="Arial" w:cs="Arial"/>
        </w:rPr>
        <w:sectPr w:rsidR="00F17BC8" w:rsidRPr="00933757" w:rsidSect="00F13E36">
          <w:pgSz w:w="16838" w:h="11906" w:orient="landscape"/>
          <w:pgMar w:top="1701" w:right="1134" w:bottom="850" w:left="1134" w:header="708" w:footer="708" w:gutter="0"/>
          <w:cols w:space="708"/>
          <w:docGrid w:linePitch="360"/>
        </w:sectPr>
      </w:pPr>
    </w:p>
    <w:p w:rsidR="00F17BC8" w:rsidRPr="00933757" w:rsidRDefault="00F17BC8" w:rsidP="00F17BC8">
      <w:pPr>
        <w:tabs>
          <w:tab w:val="left" w:pos="8080"/>
        </w:tabs>
        <w:ind w:left="5670"/>
        <w:rPr>
          <w:rFonts w:ascii="Arial" w:hAnsi="Arial" w:cs="Arial"/>
        </w:rPr>
      </w:pPr>
      <w:r w:rsidRPr="00933757">
        <w:rPr>
          <w:rFonts w:ascii="Arial" w:hAnsi="Arial" w:cs="Arial"/>
        </w:rPr>
        <w:t>Приложение № 4</w:t>
      </w:r>
    </w:p>
    <w:p w:rsidR="00F17BC8" w:rsidRPr="00933757" w:rsidRDefault="00F17BC8" w:rsidP="00F17BC8">
      <w:pPr>
        <w:tabs>
          <w:tab w:val="left" w:pos="8080"/>
        </w:tabs>
        <w:ind w:left="5670"/>
        <w:rPr>
          <w:rFonts w:ascii="Arial" w:hAnsi="Arial" w:cs="Arial"/>
        </w:rPr>
      </w:pPr>
      <w:r w:rsidRPr="00933757">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№585</w:t>
      </w:r>
    </w:p>
    <w:p w:rsidR="00F13E36" w:rsidRPr="00933757" w:rsidRDefault="00F13E36" w:rsidP="00F17BC8">
      <w:pPr>
        <w:tabs>
          <w:tab w:val="left" w:pos="8080"/>
        </w:tabs>
        <w:jc w:val="center"/>
        <w:rPr>
          <w:rFonts w:ascii="Arial" w:hAnsi="Arial" w:cs="Arial"/>
        </w:rPr>
      </w:pPr>
    </w:p>
    <w:p w:rsidR="00F17BC8" w:rsidRPr="00933757" w:rsidRDefault="00F17BC8" w:rsidP="00F17BC8">
      <w:pPr>
        <w:tabs>
          <w:tab w:val="left" w:pos="8080"/>
        </w:tabs>
        <w:jc w:val="center"/>
        <w:rPr>
          <w:rFonts w:ascii="Arial" w:hAnsi="Arial" w:cs="Arial"/>
        </w:rPr>
      </w:pPr>
      <w:r w:rsidRPr="00933757">
        <w:rPr>
          <w:rFonts w:ascii="Arial" w:hAnsi="Arial" w:cs="Arial"/>
        </w:rPr>
        <w:t>Мероприятия подпрограммы "Развитие объектов социальной сферы,</w:t>
      </w:r>
    </w:p>
    <w:p w:rsidR="00F17BC8" w:rsidRPr="00933757" w:rsidRDefault="00F17BC8" w:rsidP="00F17BC8">
      <w:pPr>
        <w:tabs>
          <w:tab w:val="left" w:pos="8080"/>
        </w:tabs>
        <w:jc w:val="center"/>
        <w:rPr>
          <w:rFonts w:ascii="Arial" w:hAnsi="Arial" w:cs="Arial"/>
        </w:rPr>
      </w:pPr>
      <w:r w:rsidRPr="00933757">
        <w:rPr>
          <w:rFonts w:ascii="Arial" w:hAnsi="Arial" w:cs="Arial"/>
        </w:rPr>
        <w:t>капитальный ремонт объектов коммунальной инфраструктуры и жилищного фонда"</w:t>
      </w:r>
    </w:p>
    <w:p w:rsidR="00F17BC8" w:rsidRPr="00933757" w:rsidRDefault="00F17BC8" w:rsidP="00F17BC8">
      <w:pPr>
        <w:tabs>
          <w:tab w:val="left" w:pos="8080"/>
        </w:tabs>
        <w:jc w:val="center"/>
        <w:rPr>
          <w:rFonts w:ascii="Arial" w:hAnsi="Arial" w:cs="Arial"/>
        </w:rPr>
      </w:pPr>
    </w:p>
    <w:tbl>
      <w:tblPr>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2641"/>
        <w:gridCol w:w="903"/>
        <w:gridCol w:w="1494"/>
        <w:gridCol w:w="1158"/>
        <w:gridCol w:w="687"/>
        <w:gridCol w:w="993"/>
        <w:gridCol w:w="992"/>
        <w:gridCol w:w="708"/>
        <w:gridCol w:w="1044"/>
        <w:gridCol w:w="1033"/>
        <w:gridCol w:w="899"/>
        <w:gridCol w:w="851"/>
        <w:gridCol w:w="1481"/>
      </w:tblGrid>
      <w:tr w:rsidR="00933757" w:rsidRPr="00933757" w:rsidTr="00F17BC8">
        <w:trPr>
          <w:trHeight w:val="930"/>
        </w:trPr>
        <w:tc>
          <w:tcPr>
            <w:tcW w:w="416" w:type="dxa"/>
            <w:vMerge w:val="restart"/>
            <w:shd w:val="clear" w:color="auto" w:fill="auto"/>
            <w:vAlign w:val="center"/>
            <w:hideMark/>
          </w:tcPr>
          <w:p w:rsidR="00F17BC8" w:rsidRPr="00933757" w:rsidRDefault="00F17BC8">
            <w:pPr>
              <w:jc w:val="center"/>
              <w:rPr>
                <w:rFonts w:ascii="Arial" w:hAnsi="Arial" w:cs="Arial"/>
                <w:sz w:val="16"/>
                <w:szCs w:val="16"/>
              </w:rPr>
            </w:pPr>
            <w:r w:rsidRPr="00933757">
              <w:rPr>
                <w:rFonts w:ascii="Arial" w:hAnsi="Arial" w:cs="Arial"/>
                <w:sz w:val="16"/>
                <w:szCs w:val="16"/>
              </w:rPr>
              <w:t>№ п/п</w:t>
            </w:r>
          </w:p>
        </w:tc>
        <w:tc>
          <w:tcPr>
            <w:tcW w:w="2641" w:type="dxa"/>
            <w:vMerge w:val="restart"/>
            <w:shd w:val="clear" w:color="auto" w:fill="auto"/>
            <w:vAlign w:val="center"/>
            <w:hideMark/>
          </w:tcPr>
          <w:p w:rsidR="00F17BC8" w:rsidRPr="00933757" w:rsidRDefault="00F17BC8">
            <w:pPr>
              <w:jc w:val="center"/>
              <w:rPr>
                <w:rFonts w:ascii="Arial" w:hAnsi="Arial" w:cs="Arial"/>
                <w:sz w:val="16"/>
                <w:szCs w:val="16"/>
              </w:rPr>
            </w:pPr>
            <w:r w:rsidRPr="00933757">
              <w:rPr>
                <w:rFonts w:ascii="Arial" w:hAnsi="Arial" w:cs="Arial"/>
                <w:sz w:val="16"/>
                <w:szCs w:val="16"/>
              </w:rPr>
              <w:t>Программные мероприятия, обеспечивающие выполнение задач</w:t>
            </w:r>
          </w:p>
        </w:tc>
        <w:tc>
          <w:tcPr>
            <w:tcW w:w="903" w:type="dxa"/>
            <w:vMerge w:val="restart"/>
            <w:shd w:val="clear" w:color="auto" w:fill="auto"/>
            <w:vAlign w:val="center"/>
            <w:hideMark/>
          </w:tcPr>
          <w:p w:rsidR="00F17BC8" w:rsidRPr="00933757" w:rsidRDefault="00F17BC8">
            <w:pPr>
              <w:jc w:val="center"/>
              <w:rPr>
                <w:rFonts w:ascii="Arial" w:hAnsi="Arial" w:cs="Arial"/>
                <w:sz w:val="16"/>
                <w:szCs w:val="16"/>
              </w:rPr>
            </w:pPr>
            <w:r w:rsidRPr="00933757">
              <w:rPr>
                <w:rFonts w:ascii="Arial" w:hAnsi="Arial" w:cs="Arial"/>
                <w:sz w:val="16"/>
                <w:szCs w:val="16"/>
              </w:rPr>
              <w:t>Код статьи классификации операций сектора гос. управления</w:t>
            </w:r>
          </w:p>
        </w:tc>
        <w:tc>
          <w:tcPr>
            <w:tcW w:w="1494" w:type="dxa"/>
            <w:vMerge w:val="restart"/>
            <w:shd w:val="clear" w:color="auto" w:fill="auto"/>
            <w:vAlign w:val="center"/>
            <w:hideMark/>
          </w:tcPr>
          <w:p w:rsidR="00F17BC8" w:rsidRPr="00933757" w:rsidRDefault="00F17BC8">
            <w:pPr>
              <w:jc w:val="center"/>
              <w:rPr>
                <w:rFonts w:ascii="Arial" w:hAnsi="Arial" w:cs="Arial"/>
                <w:sz w:val="16"/>
                <w:szCs w:val="16"/>
              </w:rPr>
            </w:pPr>
            <w:r w:rsidRPr="00933757">
              <w:rPr>
                <w:rFonts w:ascii="Arial" w:hAnsi="Arial" w:cs="Arial"/>
                <w:sz w:val="16"/>
                <w:szCs w:val="16"/>
              </w:rPr>
              <w:t>Главные распорядители</w:t>
            </w:r>
          </w:p>
        </w:tc>
        <w:tc>
          <w:tcPr>
            <w:tcW w:w="1158" w:type="dxa"/>
            <w:vMerge w:val="restart"/>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Источники финансирования</w:t>
            </w:r>
          </w:p>
        </w:tc>
        <w:tc>
          <w:tcPr>
            <w:tcW w:w="7207" w:type="dxa"/>
            <w:gridSpan w:val="8"/>
            <w:shd w:val="clear" w:color="auto" w:fill="auto"/>
            <w:vAlign w:val="center"/>
            <w:hideMark/>
          </w:tcPr>
          <w:p w:rsidR="00F17BC8" w:rsidRPr="00933757" w:rsidRDefault="00F17BC8" w:rsidP="00E007C1">
            <w:pPr>
              <w:jc w:val="center"/>
              <w:rPr>
                <w:rFonts w:ascii="Arial" w:hAnsi="Arial" w:cs="Arial"/>
                <w:sz w:val="16"/>
                <w:szCs w:val="16"/>
              </w:rPr>
            </w:pPr>
            <w:r w:rsidRPr="00933757">
              <w:rPr>
                <w:rFonts w:ascii="Arial" w:hAnsi="Arial" w:cs="Arial"/>
                <w:sz w:val="16"/>
                <w:szCs w:val="16"/>
              </w:rPr>
              <w:t>Объемы финансирования,</w:t>
            </w:r>
            <w:r w:rsidR="00E007C1" w:rsidRPr="00933757">
              <w:rPr>
                <w:rFonts w:ascii="Arial" w:hAnsi="Arial" w:cs="Arial"/>
                <w:sz w:val="16"/>
                <w:szCs w:val="16"/>
              </w:rPr>
              <w:t xml:space="preserve"> </w:t>
            </w:r>
            <w:r w:rsidRPr="00933757">
              <w:rPr>
                <w:rFonts w:ascii="Arial" w:hAnsi="Arial" w:cs="Arial"/>
                <w:sz w:val="16"/>
                <w:szCs w:val="16"/>
              </w:rPr>
              <w:t>тыс. руб.</w:t>
            </w:r>
          </w:p>
        </w:tc>
        <w:tc>
          <w:tcPr>
            <w:tcW w:w="1481" w:type="dxa"/>
            <w:vMerge w:val="restart"/>
            <w:shd w:val="clear" w:color="auto" w:fill="auto"/>
            <w:vAlign w:val="center"/>
            <w:hideMark/>
          </w:tcPr>
          <w:p w:rsidR="00F17BC8" w:rsidRPr="00933757" w:rsidRDefault="00F17BC8">
            <w:pPr>
              <w:jc w:val="center"/>
              <w:rPr>
                <w:rFonts w:ascii="Arial" w:hAnsi="Arial" w:cs="Arial"/>
                <w:sz w:val="16"/>
                <w:szCs w:val="16"/>
              </w:rPr>
            </w:pPr>
            <w:r w:rsidRPr="00933757">
              <w:rPr>
                <w:rFonts w:ascii="Arial" w:hAnsi="Arial" w:cs="Arial"/>
                <w:sz w:val="16"/>
                <w:szCs w:val="16"/>
              </w:rPr>
              <w:t>О</w:t>
            </w:r>
            <w:r w:rsidR="00E007C1" w:rsidRPr="00933757">
              <w:rPr>
                <w:rFonts w:ascii="Arial" w:hAnsi="Arial" w:cs="Arial"/>
                <w:sz w:val="16"/>
                <w:szCs w:val="16"/>
              </w:rPr>
              <w:t xml:space="preserve">жидаемый </w:t>
            </w:r>
            <w:r w:rsidRPr="00933757">
              <w:rPr>
                <w:rFonts w:ascii="Arial" w:hAnsi="Arial" w:cs="Arial"/>
                <w:sz w:val="16"/>
                <w:szCs w:val="16"/>
              </w:rPr>
              <w:t xml:space="preserve">результат от реализованных </w:t>
            </w:r>
            <w:r w:rsidR="00CF7477" w:rsidRPr="00933757">
              <w:rPr>
                <w:rFonts w:ascii="Arial" w:hAnsi="Arial" w:cs="Arial"/>
                <w:sz w:val="16"/>
                <w:szCs w:val="16"/>
              </w:rPr>
              <w:t>программных мероприятий</w:t>
            </w:r>
            <w:r w:rsidRPr="00933757">
              <w:rPr>
                <w:rFonts w:ascii="Arial" w:hAnsi="Arial" w:cs="Arial"/>
                <w:sz w:val="16"/>
                <w:szCs w:val="16"/>
              </w:rPr>
              <w:t xml:space="preserve"> </w:t>
            </w:r>
            <w:r w:rsidRPr="00933757">
              <w:rPr>
                <w:rFonts w:ascii="Arial" w:hAnsi="Arial" w:cs="Arial"/>
                <w:sz w:val="16"/>
                <w:szCs w:val="16"/>
              </w:rPr>
              <w:br/>
              <w:t>(в натуральном выражении), эффект</w:t>
            </w:r>
          </w:p>
        </w:tc>
      </w:tr>
      <w:tr w:rsidR="00933757" w:rsidRPr="00933757" w:rsidTr="00F17BC8">
        <w:trPr>
          <w:trHeight w:val="540"/>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vMerge/>
            <w:vAlign w:val="center"/>
            <w:hideMark/>
          </w:tcPr>
          <w:p w:rsidR="00F17BC8" w:rsidRPr="00933757" w:rsidRDefault="00F17BC8">
            <w:pPr>
              <w:rPr>
                <w:rFonts w:ascii="Arial" w:hAnsi="Arial" w:cs="Arial"/>
                <w:sz w:val="16"/>
                <w:szCs w:val="16"/>
              </w:rPr>
            </w:pPr>
          </w:p>
        </w:tc>
        <w:tc>
          <w:tcPr>
            <w:tcW w:w="687" w:type="dxa"/>
            <w:vMerge w:val="restart"/>
            <w:shd w:val="clear" w:color="auto" w:fill="auto"/>
            <w:vAlign w:val="center"/>
            <w:hideMark/>
          </w:tcPr>
          <w:p w:rsidR="00F17BC8" w:rsidRPr="00933757" w:rsidRDefault="00F17BC8">
            <w:pPr>
              <w:jc w:val="center"/>
              <w:rPr>
                <w:rFonts w:ascii="Arial" w:hAnsi="Arial" w:cs="Arial"/>
                <w:sz w:val="16"/>
                <w:szCs w:val="16"/>
              </w:rPr>
            </w:pPr>
            <w:r w:rsidRPr="00933757">
              <w:rPr>
                <w:rFonts w:ascii="Arial" w:hAnsi="Arial" w:cs="Arial"/>
                <w:sz w:val="16"/>
                <w:szCs w:val="16"/>
              </w:rPr>
              <w:t>всего</w:t>
            </w:r>
          </w:p>
        </w:tc>
        <w:tc>
          <w:tcPr>
            <w:tcW w:w="6520" w:type="dxa"/>
            <w:gridSpan w:val="7"/>
            <w:shd w:val="clear" w:color="auto" w:fill="auto"/>
            <w:vAlign w:val="center"/>
            <w:hideMark/>
          </w:tcPr>
          <w:p w:rsidR="00F17BC8" w:rsidRPr="00933757" w:rsidRDefault="00F17BC8">
            <w:pPr>
              <w:jc w:val="center"/>
              <w:rPr>
                <w:rFonts w:ascii="Arial" w:hAnsi="Arial" w:cs="Arial"/>
                <w:sz w:val="16"/>
                <w:szCs w:val="16"/>
              </w:rPr>
            </w:pPr>
            <w:r w:rsidRPr="00933757">
              <w:rPr>
                <w:rFonts w:ascii="Arial" w:hAnsi="Arial" w:cs="Arial"/>
                <w:sz w:val="16"/>
                <w:szCs w:val="16"/>
              </w:rPr>
              <w:t> </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76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vMerge/>
            <w:vAlign w:val="center"/>
            <w:hideMark/>
          </w:tcPr>
          <w:p w:rsidR="00F17BC8" w:rsidRPr="00933757" w:rsidRDefault="00F17BC8">
            <w:pPr>
              <w:rPr>
                <w:rFonts w:ascii="Arial" w:hAnsi="Arial" w:cs="Arial"/>
                <w:sz w:val="16"/>
                <w:szCs w:val="16"/>
              </w:rPr>
            </w:pPr>
          </w:p>
        </w:tc>
        <w:tc>
          <w:tcPr>
            <w:tcW w:w="687" w:type="dxa"/>
            <w:vMerge/>
            <w:vAlign w:val="center"/>
            <w:hideMark/>
          </w:tcPr>
          <w:p w:rsidR="00F17BC8" w:rsidRPr="00933757" w:rsidRDefault="00F17BC8">
            <w:pPr>
              <w:rPr>
                <w:rFonts w:ascii="Arial" w:hAnsi="Arial" w:cs="Arial"/>
                <w:sz w:val="16"/>
                <w:szCs w:val="16"/>
              </w:rPr>
            </w:pPr>
          </w:p>
        </w:tc>
        <w:tc>
          <w:tcPr>
            <w:tcW w:w="993" w:type="dxa"/>
            <w:shd w:val="clear" w:color="auto" w:fill="auto"/>
            <w:noWrap/>
            <w:vAlign w:val="center"/>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I - этап</w:t>
            </w:r>
          </w:p>
        </w:tc>
        <w:tc>
          <w:tcPr>
            <w:tcW w:w="992" w:type="dxa"/>
            <w:shd w:val="clear" w:color="auto" w:fill="auto"/>
            <w:vAlign w:val="center"/>
            <w:hideMark/>
          </w:tcPr>
          <w:p w:rsidR="00F17BC8" w:rsidRPr="00933757" w:rsidRDefault="00F17BC8">
            <w:pPr>
              <w:jc w:val="center"/>
              <w:rPr>
                <w:rFonts w:ascii="Arial" w:hAnsi="Arial" w:cs="Arial"/>
                <w:sz w:val="16"/>
                <w:szCs w:val="16"/>
              </w:rPr>
            </w:pPr>
            <w:r w:rsidRPr="00933757">
              <w:rPr>
                <w:rFonts w:ascii="Arial" w:hAnsi="Arial" w:cs="Arial"/>
                <w:sz w:val="16"/>
                <w:szCs w:val="16"/>
              </w:rPr>
              <w:t>2017</w:t>
            </w:r>
          </w:p>
        </w:tc>
        <w:tc>
          <w:tcPr>
            <w:tcW w:w="708" w:type="dxa"/>
            <w:shd w:val="clear" w:color="auto" w:fill="auto"/>
            <w:vAlign w:val="center"/>
            <w:hideMark/>
          </w:tcPr>
          <w:p w:rsidR="00F17BC8" w:rsidRPr="00933757" w:rsidRDefault="00F17BC8">
            <w:pPr>
              <w:jc w:val="center"/>
              <w:rPr>
                <w:rFonts w:ascii="Arial" w:hAnsi="Arial" w:cs="Arial"/>
                <w:sz w:val="16"/>
                <w:szCs w:val="16"/>
              </w:rPr>
            </w:pPr>
            <w:r w:rsidRPr="00933757">
              <w:rPr>
                <w:rFonts w:ascii="Arial" w:hAnsi="Arial" w:cs="Arial"/>
                <w:sz w:val="16"/>
                <w:szCs w:val="16"/>
              </w:rPr>
              <w:t>2018</w:t>
            </w:r>
          </w:p>
        </w:tc>
        <w:tc>
          <w:tcPr>
            <w:tcW w:w="1044" w:type="dxa"/>
            <w:shd w:val="clear" w:color="auto" w:fill="auto"/>
            <w:noWrap/>
            <w:vAlign w:val="center"/>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II - этап</w:t>
            </w:r>
          </w:p>
        </w:tc>
        <w:tc>
          <w:tcPr>
            <w:tcW w:w="1033" w:type="dxa"/>
            <w:shd w:val="clear" w:color="auto" w:fill="auto"/>
            <w:vAlign w:val="center"/>
            <w:hideMark/>
          </w:tcPr>
          <w:p w:rsidR="00F17BC8" w:rsidRPr="00933757" w:rsidRDefault="00F17BC8">
            <w:pPr>
              <w:jc w:val="center"/>
              <w:rPr>
                <w:rFonts w:ascii="Arial" w:hAnsi="Arial" w:cs="Arial"/>
                <w:sz w:val="16"/>
                <w:szCs w:val="16"/>
              </w:rPr>
            </w:pPr>
            <w:r w:rsidRPr="00933757">
              <w:rPr>
                <w:rFonts w:ascii="Arial" w:hAnsi="Arial" w:cs="Arial"/>
                <w:sz w:val="16"/>
                <w:szCs w:val="16"/>
              </w:rPr>
              <w:t>2019</w:t>
            </w:r>
          </w:p>
        </w:tc>
        <w:tc>
          <w:tcPr>
            <w:tcW w:w="899" w:type="dxa"/>
            <w:shd w:val="clear" w:color="auto" w:fill="auto"/>
            <w:vAlign w:val="center"/>
            <w:hideMark/>
          </w:tcPr>
          <w:p w:rsidR="00F17BC8" w:rsidRPr="00933757" w:rsidRDefault="00F17BC8">
            <w:pPr>
              <w:jc w:val="center"/>
              <w:rPr>
                <w:rFonts w:ascii="Arial" w:hAnsi="Arial" w:cs="Arial"/>
                <w:sz w:val="16"/>
                <w:szCs w:val="16"/>
              </w:rPr>
            </w:pPr>
            <w:r w:rsidRPr="00933757">
              <w:rPr>
                <w:rFonts w:ascii="Arial" w:hAnsi="Arial" w:cs="Arial"/>
                <w:sz w:val="16"/>
                <w:szCs w:val="16"/>
              </w:rPr>
              <w:t>2020</w:t>
            </w:r>
          </w:p>
        </w:tc>
        <w:tc>
          <w:tcPr>
            <w:tcW w:w="851" w:type="dxa"/>
            <w:shd w:val="clear" w:color="auto" w:fill="auto"/>
            <w:vAlign w:val="center"/>
            <w:hideMark/>
          </w:tcPr>
          <w:p w:rsidR="00F17BC8" w:rsidRPr="00933757" w:rsidRDefault="00F17BC8">
            <w:pPr>
              <w:jc w:val="center"/>
              <w:rPr>
                <w:rFonts w:ascii="Arial" w:hAnsi="Arial" w:cs="Arial"/>
                <w:sz w:val="16"/>
                <w:szCs w:val="16"/>
              </w:rPr>
            </w:pPr>
            <w:r w:rsidRPr="00933757">
              <w:rPr>
                <w:rFonts w:ascii="Arial" w:hAnsi="Arial" w:cs="Arial"/>
                <w:sz w:val="16"/>
                <w:szCs w:val="16"/>
              </w:rPr>
              <w:t>2021</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435"/>
        </w:trPr>
        <w:tc>
          <w:tcPr>
            <w:tcW w:w="416" w:type="dxa"/>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1</w:t>
            </w:r>
          </w:p>
        </w:tc>
        <w:tc>
          <w:tcPr>
            <w:tcW w:w="2641" w:type="dxa"/>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2</w:t>
            </w:r>
          </w:p>
        </w:tc>
        <w:tc>
          <w:tcPr>
            <w:tcW w:w="903" w:type="dxa"/>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3</w:t>
            </w:r>
          </w:p>
        </w:tc>
        <w:tc>
          <w:tcPr>
            <w:tcW w:w="1494" w:type="dxa"/>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4</w:t>
            </w:r>
          </w:p>
        </w:tc>
        <w:tc>
          <w:tcPr>
            <w:tcW w:w="1158" w:type="dxa"/>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5</w:t>
            </w:r>
          </w:p>
        </w:tc>
        <w:tc>
          <w:tcPr>
            <w:tcW w:w="687" w:type="dxa"/>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6</w:t>
            </w:r>
          </w:p>
        </w:tc>
        <w:tc>
          <w:tcPr>
            <w:tcW w:w="993" w:type="dxa"/>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7</w:t>
            </w:r>
          </w:p>
        </w:tc>
        <w:tc>
          <w:tcPr>
            <w:tcW w:w="992" w:type="dxa"/>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9</w:t>
            </w:r>
          </w:p>
        </w:tc>
        <w:tc>
          <w:tcPr>
            <w:tcW w:w="708" w:type="dxa"/>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10</w:t>
            </w:r>
          </w:p>
        </w:tc>
        <w:tc>
          <w:tcPr>
            <w:tcW w:w="1044" w:type="dxa"/>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11</w:t>
            </w:r>
          </w:p>
        </w:tc>
        <w:tc>
          <w:tcPr>
            <w:tcW w:w="1033" w:type="dxa"/>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12</w:t>
            </w:r>
          </w:p>
        </w:tc>
        <w:tc>
          <w:tcPr>
            <w:tcW w:w="899" w:type="dxa"/>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13</w:t>
            </w:r>
          </w:p>
        </w:tc>
        <w:tc>
          <w:tcPr>
            <w:tcW w:w="851" w:type="dxa"/>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14</w:t>
            </w:r>
          </w:p>
        </w:tc>
        <w:tc>
          <w:tcPr>
            <w:tcW w:w="1481" w:type="dxa"/>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15</w:t>
            </w:r>
          </w:p>
        </w:tc>
      </w:tr>
      <w:tr w:rsidR="00933757" w:rsidRPr="00933757" w:rsidTr="00F17BC8">
        <w:trPr>
          <w:trHeight w:val="573"/>
        </w:trPr>
        <w:tc>
          <w:tcPr>
            <w:tcW w:w="12968" w:type="dxa"/>
            <w:gridSpan w:val="12"/>
            <w:shd w:val="clear" w:color="auto" w:fill="auto"/>
            <w:noWrap/>
            <w:vAlign w:val="center"/>
            <w:hideMark/>
          </w:tcPr>
          <w:p w:rsidR="00F17BC8" w:rsidRPr="00933757" w:rsidRDefault="00F17BC8">
            <w:pPr>
              <w:rPr>
                <w:rFonts w:ascii="Arial" w:hAnsi="Arial" w:cs="Arial"/>
                <w:bCs/>
                <w:sz w:val="16"/>
                <w:szCs w:val="16"/>
              </w:rPr>
            </w:pPr>
            <w:r w:rsidRPr="00933757">
              <w:rPr>
                <w:rFonts w:ascii="Arial" w:hAnsi="Arial" w:cs="Arial"/>
                <w:bCs/>
                <w:sz w:val="16"/>
                <w:szCs w:val="16"/>
              </w:rPr>
              <w:t>Задача 1. Обеспечение надежной эксплуатации объектов коммунальной инфраструктуры муниципального образования город Норильск</w:t>
            </w:r>
          </w:p>
        </w:tc>
        <w:tc>
          <w:tcPr>
            <w:tcW w:w="851" w:type="dxa"/>
            <w:shd w:val="clear" w:color="auto" w:fill="auto"/>
            <w:noWrap/>
            <w:vAlign w:val="center"/>
            <w:hideMark/>
          </w:tcPr>
          <w:p w:rsidR="00F17BC8" w:rsidRPr="00933757" w:rsidRDefault="00F17BC8">
            <w:pPr>
              <w:rPr>
                <w:rFonts w:ascii="Arial" w:hAnsi="Arial" w:cs="Arial"/>
                <w:bCs/>
                <w:sz w:val="16"/>
                <w:szCs w:val="16"/>
              </w:rPr>
            </w:pPr>
            <w:r w:rsidRPr="00933757">
              <w:rPr>
                <w:rFonts w:ascii="Arial" w:hAnsi="Arial" w:cs="Arial"/>
                <w:bCs/>
                <w:sz w:val="16"/>
                <w:szCs w:val="16"/>
              </w:rPr>
              <w:t> </w:t>
            </w:r>
          </w:p>
        </w:tc>
        <w:tc>
          <w:tcPr>
            <w:tcW w:w="1481" w:type="dxa"/>
            <w:shd w:val="clear" w:color="auto" w:fill="auto"/>
            <w:noWrap/>
            <w:vAlign w:val="bottom"/>
            <w:hideMark/>
          </w:tcPr>
          <w:p w:rsidR="00F17BC8" w:rsidRPr="00933757" w:rsidRDefault="00F17BC8">
            <w:pPr>
              <w:rPr>
                <w:rFonts w:ascii="Arial" w:hAnsi="Arial" w:cs="Arial"/>
                <w:sz w:val="16"/>
                <w:szCs w:val="16"/>
              </w:rPr>
            </w:pPr>
            <w:r w:rsidRPr="00933757">
              <w:rPr>
                <w:rFonts w:ascii="Arial" w:hAnsi="Arial" w:cs="Arial"/>
                <w:sz w:val="16"/>
                <w:szCs w:val="16"/>
              </w:rPr>
              <w:t> </w:t>
            </w:r>
          </w:p>
        </w:tc>
      </w:tr>
      <w:tr w:rsidR="00933757" w:rsidRPr="00933757" w:rsidTr="00F17BC8">
        <w:trPr>
          <w:trHeight w:val="2160"/>
        </w:trPr>
        <w:tc>
          <w:tcPr>
            <w:tcW w:w="416" w:type="dxa"/>
            <w:shd w:val="clear" w:color="auto" w:fill="auto"/>
            <w:hideMark/>
          </w:tcPr>
          <w:p w:rsidR="00F17BC8" w:rsidRPr="00933757" w:rsidRDefault="00F17BC8">
            <w:pPr>
              <w:rPr>
                <w:rFonts w:ascii="Arial" w:hAnsi="Arial" w:cs="Arial"/>
                <w:bCs/>
                <w:sz w:val="16"/>
                <w:szCs w:val="16"/>
              </w:rPr>
            </w:pPr>
            <w:r w:rsidRPr="00933757">
              <w:rPr>
                <w:rFonts w:ascii="Arial" w:hAnsi="Arial" w:cs="Arial"/>
                <w:bCs/>
                <w:sz w:val="16"/>
                <w:szCs w:val="16"/>
              </w:rPr>
              <w:t>1.1.</w:t>
            </w:r>
          </w:p>
        </w:tc>
        <w:tc>
          <w:tcPr>
            <w:tcW w:w="2641" w:type="dxa"/>
            <w:shd w:val="clear" w:color="auto" w:fill="auto"/>
            <w:hideMark/>
          </w:tcPr>
          <w:p w:rsidR="00F17BC8" w:rsidRPr="00933757" w:rsidRDefault="00F17BC8">
            <w:pPr>
              <w:rPr>
                <w:rFonts w:ascii="Arial" w:hAnsi="Arial" w:cs="Arial"/>
                <w:bCs/>
                <w:sz w:val="16"/>
                <w:szCs w:val="16"/>
              </w:rPr>
            </w:pPr>
            <w:r w:rsidRPr="00933757">
              <w:rPr>
                <w:rFonts w:ascii="Arial" w:hAnsi="Arial" w:cs="Arial"/>
                <w:bCs/>
                <w:sz w:val="16"/>
                <w:szCs w:val="16"/>
              </w:rPr>
              <w:t>Реализация мероприятий по модернизации и капитальному ремонту объектов коммунальной инфраструктуры</w:t>
            </w:r>
          </w:p>
        </w:tc>
        <w:tc>
          <w:tcPr>
            <w:tcW w:w="903" w:type="dxa"/>
            <w:shd w:val="clear" w:color="auto" w:fill="auto"/>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251</w:t>
            </w:r>
          </w:p>
        </w:tc>
        <w:tc>
          <w:tcPr>
            <w:tcW w:w="1494" w:type="dxa"/>
            <w:shd w:val="clear" w:color="auto" w:fill="auto"/>
            <w:hideMark/>
          </w:tcPr>
          <w:p w:rsidR="00F17BC8" w:rsidRPr="00933757" w:rsidRDefault="00F17BC8">
            <w:pPr>
              <w:rPr>
                <w:rFonts w:ascii="Arial" w:hAnsi="Arial" w:cs="Arial"/>
                <w:bCs/>
                <w:sz w:val="16"/>
                <w:szCs w:val="16"/>
              </w:rPr>
            </w:pPr>
            <w:r w:rsidRPr="00933757">
              <w:rPr>
                <w:rFonts w:ascii="Arial" w:hAnsi="Arial" w:cs="Arial"/>
                <w:bCs/>
                <w:sz w:val="16"/>
                <w:szCs w:val="16"/>
              </w:rPr>
              <w:t>Управление жилищно-коммунального хозяйства Администрации города Норильска</w:t>
            </w:r>
          </w:p>
        </w:tc>
        <w:tc>
          <w:tcPr>
            <w:tcW w:w="1158" w:type="dxa"/>
            <w:shd w:val="clear" w:color="auto" w:fill="auto"/>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 </w:t>
            </w:r>
          </w:p>
        </w:tc>
        <w:tc>
          <w:tcPr>
            <w:tcW w:w="687" w:type="dxa"/>
            <w:shd w:val="clear" w:color="auto" w:fill="auto"/>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532 964,7</w:t>
            </w:r>
          </w:p>
        </w:tc>
        <w:tc>
          <w:tcPr>
            <w:tcW w:w="993" w:type="dxa"/>
            <w:shd w:val="clear" w:color="auto" w:fill="auto"/>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257 760,0</w:t>
            </w:r>
          </w:p>
        </w:tc>
        <w:tc>
          <w:tcPr>
            <w:tcW w:w="992" w:type="dxa"/>
            <w:shd w:val="clear" w:color="auto" w:fill="auto"/>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128 910,0</w:t>
            </w:r>
          </w:p>
        </w:tc>
        <w:tc>
          <w:tcPr>
            <w:tcW w:w="708" w:type="dxa"/>
            <w:shd w:val="clear" w:color="auto" w:fill="auto"/>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128 850,0</w:t>
            </w:r>
          </w:p>
        </w:tc>
        <w:tc>
          <w:tcPr>
            <w:tcW w:w="1044" w:type="dxa"/>
            <w:shd w:val="clear" w:color="auto" w:fill="auto"/>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275 204,7</w:t>
            </w:r>
          </w:p>
        </w:tc>
        <w:tc>
          <w:tcPr>
            <w:tcW w:w="1033" w:type="dxa"/>
            <w:shd w:val="clear" w:color="auto" w:fill="auto"/>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128 850,0</w:t>
            </w:r>
          </w:p>
        </w:tc>
        <w:tc>
          <w:tcPr>
            <w:tcW w:w="899" w:type="dxa"/>
            <w:shd w:val="clear" w:color="auto" w:fill="auto"/>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120 864,1</w:t>
            </w:r>
          </w:p>
        </w:tc>
        <w:tc>
          <w:tcPr>
            <w:tcW w:w="851" w:type="dxa"/>
            <w:shd w:val="clear" w:color="auto" w:fill="auto"/>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25 490,6</w:t>
            </w:r>
          </w:p>
        </w:tc>
        <w:tc>
          <w:tcPr>
            <w:tcW w:w="1481"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r>
      <w:tr w:rsidR="00933757" w:rsidRPr="00933757" w:rsidTr="00F17BC8">
        <w:trPr>
          <w:trHeight w:val="630"/>
        </w:trPr>
        <w:tc>
          <w:tcPr>
            <w:tcW w:w="416"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1.1.1.</w:t>
            </w:r>
          </w:p>
        </w:tc>
        <w:tc>
          <w:tcPr>
            <w:tcW w:w="2641"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Модернизация и капитальный ремонт объектов коммунальной инфраструктуры</w:t>
            </w:r>
          </w:p>
        </w:tc>
        <w:tc>
          <w:tcPr>
            <w:tcW w:w="903" w:type="dxa"/>
            <w:vMerge w:val="restart"/>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 </w:t>
            </w:r>
          </w:p>
        </w:tc>
        <w:tc>
          <w:tcPr>
            <w:tcW w:w="1494"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c>
          <w:tcPr>
            <w:tcW w:w="1158" w:type="dxa"/>
            <w:shd w:val="clear" w:color="auto" w:fill="auto"/>
            <w:hideMark/>
          </w:tcPr>
          <w:p w:rsidR="00F17BC8" w:rsidRPr="00933757" w:rsidRDefault="00CF7477">
            <w:pPr>
              <w:rPr>
                <w:rFonts w:ascii="Arial" w:hAnsi="Arial" w:cs="Arial"/>
                <w:bCs/>
                <w:sz w:val="16"/>
                <w:szCs w:val="16"/>
              </w:rPr>
            </w:pPr>
            <w:r w:rsidRPr="00933757">
              <w:rPr>
                <w:rFonts w:ascii="Arial" w:hAnsi="Arial" w:cs="Arial"/>
                <w:bCs/>
                <w:sz w:val="16"/>
                <w:szCs w:val="16"/>
              </w:rPr>
              <w:t>Всего, в</w:t>
            </w:r>
            <w:r w:rsidR="00F17BC8" w:rsidRPr="00933757">
              <w:rPr>
                <w:rFonts w:ascii="Arial" w:hAnsi="Arial" w:cs="Arial"/>
                <w:bCs/>
                <w:sz w:val="16"/>
                <w:szCs w:val="16"/>
              </w:rPr>
              <w:t xml:space="preserve"> том числе:</w:t>
            </w:r>
          </w:p>
        </w:tc>
        <w:tc>
          <w:tcPr>
            <w:tcW w:w="687" w:type="dxa"/>
            <w:shd w:val="clear" w:color="auto" w:fill="auto"/>
            <w:vAlign w:val="center"/>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507 474,1</w:t>
            </w:r>
          </w:p>
        </w:tc>
        <w:tc>
          <w:tcPr>
            <w:tcW w:w="993" w:type="dxa"/>
            <w:shd w:val="clear" w:color="auto" w:fill="auto"/>
            <w:vAlign w:val="center"/>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257 760,0</w:t>
            </w:r>
          </w:p>
        </w:tc>
        <w:tc>
          <w:tcPr>
            <w:tcW w:w="992" w:type="dxa"/>
            <w:shd w:val="clear" w:color="auto" w:fill="auto"/>
            <w:vAlign w:val="center"/>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128 910,0</w:t>
            </w:r>
          </w:p>
        </w:tc>
        <w:tc>
          <w:tcPr>
            <w:tcW w:w="708" w:type="dxa"/>
            <w:shd w:val="clear" w:color="auto" w:fill="auto"/>
            <w:vAlign w:val="center"/>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128 850,0</w:t>
            </w:r>
          </w:p>
        </w:tc>
        <w:tc>
          <w:tcPr>
            <w:tcW w:w="1044" w:type="dxa"/>
            <w:shd w:val="clear" w:color="auto" w:fill="auto"/>
            <w:vAlign w:val="center"/>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275 204,7</w:t>
            </w:r>
          </w:p>
        </w:tc>
        <w:tc>
          <w:tcPr>
            <w:tcW w:w="1033" w:type="dxa"/>
            <w:shd w:val="clear" w:color="auto" w:fill="auto"/>
            <w:vAlign w:val="center"/>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128 850,0</w:t>
            </w:r>
          </w:p>
        </w:tc>
        <w:tc>
          <w:tcPr>
            <w:tcW w:w="899" w:type="dxa"/>
            <w:shd w:val="clear" w:color="auto" w:fill="auto"/>
            <w:vAlign w:val="center"/>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120 864,1</w:t>
            </w:r>
          </w:p>
        </w:tc>
        <w:tc>
          <w:tcPr>
            <w:tcW w:w="851" w:type="dxa"/>
            <w:shd w:val="clear" w:color="auto" w:fill="auto"/>
            <w:vAlign w:val="center"/>
            <w:hideMark/>
          </w:tcPr>
          <w:p w:rsidR="00F17BC8" w:rsidRPr="00933757" w:rsidRDefault="00F17BC8">
            <w:pPr>
              <w:jc w:val="right"/>
              <w:rPr>
                <w:rFonts w:ascii="Arial" w:hAnsi="Arial" w:cs="Arial"/>
                <w:bCs/>
                <w:sz w:val="16"/>
                <w:szCs w:val="16"/>
              </w:rPr>
            </w:pPr>
            <w:r w:rsidRPr="00933757">
              <w:rPr>
                <w:rFonts w:ascii="Arial" w:hAnsi="Arial" w:cs="Arial"/>
                <w:bCs/>
                <w:sz w:val="16"/>
                <w:szCs w:val="16"/>
              </w:rPr>
              <w:t>25 490,6</w:t>
            </w:r>
          </w:p>
        </w:tc>
        <w:tc>
          <w:tcPr>
            <w:tcW w:w="1481" w:type="dxa"/>
            <w:vMerge w:val="restart"/>
            <w:shd w:val="clear" w:color="000000" w:fill="FFFFFF"/>
            <w:vAlign w:val="center"/>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Ремонт 14 752 п. метров инженерных сетей</w:t>
            </w:r>
          </w:p>
        </w:tc>
      </w:tr>
      <w:tr w:rsidR="00933757" w:rsidRPr="00933757" w:rsidTr="00F17BC8">
        <w:trPr>
          <w:trHeight w:val="43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Федеральный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Краевой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192 022,0</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100 000,0</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50 000,0</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50 000,0</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92 022,0</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50 000,0</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42 022,0</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Местный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252,1</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160,0</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110,0</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50,0</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92,1</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50,0</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42,1</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25 490,6</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64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Внебюджетные источники</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315 200,0</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157 600,0</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78 800,0</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78 800,0</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157 600,0</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78 800,0</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78 800,0</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630"/>
        </w:trPr>
        <w:tc>
          <w:tcPr>
            <w:tcW w:w="416" w:type="dxa"/>
            <w:vMerge w:val="restart"/>
            <w:shd w:val="clear" w:color="auto" w:fill="auto"/>
            <w:hideMark/>
          </w:tcPr>
          <w:p w:rsidR="00F17BC8" w:rsidRPr="00933757" w:rsidRDefault="00F17BC8">
            <w:pPr>
              <w:jc w:val="right"/>
              <w:rPr>
                <w:rFonts w:ascii="Arial" w:hAnsi="Arial" w:cs="Arial"/>
                <w:sz w:val="16"/>
                <w:szCs w:val="16"/>
              </w:rPr>
            </w:pPr>
            <w:r w:rsidRPr="00933757">
              <w:rPr>
                <w:rFonts w:ascii="Arial" w:hAnsi="Arial" w:cs="Arial"/>
                <w:sz w:val="16"/>
                <w:szCs w:val="16"/>
              </w:rPr>
              <w:t> </w:t>
            </w:r>
          </w:p>
        </w:tc>
        <w:tc>
          <w:tcPr>
            <w:tcW w:w="2641" w:type="dxa"/>
            <w:vMerge w:val="restart"/>
            <w:shd w:val="clear" w:color="auto" w:fill="auto"/>
            <w:vAlign w:val="center"/>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Итого по задаче 1.</w:t>
            </w:r>
          </w:p>
        </w:tc>
        <w:tc>
          <w:tcPr>
            <w:tcW w:w="903" w:type="dxa"/>
            <w:vMerge w:val="restart"/>
            <w:shd w:val="clear" w:color="auto" w:fill="auto"/>
            <w:hideMark/>
          </w:tcPr>
          <w:p w:rsidR="00F17BC8" w:rsidRPr="00933757" w:rsidRDefault="00F17BC8">
            <w:pPr>
              <w:jc w:val="right"/>
              <w:rPr>
                <w:rFonts w:ascii="Arial" w:hAnsi="Arial" w:cs="Arial"/>
                <w:sz w:val="16"/>
                <w:szCs w:val="16"/>
              </w:rPr>
            </w:pPr>
            <w:r w:rsidRPr="00933757">
              <w:rPr>
                <w:rFonts w:ascii="Arial" w:hAnsi="Arial" w:cs="Arial"/>
                <w:sz w:val="16"/>
                <w:szCs w:val="16"/>
              </w:rPr>
              <w:t> </w:t>
            </w:r>
          </w:p>
        </w:tc>
        <w:tc>
          <w:tcPr>
            <w:tcW w:w="1494" w:type="dxa"/>
            <w:vMerge w:val="restart"/>
            <w:shd w:val="clear" w:color="auto" w:fill="auto"/>
            <w:hideMark/>
          </w:tcPr>
          <w:p w:rsidR="00F17BC8" w:rsidRPr="00933757" w:rsidRDefault="00F17BC8">
            <w:pPr>
              <w:jc w:val="right"/>
              <w:rPr>
                <w:rFonts w:ascii="Arial" w:hAnsi="Arial" w:cs="Arial"/>
                <w:sz w:val="16"/>
                <w:szCs w:val="16"/>
              </w:rPr>
            </w:pPr>
            <w:r w:rsidRPr="00933757">
              <w:rPr>
                <w:rFonts w:ascii="Arial" w:hAnsi="Arial" w:cs="Arial"/>
                <w:sz w:val="16"/>
                <w:szCs w:val="16"/>
              </w:rPr>
              <w:t> </w:t>
            </w:r>
          </w:p>
        </w:tc>
        <w:tc>
          <w:tcPr>
            <w:tcW w:w="1158" w:type="dxa"/>
            <w:shd w:val="clear" w:color="auto" w:fill="auto"/>
            <w:hideMark/>
          </w:tcPr>
          <w:p w:rsidR="00F17BC8" w:rsidRPr="00933757" w:rsidRDefault="00CF7477">
            <w:pPr>
              <w:rPr>
                <w:rFonts w:ascii="Arial" w:hAnsi="Arial" w:cs="Arial"/>
                <w:bCs/>
                <w:sz w:val="16"/>
                <w:szCs w:val="16"/>
              </w:rPr>
            </w:pPr>
            <w:r w:rsidRPr="00933757">
              <w:rPr>
                <w:rFonts w:ascii="Arial" w:hAnsi="Arial" w:cs="Arial"/>
                <w:bCs/>
                <w:sz w:val="16"/>
                <w:szCs w:val="16"/>
              </w:rPr>
              <w:t>Всего, в</w:t>
            </w:r>
            <w:r w:rsidR="00F17BC8" w:rsidRPr="00933757">
              <w:rPr>
                <w:rFonts w:ascii="Arial" w:hAnsi="Arial" w:cs="Arial"/>
                <w:bCs/>
                <w:sz w:val="16"/>
                <w:szCs w:val="16"/>
              </w:rPr>
              <w:t xml:space="preserve"> том числе:</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532 964,7</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257 760,0</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128 910,0</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128 850,0</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275 204,7</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128 850,0</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120 864,1</w:t>
            </w:r>
          </w:p>
        </w:tc>
        <w:tc>
          <w:tcPr>
            <w:tcW w:w="851"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25 490,6</w:t>
            </w:r>
          </w:p>
        </w:tc>
        <w:tc>
          <w:tcPr>
            <w:tcW w:w="1481"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r>
      <w:tr w:rsidR="00933757" w:rsidRPr="00933757" w:rsidTr="00F17BC8">
        <w:trPr>
          <w:trHeight w:val="40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Федеральный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Краевой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192 022,0</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100 000,0</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50 000,0</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50 000,0</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92 022,0</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50 000,0</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42 022,0</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Местный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25 742,7</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160,0</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110,0</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50,0</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25 582,7</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50,0</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42,1</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25 490,6</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64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Внебюджетные источники</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315 200,0</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157 600,0</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78 800,0</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78 800,0</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157 600,0</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78 800,0</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78 800,0</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975"/>
        </w:trPr>
        <w:tc>
          <w:tcPr>
            <w:tcW w:w="12968" w:type="dxa"/>
            <w:gridSpan w:val="12"/>
            <w:shd w:val="clear" w:color="auto" w:fill="auto"/>
            <w:vAlign w:val="center"/>
            <w:hideMark/>
          </w:tcPr>
          <w:p w:rsidR="00F17BC8" w:rsidRPr="00933757" w:rsidRDefault="00F17BC8">
            <w:pPr>
              <w:rPr>
                <w:rFonts w:ascii="Arial" w:hAnsi="Arial" w:cs="Arial"/>
                <w:bCs/>
                <w:sz w:val="16"/>
                <w:szCs w:val="16"/>
              </w:rPr>
            </w:pPr>
            <w:r w:rsidRPr="00933757">
              <w:rPr>
                <w:rFonts w:ascii="Arial" w:hAnsi="Arial" w:cs="Arial"/>
                <w:bCs/>
                <w:sz w:val="16"/>
                <w:szCs w:val="16"/>
              </w:rPr>
              <w:t>Задача 2. Сохранение перспективного жилищного фонда на территории муниципального образования города Норильск</w:t>
            </w:r>
          </w:p>
        </w:tc>
        <w:tc>
          <w:tcPr>
            <w:tcW w:w="851" w:type="dxa"/>
            <w:shd w:val="clear" w:color="auto" w:fill="auto"/>
            <w:vAlign w:val="center"/>
            <w:hideMark/>
          </w:tcPr>
          <w:p w:rsidR="00F17BC8" w:rsidRPr="00933757" w:rsidRDefault="00F17BC8">
            <w:pPr>
              <w:rPr>
                <w:rFonts w:ascii="Arial" w:hAnsi="Arial" w:cs="Arial"/>
                <w:bCs/>
                <w:sz w:val="16"/>
                <w:szCs w:val="16"/>
              </w:rPr>
            </w:pPr>
            <w:r w:rsidRPr="00933757">
              <w:rPr>
                <w:rFonts w:ascii="Arial" w:hAnsi="Arial" w:cs="Arial"/>
                <w:bCs/>
                <w:sz w:val="16"/>
                <w:szCs w:val="16"/>
              </w:rPr>
              <w:t> </w:t>
            </w:r>
          </w:p>
        </w:tc>
        <w:tc>
          <w:tcPr>
            <w:tcW w:w="1481" w:type="dxa"/>
            <w:shd w:val="clear" w:color="auto" w:fill="auto"/>
            <w:vAlign w:val="center"/>
            <w:hideMark/>
          </w:tcPr>
          <w:p w:rsidR="00F17BC8" w:rsidRPr="00933757" w:rsidRDefault="00F17BC8">
            <w:pPr>
              <w:rPr>
                <w:rFonts w:ascii="Arial" w:hAnsi="Arial" w:cs="Arial"/>
                <w:sz w:val="16"/>
                <w:szCs w:val="16"/>
              </w:rPr>
            </w:pPr>
            <w:r w:rsidRPr="00933757">
              <w:rPr>
                <w:rFonts w:ascii="Arial" w:hAnsi="Arial" w:cs="Arial"/>
                <w:sz w:val="16"/>
                <w:szCs w:val="16"/>
              </w:rPr>
              <w:t> </w:t>
            </w:r>
          </w:p>
        </w:tc>
      </w:tr>
      <w:tr w:rsidR="00933757" w:rsidRPr="00933757" w:rsidTr="00F17BC8">
        <w:trPr>
          <w:trHeight w:val="1770"/>
        </w:trPr>
        <w:tc>
          <w:tcPr>
            <w:tcW w:w="416" w:type="dxa"/>
            <w:shd w:val="clear" w:color="auto" w:fill="auto"/>
            <w:hideMark/>
          </w:tcPr>
          <w:p w:rsidR="00F17BC8" w:rsidRPr="00933757" w:rsidRDefault="00F17BC8">
            <w:pPr>
              <w:rPr>
                <w:rFonts w:ascii="Arial" w:hAnsi="Arial" w:cs="Arial"/>
                <w:bCs/>
                <w:sz w:val="16"/>
                <w:szCs w:val="16"/>
              </w:rPr>
            </w:pPr>
            <w:r w:rsidRPr="00933757">
              <w:rPr>
                <w:rFonts w:ascii="Arial" w:hAnsi="Arial" w:cs="Arial"/>
                <w:bCs/>
                <w:sz w:val="16"/>
                <w:szCs w:val="16"/>
              </w:rPr>
              <w:t>2.1.</w:t>
            </w:r>
          </w:p>
        </w:tc>
        <w:tc>
          <w:tcPr>
            <w:tcW w:w="2641" w:type="dxa"/>
            <w:shd w:val="clear" w:color="auto" w:fill="auto"/>
            <w:hideMark/>
          </w:tcPr>
          <w:p w:rsidR="00F17BC8" w:rsidRPr="00933757" w:rsidRDefault="00F17BC8">
            <w:pPr>
              <w:rPr>
                <w:rFonts w:ascii="Arial" w:hAnsi="Arial" w:cs="Arial"/>
                <w:bCs/>
                <w:sz w:val="16"/>
                <w:szCs w:val="16"/>
              </w:rPr>
            </w:pPr>
            <w:r w:rsidRPr="00933757">
              <w:rPr>
                <w:rFonts w:ascii="Arial" w:hAnsi="Arial" w:cs="Arial"/>
                <w:bCs/>
                <w:sz w:val="16"/>
                <w:szCs w:val="16"/>
              </w:rPr>
              <w:t xml:space="preserve">Реализация мероприятий </w:t>
            </w:r>
            <w:r w:rsidR="00CF7477" w:rsidRPr="00933757">
              <w:rPr>
                <w:rFonts w:ascii="Arial" w:hAnsi="Arial" w:cs="Arial"/>
                <w:bCs/>
                <w:sz w:val="16"/>
                <w:szCs w:val="16"/>
              </w:rPr>
              <w:t>по капитальному</w:t>
            </w:r>
            <w:r w:rsidRPr="00933757">
              <w:rPr>
                <w:rFonts w:ascii="Arial" w:hAnsi="Arial" w:cs="Arial"/>
                <w:bCs/>
                <w:sz w:val="16"/>
                <w:szCs w:val="16"/>
              </w:rPr>
              <w:t xml:space="preserve"> ремонту жилищного фонда</w:t>
            </w:r>
          </w:p>
        </w:tc>
        <w:tc>
          <w:tcPr>
            <w:tcW w:w="903" w:type="dxa"/>
            <w:shd w:val="clear" w:color="auto" w:fill="auto"/>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251</w:t>
            </w:r>
          </w:p>
        </w:tc>
        <w:tc>
          <w:tcPr>
            <w:tcW w:w="1494" w:type="dxa"/>
            <w:shd w:val="clear" w:color="auto" w:fill="auto"/>
            <w:hideMark/>
          </w:tcPr>
          <w:p w:rsidR="00F17BC8" w:rsidRPr="00933757" w:rsidRDefault="00F17BC8">
            <w:pPr>
              <w:rPr>
                <w:rFonts w:ascii="Arial" w:hAnsi="Arial" w:cs="Arial"/>
                <w:bCs/>
                <w:sz w:val="16"/>
                <w:szCs w:val="16"/>
              </w:rPr>
            </w:pPr>
            <w:r w:rsidRPr="00933757">
              <w:rPr>
                <w:rFonts w:ascii="Arial" w:hAnsi="Arial" w:cs="Arial"/>
                <w:bCs/>
                <w:sz w:val="16"/>
                <w:szCs w:val="16"/>
              </w:rPr>
              <w:t>Управление жилищно-коммунального хозяйства Администрации города Норильска</w:t>
            </w:r>
          </w:p>
        </w:tc>
        <w:tc>
          <w:tcPr>
            <w:tcW w:w="1158" w:type="dxa"/>
            <w:shd w:val="clear" w:color="auto" w:fill="auto"/>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 </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1 822 922,8</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762 288,6</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320 320,0</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441 968,6</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1 060 634,2</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352 771,8</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707 862,4</w:t>
            </w:r>
          </w:p>
        </w:tc>
        <w:tc>
          <w:tcPr>
            <w:tcW w:w="851"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481"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r>
      <w:tr w:rsidR="00933757" w:rsidRPr="00933757" w:rsidTr="00F17BC8">
        <w:trPr>
          <w:trHeight w:val="630"/>
        </w:trPr>
        <w:tc>
          <w:tcPr>
            <w:tcW w:w="416"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2.1.1.</w:t>
            </w:r>
          </w:p>
        </w:tc>
        <w:tc>
          <w:tcPr>
            <w:tcW w:w="2641"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xml:space="preserve">Сохранение </w:t>
            </w:r>
            <w:r w:rsidR="00CF7477" w:rsidRPr="00933757">
              <w:rPr>
                <w:rFonts w:ascii="Arial" w:hAnsi="Arial" w:cs="Arial"/>
                <w:sz w:val="16"/>
                <w:szCs w:val="16"/>
              </w:rPr>
              <w:t>устойчивости зданий</w:t>
            </w:r>
            <w:r w:rsidRPr="00933757">
              <w:rPr>
                <w:rFonts w:ascii="Arial" w:hAnsi="Arial" w:cs="Arial"/>
                <w:sz w:val="16"/>
                <w:szCs w:val="16"/>
              </w:rPr>
              <w:t xml:space="preserve"> перспективного жилищного фонда</w:t>
            </w:r>
          </w:p>
        </w:tc>
        <w:tc>
          <w:tcPr>
            <w:tcW w:w="903" w:type="dxa"/>
            <w:vMerge w:val="restart"/>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 </w:t>
            </w:r>
          </w:p>
        </w:tc>
        <w:tc>
          <w:tcPr>
            <w:tcW w:w="1494"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c>
          <w:tcPr>
            <w:tcW w:w="1158" w:type="dxa"/>
            <w:shd w:val="clear" w:color="auto" w:fill="auto"/>
            <w:hideMark/>
          </w:tcPr>
          <w:p w:rsidR="00F17BC8" w:rsidRPr="00933757" w:rsidRDefault="00CF7477">
            <w:pPr>
              <w:rPr>
                <w:rFonts w:ascii="Arial" w:hAnsi="Arial" w:cs="Arial"/>
                <w:bCs/>
                <w:sz w:val="16"/>
                <w:szCs w:val="16"/>
              </w:rPr>
            </w:pPr>
            <w:r w:rsidRPr="00933757">
              <w:rPr>
                <w:rFonts w:ascii="Arial" w:hAnsi="Arial" w:cs="Arial"/>
                <w:bCs/>
                <w:sz w:val="16"/>
                <w:szCs w:val="16"/>
              </w:rPr>
              <w:t>Всего, в</w:t>
            </w:r>
            <w:r w:rsidR="00F17BC8" w:rsidRPr="00933757">
              <w:rPr>
                <w:rFonts w:ascii="Arial" w:hAnsi="Arial" w:cs="Arial"/>
                <w:bCs/>
                <w:sz w:val="16"/>
                <w:szCs w:val="16"/>
              </w:rPr>
              <w:t xml:space="preserve"> том числе:</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1 822 922,8</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762 288,6</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320 320,0</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441 968,6</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1 060 634,2</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352 771,8</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707 862,4</w:t>
            </w:r>
          </w:p>
        </w:tc>
        <w:tc>
          <w:tcPr>
            <w:tcW w:w="851"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481" w:type="dxa"/>
            <w:vMerge w:val="restart"/>
            <w:shd w:val="clear" w:color="000000" w:fill="FFFFFF"/>
            <w:vAlign w:val="center"/>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Сохранение устойчивости 157зданий</w:t>
            </w: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Федеральный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Краевой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1 821 101,7</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761 527,1</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320 000,0</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441 527,1</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1 059 574,6</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352 419,4</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707 155,2</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94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i/>
                <w:iCs/>
                <w:sz w:val="16"/>
                <w:szCs w:val="16"/>
              </w:rPr>
            </w:pPr>
            <w:r w:rsidRPr="00933757">
              <w:rPr>
                <w:rFonts w:ascii="Arial" w:hAnsi="Arial" w:cs="Arial"/>
                <w:i/>
                <w:iCs/>
                <w:sz w:val="16"/>
                <w:szCs w:val="16"/>
              </w:rPr>
              <w:t>в т.ч.кредиторская задолженность 2017 года</w:t>
            </w:r>
          </w:p>
        </w:tc>
        <w:tc>
          <w:tcPr>
            <w:tcW w:w="687" w:type="dxa"/>
            <w:shd w:val="clear" w:color="auto" w:fill="auto"/>
            <w:vAlign w:val="center"/>
            <w:hideMark/>
          </w:tcPr>
          <w:p w:rsidR="00F17BC8" w:rsidRPr="00933757" w:rsidRDefault="00F17BC8" w:rsidP="00F17BC8">
            <w:pPr>
              <w:jc w:val="center"/>
              <w:rPr>
                <w:rFonts w:ascii="Arial" w:hAnsi="Arial" w:cs="Arial"/>
                <w:bCs/>
                <w:i/>
                <w:iCs/>
                <w:sz w:val="16"/>
                <w:szCs w:val="16"/>
              </w:rPr>
            </w:pPr>
            <w:r w:rsidRPr="00933757">
              <w:rPr>
                <w:rFonts w:ascii="Arial" w:hAnsi="Arial" w:cs="Arial"/>
                <w:bCs/>
                <w:i/>
                <w:iCs/>
                <w:sz w:val="16"/>
                <w:szCs w:val="16"/>
              </w:rPr>
              <w:t>74 975,7</w:t>
            </w:r>
          </w:p>
        </w:tc>
        <w:tc>
          <w:tcPr>
            <w:tcW w:w="993" w:type="dxa"/>
            <w:shd w:val="clear" w:color="auto" w:fill="auto"/>
            <w:vAlign w:val="center"/>
            <w:hideMark/>
          </w:tcPr>
          <w:p w:rsidR="00F17BC8" w:rsidRPr="00933757" w:rsidRDefault="00F17BC8" w:rsidP="00F17BC8">
            <w:pPr>
              <w:jc w:val="center"/>
              <w:rPr>
                <w:rFonts w:ascii="Arial" w:hAnsi="Arial" w:cs="Arial"/>
                <w:bCs/>
                <w:i/>
                <w:iCs/>
                <w:sz w:val="16"/>
                <w:szCs w:val="16"/>
              </w:rPr>
            </w:pPr>
            <w:r w:rsidRPr="00933757">
              <w:rPr>
                <w:rFonts w:ascii="Arial" w:hAnsi="Arial" w:cs="Arial"/>
                <w:bCs/>
                <w:i/>
                <w:iCs/>
                <w:sz w:val="16"/>
                <w:szCs w:val="16"/>
              </w:rPr>
              <w:t>74 975,7</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708" w:type="dxa"/>
            <w:shd w:val="clear" w:color="auto" w:fill="auto"/>
            <w:vAlign w:val="center"/>
            <w:hideMark/>
          </w:tcPr>
          <w:p w:rsidR="00F17BC8" w:rsidRPr="00933757" w:rsidRDefault="00F17BC8" w:rsidP="00F17BC8">
            <w:pPr>
              <w:jc w:val="center"/>
              <w:rPr>
                <w:rFonts w:ascii="Arial" w:hAnsi="Arial" w:cs="Arial"/>
                <w:i/>
                <w:iCs/>
                <w:sz w:val="16"/>
                <w:szCs w:val="16"/>
              </w:rPr>
            </w:pPr>
            <w:r w:rsidRPr="00933757">
              <w:rPr>
                <w:rFonts w:ascii="Arial" w:hAnsi="Arial" w:cs="Arial"/>
                <w:i/>
                <w:iCs/>
                <w:sz w:val="16"/>
                <w:szCs w:val="16"/>
              </w:rPr>
              <w:t>74 975,7</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i/>
                <w:iCs/>
                <w:sz w:val="16"/>
                <w:szCs w:val="16"/>
              </w:rPr>
            </w:pPr>
            <w:r w:rsidRPr="00933757">
              <w:rPr>
                <w:rFonts w:ascii="Arial" w:hAnsi="Arial" w:cs="Arial"/>
                <w:i/>
                <w:iCs/>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Местный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1 821,1</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761,5</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320,0</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441,5</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1 059,6</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352,4</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707,2</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390"/>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Внебюджетные источники</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630"/>
        </w:trPr>
        <w:tc>
          <w:tcPr>
            <w:tcW w:w="416"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2.1.2.</w:t>
            </w:r>
          </w:p>
        </w:tc>
        <w:tc>
          <w:tcPr>
            <w:tcW w:w="2641"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Выполнение работ по комплексному капитальному ремонту многоквартирных домов</w:t>
            </w:r>
            <w:r w:rsidRPr="00933757">
              <w:rPr>
                <w:rFonts w:ascii="Arial" w:hAnsi="Arial" w:cs="Arial"/>
                <w:sz w:val="16"/>
                <w:szCs w:val="16"/>
              </w:rPr>
              <w:br w:type="page"/>
            </w:r>
          </w:p>
        </w:tc>
        <w:tc>
          <w:tcPr>
            <w:tcW w:w="903" w:type="dxa"/>
            <w:vMerge w:val="restart"/>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 </w:t>
            </w:r>
          </w:p>
        </w:tc>
        <w:tc>
          <w:tcPr>
            <w:tcW w:w="1494"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c>
          <w:tcPr>
            <w:tcW w:w="1158" w:type="dxa"/>
            <w:shd w:val="clear" w:color="auto" w:fill="auto"/>
            <w:hideMark/>
          </w:tcPr>
          <w:p w:rsidR="00F17BC8" w:rsidRPr="00933757" w:rsidRDefault="00CF7477">
            <w:pPr>
              <w:rPr>
                <w:rFonts w:ascii="Arial" w:hAnsi="Arial" w:cs="Arial"/>
                <w:bCs/>
                <w:sz w:val="16"/>
                <w:szCs w:val="16"/>
              </w:rPr>
            </w:pPr>
            <w:r w:rsidRPr="00933757">
              <w:rPr>
                <w:rFonts w:ascii="Arial" w:hAnsi="Arial" w:cs="Arial"/>
                <w:bCs/>
                <w:sz w:val="16"/>
                <w:szCs w:val="16"/>
              </w:rPr>
              <w:t>Всего, в</w:t>
            </w:r>
            <w:r w:rsidR="00F17BC8" w:rsidRPr="00933757">
              <w:rPr>
                <w:rFonts w:ascii="Arial" w:hAnsi="Arial" w:cs="Arial"/>
                <w:bCs/>
                <w:sz w:val="16"/>
                <w:szCs w:val="16"/>
              </w:rPr>
              <w:t xml:space="preserve"> том числе:</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481" w:type="dxa"/>
            <w:vMerge w:val="restart"/>
            <w:shd w:val="clear" w:color="auto" w:fill="auto"/>
            <w:vAlign w:val="center"/>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 </w:t>
            </w:r>
          </w:p>
        </w:tc>
      </w:tr>
      <w:tr w:rsidR="00933757" w:rsidRPr="00933757" w:rsidTr="00F17BC8">
        <w:trPr>
          <w:trHeight w:val="43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Федеральный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Краевой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Местный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360"/>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Внебюджетные источники</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1800"/>
        </w:trPr>
        <w:tc>
          <w:tcPr>
            <w:tcW w:w="416" w:type="dxa"/>
            <w:shd w:val="clear" w:color="auto" w:fill="auto"/>
            <w:hideMark/>
          </w:tcPr>
          <w:p w:rsidR="00F17BC8" w:rsidRPr="00933757" w:rsidRDefault="00F17BC8">
            <w:pPr>
              <w:rPr>
                <w:rFonts w:ascii="Arial" w:hAnsi="Arial" w:cs="Arial"/>
                <w:bCs/>
                <w:sz w:val="16"/>
                <w:szCs w:val="16"/>
              </w:rPr>
            </w:pPr>
            <w:r w:rsidRPr="00933757">
              <w:rPr>
                <w:rFonts w:ascii="Arial" w:hAnsi="Arial" w:cs="Arial"/>
                <w:bCs/>
                <w:sz w:val="16"/>
                <w:szCs w:val="16"/>
              </w:rPr>
              <w:t>2.2.</w:t>
            </w:r>
          </w:p>
        </w:tc>
        <w:tc>
          <w:tcPr>
            <w:tcW w:w="2641" w:type="dxa"/>
            <w:shd w:val="clear" w:color="auto" w:fill="auto"/>
            <w:hideMark/>
          </w:tcPr>
          <w:p w:rsidR="00F17BC8" w:rsidRPr="00933757" w:rsidRDefault="00F17BC8">
            <w:pPr>
              <w:rPr>
                <w:rFonts w:ascii="Arial" w:hAnsi="Arial" w:cs="Arial"/>
                <w:bCs/>
                <w:sz w:val="16"/>
                <w:szCs w:val="16"/>
              </w:rPr>
            </w:pPr>
            <w:r w:rsidRPr="00933757">
              <w:rPr>
                <w:rFonts w:ascii="Arial" w:hAnsi="Arial" w:cs="Arial"/>
                <w:bCs/>
                <w:sz w:val="16"/>
                <w:szCs w:val="16"/>
              </w:rPr>
              <w:t>Реализация мероприятий по ремонту жилых помещений и сносу аварийных многоквартирных домов</w:t>
            </w:r>
          </w:p>
        </w:tc>
        <w:tc>
          <w:tcPr>
            <w:tcW w:w="903" w:type="dxa"/>
            <w:shd w:val="clear" w:color="auto" w:fill="auto"/>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251</w:t>
            </w:r>
          </w:p>
        </w:tc>
        <w:tc>
          <w:tcPr>
            <w:tcW w:w="1494" w:type="dxa"/>
            <w:shd w:val="clear" w:color="auto" w:fill="auto"/>
            <w:hideMark/>
          </w:tcPr>
          <w:p w:rsidR="00F17BC8" w:rsidRPr="00933757" w:rsidRDefault="00F17BC8">
            <w:pPr>
              <w:rPr>
                <w:rFonts w:ascii="Arial" w:hAnsi="Arial" w:cs="Arial"/>
                <w:bCs/>
                <w:sz w:val="16"/>
                <w:szCs w:val="16"/>
              </w:rPr>
            </w:pPr>
            <w:r w:rsidRPr="00933757">
              <w:rPr>
                <w:rFonts w:ascii="Arial" w:hAnsi="Arial" w:cs="Arial"/>
                <w:bCs/>
                <w:sz w:val="16"/>
                <w:szCs w:val="16"/>
              </w:rPr>
              <w:t>Управление жилищно-коммунального хозяйства Администрации города Норильска</w:t>
            </w:r>
          </w:p>
        </w:tc>
        <w:tc>
          <w:tcPr>
            <w:tcW w:w="1158" w:type="dxa"/>
            <w:shd w:val="clear" w:color="auto" w:fill="auto"/>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 </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404 205,5</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219 219,5</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80 080,0</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139 139,5</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184 986,0</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87 228,7</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97 757,3</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r>
      <w:tr w:rsidR="00933757" w:rsidRPr="00933757" w:rsidTr="00F17BC8">
        <w:trPr>
          <w:trHeight w:val="630"/>
        </w:trPr>
        <w:tc>
          <w:tcPr>
            <w:tcW w:w="416"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2.2.1.</w:t>
            </w:r>
          </w:p>
        </w:tc>
        <w:tc>
          <w:tcPr>
            <w:tcW w:w="2641"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Снос аварийных и ветхих строений</w:t>
            </w:r>
          </w:p>
        </w:tc>
        <w:tc>
          <w:tcPr>
            <w:tcW w:w="903" w:type="dxa"/>
            <w:vMerge w:val="restart"/>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 </w:t>
            </w:r>
          </w:p>
        </w:tc>
        <w:tc>
          <w:tcPr>
            <w:tcW w:w="1494"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c>
          <w:tcPr>
            <w:tcW w:w="1158" w:type="dxa"/>
            <w:shd w:val="clear" w:color="auto" w:fill="auto"/>
            <w:hideMark/>
          </w:tcPr>
          <w:p w:rsidR="00F17BC8" w:rsidRPr="00933757" w:rsidRDefault="00CF7477">
            <w:pPr>
              <w:rPr>
                <w:rFonts w:ascii="Arial" w:hAnsi="Arial" w:cs="Arial"/>
                <w:bCs/>
                <w:sz w:val="16"/>
                <w:szCs w:val="16"/>
              </w:rPr>
            </w:pPr>
            <w:r w:rsidRPr="00933757">
              <w:rPr>
                <w:rFonts w:ascii="Arial" w:hAnsi="Arial" w:cs="Arial"/>
                <w:bCs/>
                <w:sz w:val="16"/>
                <w:szCs w:val="16"/>
              </w:rPr>
              <w:t>Всего, в</w:t>
            </w:r>
            <w:r w:rsidR="00F17BC8" w:rsidRPr="00933757">
              <w:rPr>
                <w:rFonts w:ascii="Arial" w:hAnsi="Arial" w:cs="Arial"/>
                <w:bCs/>
                <w:sz w:val="16"/>
                <w:szCs w:val="16"/>
              </w:rPr>
              <w:t xml:space="preserve"> том числе:</w:t>
            </w:r>
          </w:p>
        </w:tc>
        <w:tc>
          <w:tcPr>
            <w:tcW w:w="687"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84 116,1</w:t>
            </w:r>
          </w:p>
        </w:tc>
        <w:tc>
          <w:tcPr>
            <w:tcW w:w="993"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20 592,2</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708"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20 592,2</w:t>
            </w:r>
          </w:p>
        </w:tc>
        <w:tc>
          <w:tcPr>
            <w:tcW w:w="1044"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63 523,9</w:t>
            </w:r>
          </w:p>
        </w:tc>
        <w:tc>
          <w:tcPr>
            <w:tcW w:w="1033"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20 692,2</w:t>
            </w:r>
          </w:p>
        </w:tc>
        <w:tc>
          <w:tcPr>
            <w:tcW w:w="899"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42 831,7</w:t>
            </w:r>
          </w:p>
        </w:tc>
        <w:tc>
          <w:tcPr>
            <w:tcW w:w="851" w:type="dxa"/>
            <w:shd w:val="clear" w:color="000000" w:fill="FFFFFF"/>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restart"/>
            <w:shd w:val="clear" w:color="auto" w:fill="auto"/>
            <w:vAlign w:val="center"/>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Снос 5 аварийных и ветхих строений</w:t>
            </w:r>
          </w:p>
        </w:tc>
      </w:tr>
      <w:tr w:rsidR="00933757" w:rsidRPr="00933757" w:rsidTr="00F17BC8">
        <w:trPr>
          <w:trHeight w:val="40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Федеральный бюджет</w:t>
            </w:r>
          </w:p>
        </w:tc>
        <w:tc>
          <w:tcPr>
            <w:tcW w:w="687"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708" w:type="dxa"/>
            <w:shd w:val="clear" w:color="000000" w:fill="FFFFFF"/>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044"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000000" w:fill="FFFFFF"/>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99" w:type="dxa"/>
            <w:shd w:val="clear" w:color="000000" w:fill="FFFFFF"/>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51" w:type="dxa"/>
            <w:shd w:val="clear" w:color="000000" w:fill="FFFFFF"/>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Краевой бюджет</w:t>
            </w:r>
          </w:p>
        </w:tc>
        <w:tc>
          <w:tcPr>
            <w:tcW w:w="687"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83 476,8</w:t>
            </w:r>
          </w:p>
        </w:tc>
        <w:tc>
          <w:tcPr>
            <w:tcW w:w="993"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20 571,6</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708" w:type="dxa"/>
            <w:shd w:val="clear" w:color="000000" w:fill="FFFFFF"/>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20 571,6</w:t>
            </w:r>
          </w:p>
        </w:tc>
        <w:tc>
          <w:tcPr>
            <w:tcW w:w="1044"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62 905,2</w:t>
            </w:r>
          </w:p>
        </w:tc>
        <w:tc>
          <w:tcPr>
            <w:tcW w:w="1033" w:type="dxa"/>
            <w:shd w:val="clear" w:color="000000" w:fill="FFFFFF"/>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20 571,6</w:t>
            </w:r>
          </w:p>
        </w:tc>
        <w:tc>
          <w:tcPr>
            <w:tcW w:w="899" w:type="dxa"/>
            <w:shd w:val="clear" w:color="000000" w:fill="FFFFFF"/>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42 333,6</w:t>
            </w:r>
          </w:p>
        </w:tc>
        <w:tc>
          <w:tcPr>
            <w:tcW w:w="851" w:type="dxa"/>
            <w:shd w:val="clear" w:color="000000" w:fill="FFFFFF"/>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Местный бюджет</w:t>
            </w:r>
          </w:p>
        </w:tc>
        <w:tc>
          <w:tcPr>
            <w:tcW w:w="687"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639,3</w:t>
            </w:r>
          </w:p>
        </w:tc>
        <w:tc>
          <w:tcPr>
            <w:tcW w:w="993"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20,6</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708" w:type="dxa"/>
            <w:shd w:val="clear" w:color="000000" w:fill="FFFFFF"/>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20,6</w:t>
            </w:r>
          </w:p>
        </w:tc>
        <w:tc>
          <w:tcPr>
            <w:tcW w:w="1044" w:type="dxa"/>
            <w:shd w:val="clear" w:color="000000" w:fill="FFFFFF"/>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618,7</w:t>
            </w:r>
          </w:p>
        </w:tc>
        <w:tc>
          <w:tcPr>
            <w:tcW w:w="1033" w:type="dxa"/>
            <w:shd w:val="clear" w:color="000000" w:fill="FFFFFF"/>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120,6</w:t>
            </w:r>
          </w:p>
        </w:tc>
        <w:tc>
          <w:tcPr>
            <w:tcW w:w="899" w:type="dxa"/>
            <w:shd w:val="clear" w:color="000000" w:fill="FFFFFF"/>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498,1</w:t>
            </w:r>
          </w:p>
        </w:tc>
        <w:tc>
          <w:tcPr>
            <w:tcW w:w="851" w:type="dxa"/>
            <w:shd w:val="clear" w:color="000000" w:fill="FFFFFF"/>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630"/>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Внебюджетные источники</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630"/>
        </w:trPr>
        <w:tc>
          <w:tcPr>
            <w:tcW w:w="416"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2.2.2.</w:t>
            </w:r>
          </w:p>
        </w:tc>
        <w:tc>
          <w:tcPr>
            <w:tcW w:w="2641"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Ремонт квартир под переселение из аварийного и ветхого жилищного фонда</w:t>
            </w:r>
          </w:p>
        </w:tc>
        <w:tc>
          <w:tcPr>
            <w:tcW w:w="903" w:type="dxa"/>
            <w:vMerge w:val="restart"/>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 </w:t>
            </w:r>
          </w:p>
        </w:tc>
        <w:tc>
          <w:tcPr>
            <w:tcW w:w="1494"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c>
          <w:tcPr>
            <w:tcW w:w="1158" w:type="dxa"/>
            <w:shd w:val="clear" w:color="auto" w:fill="auto"/>
            <w:hideMark/>
          </w:tcPr>
          <w:p w:rsidR="00F17BC8" w:rsidRPr="00933757" w:rsidRDefault="00CF7477">
            <w:pPr>
              <w:rPr>
                <w:rFonts w:ascii="Arial" w:hAnsi="Arial" w:cs="Arial"/>
                <w:bCs/>
                <w:sz w:val="16"/>
                <w:szCs w:val="16"/>
              </w:rPr>
            </w:pPr>
            <w:r w:rsidRPr="00933757">
              <w:rPr>
                <w:rFonts w:ascii="Arial" w:hAnsi="Arial" w:cs="Arial"/>
                <w:bCs/>
                <w:sz w:val="16"/>
                <w:szCs w:val="16"/>
              </w:rPr>
              <w:t>Всего, в</w:t>
            </w:r>
            <w:r w:rsidR="00F17BC8" w:rsidRPr="00933757">
              <w:rPr>
                <w:rFonts w:ascii="Arial" w:hAnsi="Arial" w:cs="Arial"/>
                <w:bCs/>
                <w:sz w:val="16"/>
                <w:szCs w:val="16"/>
              </w:rPr>
              <w:t xml:space="preserve"> том числе:</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320 089,4</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198 627,3</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80 080,0</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118 547,3</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121 462,1</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66 536,5</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54 925,6</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restart"/>
            <w:shd w:val="clear" w:color="auto" w:fill="auto"/>
            <w:vAlign w:val="center"/>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Ремонт 565 квартир</w:t>
            </w:r>
          </w:p>
        </w:tc>
      </w:tr>
      <w:tr w:rsidR="00933757" w:rsidRPr="00933757" w:rsidTr="00F17BC8">
        <w:trPr>
          <w:trHeight w:val="360"/>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Федеральный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Краевой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319 242,0</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197 901,3</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80 000,0</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117 901,3</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121 340,7</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66 470,0</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54 870,7</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Местный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847,4</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726,0</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80,0</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646,0</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121,4</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66,5</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54,9</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94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i/>
                <w:iCs/>
                <w:sz w:val="16"/>
                <w:szCs w:val="16"/>
              </w:rPr>
            </w:pPr>
            <w:r w:rsidRPr="00933757">
              <w:rPr>
                <w:rFonts w:ascii="Arial" w:hAnsi="Arial" w:cs="Arial"/>
                <w:i/>
                <w:iCs/>
                <w:sz w:val="16"/>
                <w:szCs w:val="16"/>
              </w:rPr>
              <w:t>в т.ч.кредиторская задолженность 2017 года</w:t>
            </w:r>
          </w:p>
        </w:tc>
        <w:tc>
          <w:tcPr>
            <w:tcW w:w="687" w:type="dxa"/>
            <w:shd w:val="clear" w:color="auto" w:fill="auto"/>
            <w:vAlign w:val="center"/>
            <w:hideMark/>
          </w:tcPr>
          <w:p w:rsidR="00F17BC8" w:rsidRPr="00933757" w:rsidRDefault="00F17BC8" w:rsidP="00F17BC8">
            <w:pPr>
              <w:jc w:val="center"/>
              <w:rPr>
                <w:rFonts w:ascii="Arial" w:hAnsi="Arial" w:cs="Arial"/>
                <w:bCs/>
                <w:i/>
                <w:iCs/>
                <w:sz w:val="16"/>
                <w:szCs w:val="16"/>
              </w:rPr>
            </w:pPr>
            <w:r w:rsidRPr="00933757">
              <w:rPr>
                <w:rFonts w:ascii="Arial" w:hAnsi="Arial" w:cs="Arial"/>
                <w:bCs/>
                <w:i/>
                <w:iCs/>
                <w:sz w:val="16"/>
                <w:szCs w:val="16"/>
              </w:rPr>
              <w:t>528,1</w:t>
            </w:r>
          </w:p>
        </w:tc>
        <w:tc>
          <w:tcPr>
            <w:tcW w:w="993" w:type="dxa"/>
            <w:shd w:val="clear" w:color="auto" w:fill="auto"/>
            <w:vAlign w:val="center"/>
            <w:hideMark/>
          </w:tcPr>
          <w:p w:rsidR="00F17BC8" w:rsidRPr="00933757" w:rsidRDefault="00F17BC8" w:rsidP="00F17BC8">
            <w:pPr>
              <w:jc w:val="center"/>
              <w:rPr>
                <w:rFonts w:ascii="Arial" w:hAnsi="Arial" w:cs="Arial"/>
                <w:bCs/>
                <w:i/>
                <w:iCs/>
                <w:sz w:val="16"/>
                <w:szCs w:val="16"/>
              </w:rPr>
            </w:pPr>
            <w:r w:rsidRPr="00933757">
              <w:rPr>
                <w:rFonts w:ascii="Arial" w:hAnsi="Arial" w:cs="Arial"/>
                <w:bCs/>
                <w:i/>
                <w:iCs/>
                <w:sz w:val="16"/>
                <w:szCs w:val="16"/>
              </w:rPr>
              <w:t>528,1</w:t>
            </w:r>
          </w:p>
        </w:tc>
        <w:tc>
          <w:tcPr>
            <w:tcW w:w="992" w:type="dxa"/>
            <w:shd w:val="clear" w:color="auto" w:fill="auto"/>
            <w:vAlign w:val="center"/>
            <w:hideMark/>
          </w:tcPr>
          <w:p w:rsidR="00F17BC8" w:rsidRPr="00933757" w:rsidRDefault="00F17BC8" w:rsidP="00F17BC8">
            <w:pPr>
              <w:jc w:val="center"/>
              <w:rPr>
                <w:rFonts w:ascii="Arial" w:hAnsi="Arial" w:cs="Arial"/>
                <w:i/>
                <w:iCs/>
                <w:sz w:val="16"/>
                <w:szCs w:val="16"/>
              </w:rPr>
            </w:pPr>
          </w:p>
        </w:tc>
        <w:tc>
          <w:tcPr>
            <w:tcW w:w="708" w:type="dxa"/>
            <w:shd w:val="clear" w:color="auto" w:fill="auto"/>
            <w:vAlign w:val="center"/>
            <w:hideMark/>
          </w:tcPr>
          <w:p w:rsidR="00F17BC8" w:rsidRPr="00933757" w:rsidRDefault="00F17BC8" w:rsidP="00F17BC8">
            <w:pPr>
              <w:jc w:val="center"/>
              <w:rPr>
                <w:rFonts w:ascii="Arial" w:hAnsi="Arial" w:cs="Arial"/>
                <w:i/>
                <w:iCs/>
                <w:sz w:val="16"/>
                <w:szCs w:val="16"/>
              </w:rPr>
            </w:pPr>
            <w:r w:rsidRPr="00933757">
              <w:rPr>
                <w:rFonts w:ascii="Arial" w:hAnsi="Arial" w:cs="Arial"/>
                <w:i/>
                <w:iCs/>
                <w:sz w:val="16"/>
                <w:szCs w:val="16"/>
              </w:rPr>
              <w:t>528,1</w:t>
            </w:r>
          </w:p>
        </w:tc>
        <w:tc>
          <w:tcPr>
            <w:tcW w:w="1044" w:type="dxa"/>
            <w:shd w:val="clear" w:color="auto" w:fill="auto"/>
            <w:vAlign w:val="center"/>
            <w:hideMark/>
          </w:tcPr>
          <w:p w:rsidR="00F17BC8" w:rsidRPr="00933757" w:rsidRDefault="00F17BC8" w:rsidP="00F17BC8">
            <w:pPr>
              <w:jc w:val="center"/>
              <w:rPr>
                <w:rFonts w:ascii="Arial" w:hAnsi="Arial" w:cs="Arial"/>
                <w:bCs/>
                <w:i/>
                <w:iCs/>
                <w:sz w:val="16"/>
                <w:szCs w:val="16"/>
              </w:rPr>
            </w:pPr>
          </w:p>
        </w:tc>
        <w:tc>
          <w:tcPr>
            <w:tcW w:w="1033" w:type="dxa"/>
            <w:shd w:val="clear" w:color="auto" w:fill="auto"/>
            <w:vAlign w:val="center"/>
            <w:hideMark/>
          </w:tcPr>
          <w:p w:rsidR="00F17BC8" w:rsidRPr="00933757" w:rsidRDefault="00F17BC8" w:rsidP="00F17BC8">
            <w:pPr>
              <w:jc w:val="center"/>
              <w:rPr>
                <w:rFonts w:ascii="Arial" w:hAnsi="Arial" w:cs="Arial"/>
                <w:i/>
                <w:iCs/>
                <w:sz w:val="16"/>
                <w:szCs w:val="16"/>
              </w:rPr>
            </w:pPr>
          </w:p>
        </w:tc>
        <w:tc>
          <w:tcPr>
            <w:tcW w:w="899" w:type="dxa"/>
            <w:shd w:val="clear" w:color="auto" w:fill="auto"/>
            <w:vAlign w:val="center"/>
            <w:hideMark/>
          </w:tcPr>
          <w:p w:rsidR="00F17BC8" w:rsidRPr="00933757" w:rsidRDefault="00F17BC8" w:rsidP="00F17BC8">
            <w:pPr>
              <w:jc w:val="center"/>
              <w:rPr>
                <w:rFonts w:ascii="Arial" w:hAnsi="Arial" w:cs="Arial"/>
                <w:i/>
                <w:iCs/>
                <w:sz w:val="16"/>
                <w:szCs w:val="16"/>
              </w:rPr>
            </w:pPr>
          </w:p>
        </w:tc>
        <w:tc>
          <w:tcPr>
            <w:tcW w:w="851" w:type="dxa"/>
            <w:shd w:val="clear" w:color="auto" w:fill="auto"/>
            <w:vAlign w:val="center"/>
            <w:hideMark/>
          </w:tcPr>
          <w:p w:rsidR="00F17BC8" w:rsidRPr="00933757" w:rsidRDefault="00F17BC8" w:rsidP="00F17BC8">
            <w:pPr>
              <w:jc w:val="center"/>
              <w:rPr>
                <w:rFonts w:ascii="Arial" w:hAnsi="Arial" w:cs="Arial"/>
                <w:i/>
                <w:iCs/>
                <w:sz w:val="16"/>
                <w:szCs w:val="16"/>
              </w:rPr>
            </w:pPr>
            <w:r w:rsidRPr="00933757">
              <w:rPr>
                <w:rFonts w:ascii="Arial" w:hAnsi="Arial" w:cs="Arial"/>
                <w:i/>
                <w:iCs/>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360"/>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Внебюджетные источники</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708"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bCs/>
                <w:sz w:val="16"/>
                <w:szCs w:val="16"/>
              </w:rPr>
            </w:pPr>
          </w:p>
        </w:tc>
      </w:tr>
      <w:tr w:rsidR="00933757" w:rsidRPr="00933757" w:rsidTr="00F17BC8">
        <w:trPr>
          <w:trHeight w:val="630"/>
        </w:trPr>
        <w:tc>
          <w:tcPr>
            <w:tcW w:w="416"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c>
          <w:tcPr>
            <w:tcW w:w="2641" w:type="dxa"/>
            <w:vMerge w:val="restart"/>
            <w:shd w:val="clear" w:color="auto" w:fill="auto"/>
            <w:vAlign w:val="center"/>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Итого по задаче 2.</w:t>
            </w:r>
          </w:p>
        </w:tc>
        <w:tc>
          <w:tcPr>
            <w:tcW w:w="903" w:type="dxa"/>
            <w:vMerge w:val="restart"/>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 </w:t>
            </w:r>
          </w:p>
        </w:tc>
        <w:tc>
          <w:tcPr>
            <w:tcW w:w="1494"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c>
          <w:tcPr>
            <w:tcW w:w="1158" w:type="dxa"/>
            <w:shd w:val="clear" w:color="auto" w:fill="auto"/>
            <w:hideMark/>
          </w:tcPr>
          <w:p w:rsidR="00F17BC8" w:rsidRPr="00933757" w:rsidRDefault="00CF7477">
            <w:pPr>
              <w:rPr>
                <w:rFonts w:ascii="Arial" w:hAnsi="Arial" w:cs="Arial"/>
                <w:bCs/>
                <w:sz w:val="16"/>
                <w:szCs w:val="16"/>
              </w:rPr>
            </w:pPr>
            <w:r w:rsidRPr="00933757">
              <w:rPr>
                <w:rFonts w:ascii="Arial" w:hAnsi="Arial" w:cs="Arial"/>
                <w:bCs/>
                <w:sz w:val="16"/>
                <w:szCs w:val="16"/>
              </w:rPr>
              <w:t>Всего, в</w:t>
            </w:r>
            <w:r w:rsidR="00F17BC8" w:rsidRPr="00933757">
              <w:rPr>
                <w:rFonts w:ascii="Arial" w:hAnsi="Arial" w:cs="Arial"/>
                <w:bCs/>
                <w:sz w:val="16"/>
                <w:szCs w:val="16"/>
              </w:rPr>
              <w:t xml:space="preserve"> том числе:</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2 227 128,3</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981 508,1</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400 400,0</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581 108,1</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1 245 620,2</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440 000,5</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805 619,7</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Федеральный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Краевой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2 223 820,5</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980 000,0</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400 000,0</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580 000,0</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1 243 820,5</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439 461,0</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804 359,5</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94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i/>
                <w:iCs/>
                <w:sz w:val="16"/>
                <w:szCs w:val="16"/>
              </w:rPr>
            </w:pPr>
            <w:r w:rsidRPr="00933757">
              <w:rPr>
                <w:rFonts w:ascii="Arial" w:hAnsi="Arial" w:cs="Arial"/>
                <w:i/>
                <w:iCs/>
                <w:sz w:val="16"/>
                <w:szCs w:val="16"/>
              </w:rPr>
              <w:t>в т.ч.кредиторская задолженность 2017 года</w:t>
            </w:r>
          </w:p>
        </w:tc>
        <w:tc>
          <w:tcPr>
            <w:tcW w:w="687" w:type="dxa"/>
            <w:shd w:val="clear" w:color="auto" w:fill="auto"/>
            <w:vAlign w:val="center"/>
            <w:hideMark/>
          </w:tcPr>
          <w:p w:rsidR="00F17BC8" w:rsidRPr="00933757" w:rsidRDefault="00F17BC8" w:rsidP="00F17BC8">
            <w:pPr>
              <w:jc w:val="center"/>
              <w:rPr>
                <w:rFonts w:ascii="Arial" w:hAnsi="Arial" w:cs="Arial"/>
                <w:bCs/>
                <w:i/>
                <w:iCs/>
                <w:sz w:val="16"/>
                <w:szCs w:val="16"/>
              </w:rPr>
            </w:pPr>
            <w:r w:rsidRPr="00933757">
              <w:rPr>
                <w:rFonts w:ascii="Arial" w:hAnsi="Arial" w:cs="Arial"/>
                <w:bCs/>
                <w:i/>
                <w:iCs/>
                <w:sz w:val="16"/>
                <w:szCs w:val="16"/>
              </w:rPr>
              <w:t>74 975,7</w:t>
            </w:r>
          </w:p>
        </w:tc>
        <w:tc>
          <w:tcPr>
            <w:tcW w:w="993" w:type="dxa"/>
            <w:shd w:val="clear" w:color="auto" w:fill="auto"/>
            <w:vAlign w:val="center"/>
            <w:hideMark/>
          </w:tcPr>
          <w:p w:rsidR="00F17BC8" w:rsidRPr="00933757" w:rsidRDefault="00F17BC8" w:rsidP="00F17BC8">
            <w:pPr>
              <w:jc w:val="center"/>
              <w:rPr>
                <w:rFonts w:ascii="Arial" w:hAnsi="Arial" w:cs="Arial"/>
                <w:bCs/>
                <w:i/>
                <w:iCs/>
                <w:sz w:val="16"/>
                <w:szCs w:val="16"/>
              </w:rPr>
            </w:pPr>
            <w:r w:rsidRPr="00933757">
              <w:rPr>
                <w:rFonts w:ascii="Arial" w:hAnsi="Arial" w:cs="Arial"/>
                <w:bCs/>
                <w:i/>
                <w:iCs/>
                <w:sz w:val="16"/>
                <w:szCs w:val="16"/>
              </w:rPr>
              <w:t>74 975,7</w:t>
            </w:r>
          </w:p>
        </w:tc>
        <w:tc>
          <w:tcPr>
            <w:tcW w:w="992" w:type="dxa"/>
            <w:shd w:val="clear" w:color="auto" w:fill="auto"/>
            <w:vAlign w:val="center"/>
            <w:hideMark/>
          </w:tcPr>
          <w:p w:rsidR="00F17BC8" w:rsidRPr="00933757" w:rsidRDefault="00F17BC8" w:rsidP="00F17BC8">
            <w:pPr>
              <w:jc w:val="center"/>
              <w:rPr>
                <w:rFonts w:ascii="Arial" w:hAnsi="Arial" w:cs="Arial"/>
                <w:i/>
                <w:iCs/>
                <w:sz w:val="16"/>
                <w:szCs w:val="16"/>
              </w:rPr>
            </w:pPr>
          </w:p>
        </w:tc>
        <w:tc>
          <w:tcPr>
            <w:tcW w:w="708" w:type="dxa"/>
            <w:shd w:val="clear" w:color="auto" w:fill="auto"/>
            <w:vAlign w:val="center"/>
            <w:hideMark/>
          </w:tcPr>
          <w:p w:rsidR="00F17BC8" w:rsidRPr="00933757" w:rsidRDefault="00F17BC8" w:rsidP="00F17BC8">
            <w:pPr>
              <w:jc w:val="center"/>
              <w:rPr>
                <w:rFonts w:ascii="Arial" w:hAnsi="Arial" w:cs="Arial"/>
                <w:i/>
                <w:iCs/>
                <w:sz w:val="16"/>
                <w:szCs w:val="16"/>
              </w:rPr>
            </w:pPr>
            <w:r w:rsidRPr="00933757">
              <w:rPr>
                <w:rFonts w:ascii="Arial" w:hAnsi="Arial" w:cs="Arial"/>
                <w:i/>
                <w:iCs/>
                <w:sz w:val="16"/>
                <w:szCs w:val="16"/>
              </w:rPr>
              <w:t>74 975,7</w:t>
            </w:r>
          </w:p>
        </w:tc>
        <w:tc>
          <w:tcPr>
            <w:tcW w:w="1044" w:type="dxa"/>
            <w:shd w:val="clear" w:color="auto" w:fill="auto"/>
            <w:vAlign w:val="center"/>
            <w:hideMark/>
          </w:tcPr>
          <w:p w:rsidR="00F17BC8" w:rsidRPr="00933757" w:rsidRDefault="00F17BC8" w:rsidP="00F17BC8">
            <w:pPr>
              <w:jc w:val="center"/>
              <w:rPr>
                <w:rFonts w:ascii="Arial" w:hAnsi="Arial" w:cs="Arial"/>
                <w:bCs/>
                <w:i/>
                <w:iCs/>
                <w:sz w:val="16"/>
                <w:szCs w:val="16"/>
              </w:rPr>
            </w:pPr>
          </w:p>
        </w:tc>
        <w:tc>
          <w:tcPr>
            <w:tcW w:w="1033" w:type="dxa"/>
            <w:shd w:val="clear" w:color="auto" w:fill="auto"/>
            <w:vAlign w:val="center"/>
            <w:hideMark/>
          </w:tcPr>
          <w:p w:rsidR="00F17BC8" w:rsidRPr="00933757" w:rsidRDefault="00F17BC8" w:rsidP="00F17BC8">
            <w:pPr>
              <w:jc w:val="center"/>
              <w:rPr>
                <w:rFonts w:ascii="Arial" w:hAnsi="Arial" w:cs="Arial"/>
                <w:i/>
                <w:iCs/>
                <w:sz w:val="16"/>
                <w:szCs w:val="16"/>
              </w:rPr>
            </w:pPr>
          </w:p>
        </w:tc>
        <w:tc>
          <w:tcPr>
            <w:tcW w:w="899" w:type="dxa"/>
            <w:shd w:val="clear" w:color="auto" w:fill="auto"/>
            <w:vAlign w:val="center"/>
            <w:hideMark/>
          </w:tcPr>
          <w:p w:rsidR="00F17BC8" w:rsidRPr="00933757" w:rsidRDefault="00F17BC8" w:rsidP="00F17BC8">
            <w:pPr>
              <w:jc w:val="center"/>
              <w:rPr>
                <w:rFonts w:ascii="Arial" w:hAnsi="Arial" w:cs="Arial"/>
                <w:i/>
                <w:iCs/>
                <w:sz w:val="16"/>
                <w:szCs w:val="16"/>
              </w:rPr>
            </w:pPr>
          </w:p>
        </w:tc>
        <w:tc>
          <w:tcPr>
            <w:tcW w:w="851" w:type="dxa"/>
            <w:shd w:val="clear" w:color="auto" w:fill="auto"/>
            <w:vAlign w:val="center"/>
            <w:hideMark/>
          </w:tcPr>
          <w:p w:rsidR="00F17BC8" w:rsidRPr="00933757" w:rsidRDefault="00F17BC8" w:rsidP="00F17BC8">
            <w:pPr>
              <w:jc w:val="center"/>
              <w:rPr>
                <w:rFonts w:ascii="Arial" w:hAnsi="Arial" w:cs="Arial"/>
                <w:i/>
                <w:iCs/>
                <w:sz w:val="16"/>
                <w:szCs w:val="16"/>
              </w:rPr>
            </w:pPr>
            <w:r w:rsidRPr="00933757">
              <w:rPr>
                <w:rFonts w:ascii="Arial" w:hAnsi="Arial" w:cs="Arial"/>
                <w:i/>
                <w:iCs/>
                <w:sz w:val="16"/>
                <w:szCs w:val="16"/>
              </w:rPr>
              <w:t>-</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Местный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3 307,8</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1 508,1</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400,0</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1 108,1</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1 799,7</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539,5</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1 260,2</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94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i/>
                <w:iCs/>
                <w:sz w:val="16"/>
                <w:szCs w:val="16"/>
              </w:rPr>
            </w:pPr>
            <w:r w:rsidRPr="00933757">
              <w:rPr>
                <w:rFonts w:ascii="Arial" w:hAnsi="Arial" w:cs="Arial"/>
                <w:i/>
                <w:iCs/>
                <w:sz w:val="16"/>
                <w:szCs w:val="16"/>
              </w:rPr>
              <w:t>в т.ч.кредиторская задолженность 2017 года</w:t>
            </w:r>
          </w:p>
        </w:tc>
        <w:tc>
          <w:tcPr>
            <w:tcW w:w="687" w:type="dxa"/>
            <w:shd w:val="clear" w:color="auto" w:fill="auto"/>
            <w:vAlign w:val="center"/>
            <w:hideMark/>
          </w:tcPr>
          <w:p w:rsidR="00F17BC8" w:rsidRPr="00933757" w:rsidRDefault="00F17BC8" w:rsidP="00F17BC8">
            <w:pPr>
              <w:jc w:val="center"/>
              <w:rPr>
                <w:rFonts w:ascii="Arial" w:hAnsi="Arial" w:cs="Arial"/>
                <w:bCs/>
                <w:i/>
                <w:iCs/>
                <w:sz w:val="16"/>
                <w:szCs w:val="16"/>
              </w:rPr>
            </w:pPr>
            <w:r w:rsidRPr="00933757">
              <w:rPr>
                <w:rFonts w:ascii="Arial" w:hAnsi="Arial" w:cs="Arial"/>
                <w:bCs/>
                <w:i/>
                <w:iCs/>
                <w:sz w:val="16"/>
                <w:szCs w:val="16"/>
              </w:rPr>
              <w:t>528,1</w:t>
            </w:r>
          </w:p>
        </w:tc>
        <w:tc>
          <w:tcPr>
            <w:tcW w:w="993" w:type="dxa"/>
            <w:shd w:val="clear" w:color="auto" w:fill="auto"/>
            <w:vAlign w:val="center"/>
            <w:hideMark/>
          </w:tcPr>
          <w:p w:rsidR="00F17BC8" w:rsidRPr="00933757" w:rsidRDefault="00F17BC8" w:rsidP="00F17BC8">
            <w:pPr>
              <w:jc w:val="center"/>
              <w:rPr>
                <w:rFonts w:ascii="Arial" w:hAnsi="Arial" w:cs="Arial"/>
                <w:bCs/>
                <w:i/>
                <w:iCs/>
                <w:sz w:val="16"/>
                <w:szCs w:val="16"/>
              </w:rPr>
            </w:pPr>
            <w:r w:rsidRPr="00933757">
              <w:rPr>
                <w:rFonts w:ascii="Arial" w:hAnsi="Arial" w:cs="Arial"/>
                <w:bCs/>
                <w:i/>
                <w:iCs/>
                <w:sz w:val="16"/>
                <w:szCs w:val="16"/>
              </w:rPr>
              <w:t>528,1</w:t>
            </w:r>
          </w:p>
        </w:tc>
        <w:tc>
          <w:tcPr>
            <w:tcW w:w="992" w:type="dxa"/>
            <w:shd w:val="clear" w:color="auto" w:fill="auto"/>
            <w:vAlign w:val="center"/>
            <w:hideMark/>
          </w:tcPr>
          <w:p w:rsidR="00F17BC8" w:rsidRPr="00933757" w:rsidRDefault="00F17BC8" w:rsidP="00F17BC8">
            <w:pPr>
              <w:jc w:val="center"/>
              <w:rPr>
                <w:rFonts w:ascii="Arial" w:hAnsi="Arial" w:cs="Arial"/>
                <w:bCs/>
                <w:i/>
                <w:iCs/>
                <w:sz w:val="16"/>
                <w:szCs w:val="16"/>
              </w:rPr>
            </w:pPr>
          </w:p>
        </w:tc>
        <w:tc>
          <w:tcPr>
            <w:tcW w:w="708" w:type="dxa"/>
            <w:shd w:val="clear" w:color="auto" w:fill="auto"/>
            <w:vAlign w:val="center"/>
            <w:hideMark/>
          </w:tcPr>
          <w:p w:rsidR="00F17BC8" w:rsidRPr="00933757" w:rsidRDefault="00F17BC8" w:rsidP="00F17BC8">
            <w:pPr>
              <w:jc w:val="center"/>
              <w:rPr>
                <w:rFonts w:ascii="Arial" w:hAnsi="Arial" w:cs="Arial"/>
                <w:i/>
                <w:iCs/>
                <w:sz w:val="16"/>
                <w:szCs w:val="16"/>
              </w:rPr>
            </w:pPr>
            <w:r w:rsidRPr="00933757">
              <w:rPr>
                <w:rFonts w:ascii="Arial" w:hAnsi="Arial" w:cs="Arial"/>
                <w:i/>
                <w:iCs/>
                <w:sz w:val="16"/>
                <w:szCs w:val="16"/>
              </w:rPr>
              <w:t>528,1</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330"/>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Внебюджетные источники</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sz w:val="16"/>
                <w:szCs w:val="16"/>
              </w:rPr>
            </w:pPr>
            <w:r w:rsidRPr="00933757">
              <w:rPr>
                <w:rFonts w:ascii="Arial" w:hAnsi="Arial" w:cs="Arial"/>
                <w:sz w:val="16"/>
                <w:szCs w:val="16"/>
              </w:rPr>
              <w:t>-</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630"/>
        </w:trPr>
        <w:tc>
          <w:tcPr>
            <w:tcW w:w="416"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c>
          <w:tcPr>
            <w:tcW w:w="2641" w:type="dxa"/>
            <w:vMerge w:val="restart"/>
            <w:shd w:val="clear" w:color="auto" w:fill="auto"/>
            <w:vAlign w:val="center"/>
            <w:hideMark/>
          </w:tcPr>
          <w:p w:rsidR="00F17BC8" w:rsidRPr="00933757" w:rsidRDefault="00F17BC8">
            <w:pPr>
              <w:jc w:val="center"/>
              <w:rPr>
                <w:rFonts w:ascii="Arial" w:hAnsi="Arial" w:cs="Arial"/>
                <w:bCs/>
                <w:sz w:val="16"/>
                <w:szCs w:val="16"/>
              </w:rPr>
            </w:pPr>
            <w:r w:rsidRPr="00933757">
              <w:rPr>
                <w:rFonts w:ascii="Arial" w:hAnsi="Arial" w:cs="Arial"/>
                <w:bCs/>
                <w:sz w:val="16"/>
                <w:szCs w:val="16"/>
              </w:rPr>
              <w:t>Итого по задаче 1-2.</w:t>
            </w:r>
          </w:p>
        </w:tc>
        <w:tc>
          <w:tcPr>
            <w:tcW w:w="903" w:type="dxa"/>
            <w:vMerge w:val="restart"/>
            <w:shd w:val="clear" w:color="auto" w:fill="auto"/>
            <w:hideMark/>
          </w:tcPr>
          <w:p w:rsidR="00F17BC8" w:rsidRPr="00933757" w:rsidRDefault="00F17BC8">
            <w:pPr>
              <w:jc w:val="center"/>
              <w:rPr>
                <w:rFonts w:ascii="Arial" w:hAnsi="Arial" w:cs="Arial"/>
                <w:sz w:val="16"/>
                <w:szCs w:val="16"/>
              </w:rPr>
            </w:pPr>
            <w:r w:rsidRPr="00933757">
              <w:rPr>
                <w:rFonts w:ascii="Arial" w:hAnsi="Arial" w:cs="Arial"/>
                <w:sz w:val="16"/>
                <w:szCs w:val="16"/>
              </w:rPr>
              <w:t> </w:t>
            </w:r>
          </w:p>
        </w:tc>
        <w:tc>
          <w:tcPr>
            <w:tcW w:w="1494"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c>
          <w:tcPr>
            <w:tcW w:w="1158" w:type="dxa"/>
            <w:shd w:val="clear" w:color="auto" w:fill="auto"/>
            <w:hideMark/>
          </w:tcPr>
          <w:p w:rsidR="00F17BC8" w:rsidRPr="00933757" w:rsidRDefault="00CF7477">
            <w:pPr>
              <w:rPr>
                <w:rFonts w:ascii="Arial" w:hAnsi="Arial" w:cs="Arial"/>
                <w:bCs/>
                <w:sz w:val="16"/>
                <w:szCs w:val="16"/>
              </w:rPr>
            </w:pPr>
            <w:r w:rsidRPr="00933757">
              <w:rPr>
                <w:rFonts w:ascii="Arial" w:hAnsi="Arial" w:cs="Arial"/>
                <w:bCs/>
                <w:sz w:val="16"/>
                <w:szCs w:val="16"/>
              </w:rPr>
              <w:t>Всего, в</w:t>
            </w:r>
            <w:r w:rsidR="00F17BC8" w:rsidRPr="00933757">
              <w:rPr>
                <w:rFonts w:ascii="Arial" w:hAnsi="Arial" w:cs="Arial"/>
                <w:bCs/>
                <w:sz w:val="16"/>
                <w:szCs w:val="16"/>
              </w:rPr>
              <w:t xml:space="preserve"> том числе:</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2 760 093,0</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1 239 268,1</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529 310,0</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709 958,1</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1 520 824,9</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568 850,5</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926 483,8</w:t>
            </w:r>
          </w:p>
        </w:tc>
        <w:tc>
          <w:tcPr>
            <w:tcW w:w="851"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25 490,6</w:t>
            </w:r>
          </w:p>
        </w:tc>
        <w:tc>
          <w:tcPr>
            <w:tcW w:w="1481" w:type="dxa"/>
            <w:vMerge w:val="restart"/>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 </w:t>
            </w:r>
          </w:p>
        </w:tc>
      </w:tr>
      <w:tr w:rsidR="00933757" w:rsidRPr="00933757" w:rsidTr="00F17BC8">
        <w:trPr>
          <w:trHeight w:val="480"/>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vAlign w:val="center"/>
            <w:hideMark/>
          </w:tcPr>
          <w:p w:rsidR="00F17BC8" w:rsidRPr="00933757" w:rsidRDefault="00F17BC8">
            <w:pPr>
              <w:rPr>
                <w:rFonts w:ascii="Arial" w:hAnsi="Arial" w:cs="Arial"/>
                <w:sz w:val="16"/>
                <w:szCs w:val="16"/>
              </w:rPr>
            </w:pPr>
            <w:r w:rsidRPr="00933757">
              <w:rPr>
                <w:rFonts w:ascii="Arial" w:hAnsi="Arial" w:cs="Arial"/>
                <w:sz w:val="16"/>
                <w:szCs w:val="16"/>
              </w:rPr>
              <w:t>Федеральный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Краевой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2 415 842,5</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1 080 000,0</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450 000,0</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630 000,0</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1 335 842,5</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489 461,0</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846 381,5</w:t>
            </w:r>
          </w:p>
        </w:tc>
        <w:tc>
          <w:tcPr>
            <w:tcW w:w="851"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94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i/>
                <w:iCs/>
                <w:sz w:val="16"/>
                <w:szCs w:val="16"/>
              </w:rPr>
            </w:pPr>
            <w:r w:rsidRPr="00933757">
              <w:rPr>
                <w:rFonts w:ascii="Arial" w:hAnsi="Arial" w:cs="Arial"/>
                <w:i/>
                <w:iCs/>
                <w:sz w:val="16"/>
                <w:szCs w:val="16"/>
              </w:rPr>
              <w:t>в т.ч.кредиторская задолженность 2017 года</w:t>
            </w:r>
          </w:p>
        </w:tc>
        <w:tc>
          <w:tcPr>
            <w:tcW w:w="687" w:type="dxa"/>
            <w:shd w:val="clear" w:color="auto" w:fill="auto"/>
            <w:vAlign w:val="center"/>
            <w:hideMark/>
          </w:tcPr>
          <w:p w:rsidR="00F17BC8" w:rsidRPr="00933757" w:rsidRDefault="00F17BC8" w:rsidP="00F17BC8">
            <w:pPr>
              <w:jc w:val="center"/>
              <w:rPr>
                <w:rFonts w:ascii="Arial" w:hAnsi="Arial" w:cs="Arial"/>
                <w:bCs/>
                <w:i/>
                <w:iCs/>
                <w:sz w:val="16"/>
                <w:szCs w:val="16"/>
              </w:rPr>
            </w:pPr>
            <w:r w:rsidRPr="00933757">
              <w:rPr>
                <w:rFonts w:ascii="Arial" w:hAnsi="Arial" w:cs="Arial"/>
                <w:bCs/>
                <w:i/>
                <w:iCs/>
                <w:sz w:val="16"/>
                <w:szCs w:val="16"/>
              </w:rPr>
              <w:t>74 975,7</w:t>
            </w:r>
          </w:p>
        </w:tc>
        <w:tc>
          <w:tcPr>
            <w:tcW w:w="993" w:type="dxa"/>
            <w:shd w:val="clear" w:color="auto" w:fill="auto"/>
            <w:vAlign w:val="center"/>
            <w:hideMark/>
          </w:tcPr>
          <w:p w:rsidR="00F17BC8" w:rsidRPr="00933757" w:rsidRDefault="00F17BC8" w:rsidP="00F17BC8">
            <w:pPr>
              <w:jc w:val="center"/>
              <w:rPr>
                <w:rFonts w:ascii="Arial" w:hAnsi="Arial" w:cs="Arial"/>
                <w:bCs/>
                <w:i/>
                <w:iCs/>
                <w:sz w:val="16"/>
                <w:szCs w:val="16"/>
              </w:rPr>
            </w:pPr>
            <w:r w:rsidRPr="00933757">
              <w:rPr>
                <w:rFonts w:ascii="Arial" w:hAnsi="Arial" w:cs="Arial"/>
                <w:bCs/>
                <w:i/>
                <w:iCs/>
                <w:sz w:val="16"/>
                <w:szCs w:val="16"/>
              </w:rPr>
              <w:t>74 975,7</w:t>
            </w:r>
          </w:p>
        </w:tc>
        <w:tc>
          <w:tcPr>
            <w:tcW w:w="992" w:type="dxa"/>
            <w:shd w:val="clear" w:color="auto" w:fill="auto"/>
            <w:vAlign w:val="center"/>
            <w:hideMark/>
          </w:tcPr>
          <w:p w:rsidR="00F17BC8" w:rsidRPr="00933757" w:rsidRDefault="00F17BC8" w:rsidP="00F17BC8">
            <w:pPr>
              <w:jc w:val="center"/>
              <w:rPr>
                <w:rFonts w:ascii="Arial" w:hAnsi="Arial" w:cs="Arial"/>
                <w:bCs/>
                <w:i/>
                <w:iCs/>
                <w:sz w:val="16"/>
                <w:szCs w:val="16"/>
              </w:rPr>
            </w:pPr>
            <w:r w:rsidRPr="00933757">
              <w:rPr>
                <w:rFonts w:ascii="Arial" w:hAnsi="Arial" w:cs="Arial"/>
                <w:bCs/>
                <w:i/>
                <w:iCs/>
                <w:sz w:val="16"/>
                <w:szCs w:val="16"/>
              </w:rPr>
              <w:t>-</w:t>
            </w:r>
          </w:p>
        </w:tc>
        <w:tc>
          <w:tcPr>
            <w:tcW w:w="708" w:type="dxa"/>
            <w:shd w:val="clear" w:color="auto" w:fill="auto"/>
            <w:vAlign w:val="center"/>
            <w:hideMark/>
          </w:tcPr>
          <w:p w:rsidR="00F17BC8" w:rsidRPr="00933757" w:rsidRDefault="00F17BC8" w:rsidP="00F17BC8">
            <w:pPr>
              <w:jc w:val="center"/>
              <w:rPr>
                <w:rFonts w:ascii="Arial" w:hAnsi="Arial" w:cs="Arial"/>
                <w:i/>
                <w:iCs/>
                <w:sz w:val="16"/>
                <w:szCs w:val="16"/>
              </w:rPr>
            </w:pPr>
            <w:r w:rsidRPr="00933757">
              <w:rPr>
                <w:rFonts w:ascii="Arial" w:hAnsi="Arial" w:cs="Arial"/>
                <w:i/>
                <w:iCs/>
                <w:sz w:val="16"/>
                <w:szCs w:val="16"/>
              </w:rPr>
              <w:t>74 975,7</w:t>
            </w:r>
          </w:p>
        </w:tc>
        <w:tc>
          <w:tcPr>
            <w:tcW w:w="1044" w:type="dxa"/>
            <w:shd w:val="clear" w:color="auto" w:fill="auto"/>
            <w:vAlign w:val="center"/>
            <w:hideMark/>
          </w:tcPr>
          <w:p w:rsidR="00F17BC8" w:rsidRPr="00933757" w:rsidRDefault="00F17BC8" w:rsidP="00F17BC8">
            <w:pPr>
              <w:jc w:val="center"/>
              <w:rPr>
                <w:rFonts w:ascii="Arial" w:hAnsi="Arial" w:cs="Arial"/>
                <w:bCs/>
                <w:i/>
                <w:iCs/>
                <w:sz w:val="16"/>
                <w:szCs w:val="16"/>
              </w:rPr>
            </w:pPr>
            <w:r w:rsidRPr="00933757">
              <w:rPr>
                <w:rFonts w:ascii="Arial" w:hAnsi="Arial" w:cs="Arial"/>
                <w:bCs/>
                <w:i/>
                <w:iCs/>
                <w:sz w:val="16"/>
                <w:szCs w:val="16"/>
              </w:rPr>
              <w:t>-</w:t>
            </w:r>
          </w:p>
        </w:tc>
        <w:tc>
          <w:tcPr>
            <w:tcW w:w="1033" w:type="dxa"/>
            <w:shd w:val="clear" w:color="auto" w:fill="auto"/>
            <w:vAlign w:val="center"/>
            <w:hideMark/>
          </w:tcPr>
          <w:p w:rsidR="00F17BC8" w:rsidRPr="00933757" w:rsidRDefault="00F17BC8" w:rsidP="00F17BC8">
            <w:pPr>
              <w:jc w:val="center"/>
              <w:rPr>
                <w:rFonts w:ascii="Arial" w:hAnsi="Arial" w:cs="Arial"/>
                <w:i/>
                <w:iCs/>
                <w:sz w:val="16"/>
                <w:szCs w:val="16"/>
              </w:rPr>
            </w:pPr>
            <w:r w:rsidRPr="00933757">
              <w:rPr>
                <w:rFonts w:ascii="Arial" w:hAnsi="Arial" w:cs="Arial"/>
                <w:i/>
                <w:iCs/>
                <w:sz w:val="16"/>
                <w:szCs w:val="16"/>
              </w:rPr>
              <w:t>-</w:t>
            </w:r>
          </w:p>
        </w:tc>
        <w:tc>
          <w:tcPr>
            <w:tcW w:w="899" w:type="dxa"/>
            <w:shd w:val="clear" w:color="auto" w:fill="auto"/>
            <w:vAlign w:val="center"/>
            <w:hideMark/>
          </w:tcPr>
          <w:p w:rsidR="00F17BC8" w:rsidRPr="00933757" w:rsidRDefault="00F17BC8" w:rsidP="00F17BC8">
            <w:pPr>
              <w:jc w:val="center"/>
              <w:rPr>
                <w:rFonts w:ascii="Arial" w:hAnsi="Arial" w:cs="Arial"/>
                <w:i/>
                <w:iCs/>
                <w:sz w:val="16"/>
                <w:szCs w:val="16"/>
              </w:rPr>
            </w:pPr>
            <w:r w:rsidRPr="00933757">
              <w:rPr>
                <w:rFonts w:ascii="Arial" w:hAnsi="Arial" w:cs="Arial"/>
                <w:i/>
                <w:iCs/>
                <w:sz w:val="16"/>
                <w:szCs w:val="16"/>
              </w:rPr>
              <w:t>-</w:t>
            </w:r>
          </w:p>
        </w:tc>
        <w:tc>
          <w:tcPr>
            <w:tcW w:w="851" w:type="dxa"/>
            <w:shd w:val="clear" w:color="auto" w:fill="auto"/>
            <w:vAlign w:val="center"/>
            <w:hideMark/>
          </w:tcPr>
          <w:p w:rsidR="00F17BC8" w:rsidRPr="00933757" w:rsidRDefault="00F17BC8" w:rsidP="00F17BC8">
            <w:pPr>
              <w:jc w:val="center"/>
              <w:rPr>
                <w:rFonts w:ascii="Arial" w:hAnsi="Arial" w:cs="Arial"/>
                <w:i/>
                <w:iCs/>
                <w:sz w:val="16"/>
                <w:szCs w:val="16"/>
              </w:rPr>
            </w:pPr>
            <w:r w:rsidRPr="00933757">
              <w:rPr>
                <w:rFonts w:ascii="Arial" w:hAnsi="Arial" w:cs="Arial"/>
                <w:i/>
                <w:iCs/>
                <w:sz w:val="16"/>
                <w:szCs w:val="16"/>
              </w:rPr>
              <w:t>-</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37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Местный бюджет</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29 050,5</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1 668,1</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510,0</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1 158,1</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27 382,4</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589,5</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1 302,3</w:t>
            </w:r>
          </w:p>
        </w:tc>
        <w:tc>
          <w:tcPr>
            <w:tcW w:w="851"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25 490,6</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94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i/>
                <w:iCs/>
                <w:sz w:val="16"/>
                <w:szCs w:val="16"/>
              </w:rPr>
            </w:pPr>
            <w:r w:rsidRPr="00933757">
              <w:rPr>
                <w:rFonts w:ascii="Arial" w:hAnsi="Arial" w:cs="Arial"/>
                <w:i/>
                <w:iCs/>
                <w:sz w:val="16"/>
                <w:szCs w:val="16"/>
              </w:rPr>
              <w:t>в т.ч.кредиторская задолженность 2017 года</w:t>
            </w:r>
          </w:p>
        </w:tc>
        <w:tc>
          <w:tcPr>
            <w:tcW w:w="687" w:type="dxa"/>
            <w:shd w:val="clear" w:color="auto" w:fill="auto"/>
            <w:vAlign w:val="center"/>
            <w:hideMark/>
          </w:tcPr>
          <w:p w:rsidR="00F17BC8" w:rsidRPr="00933757" w:rsidRDefault="00F17BC8" w:rsidP="00F17BC8">
            <w:pPr>
              <w:jc w:val="center"/>
              <w:rPr>
                <w:rFonts w:ascii="Arial" w:hAnsi="Arial" w:cs="Arial"/>
                <w:i/>
                <w:iCs/>
                <w:sz w:val="16"/>
                <w:szCs w:val="16"/>
              </w:rPr>
            </w:pPr>
            <w:r w:rsidRPr="00933757">
              <w:rPr>
                <w:rFonts w:ascii="Arial" w:hAnsi="Arial" w:cs="Arial"/>
                <w:i/>
                <w:iCs/>
                <w:sz w:val="16"/>
                <w:szCs w:val="16"/>
              </w:rPr>
              <w:t>528,1</w:t>
            </w:r>
          </w:p>
        </w:tc>
        <w:tc>
          <w:tcPr>
            <w:tcW w:w="993" w:type="dxa"/>
            <w:shd w:val="clear" w:color="auto" w:fill="auto"/>
            <w:vAlign w:val="center"/>
            <w:hideMark/>
          </w:tcPr>
          <w:p w:rsidR="00F17BC8" w:rsidRPr="00933757" w:rsidRDefault="00F17BC8" w:rsidP="00F17BC8">
            <w:pPr>
              <w:jc w:val="center"/>
              <w:rPr>
                <w:rFonts w:ascii="Arial" w:hAnsi="Arial" w:cs="Arial"/>
                <w:bCs/>
                <w:i/>
                <w:iCs/>
                <w:sz w:val="16"/>
                <w:szCs w:val="16"/>
              </w:rPr>
            </w:pPr>
            <w:r w:rsidRPr="00933757">
              <w:rPr>
                <w:rFonts w:ascii="Arial" w:hAnsi="Arial" w:cs="Arial"/>
                <w:bCs/>
                <w:i/>
                <w:iCs/>
                <w:sz w:val="16"/>
                <w:szCs w:val="16"/>
              </w:rPr>
              <w:t>528,1</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p>
        </w:tc>
        <w:tc>
          <w:tcPr>
            <w:tcW w:w="708" w:type="dxa"/>
            <w:shd w:val="clear" w:color="auto" w:fill="auto"/>
            <w:vAlign w:val="center"/>
            <w:hideMark/>
          </w:tcPr>
          <w:p w:rsidR="00F17BC8" w:rsidRPr="00933757" w:rsidRDefault="00F17BC8" w:rsidP="00F17BC8">
            <w:pPr>
              <w:jc w:val="center"/>
              <w:rPr>
                <w:rFonts w:ascii="Arial" w:hAnsi="Arial" w:cs="Arial"/>
                <w:i/>
                <w:iCs/>
                <w:sz w:val="16"/>
                <w:szCs w:val="16"/>
              </w:rPr>
            </w:pPr>
            <w:r w:rsidRPr="00933757">
              <w:rPr>
                <w:rFonts w:ascii="Arial" w:hAnsi="Arial" w:cs="Arial"/>
                <w:i/>
                <w:iCs/>
                <w:sz w:val="16"/>
                <w:szCs w:val="16"/>
              </w:rPr>
              <w:t>528,1</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p>
        </w:tc>
        <w:tc>
          <w:tcPr>
            <w:tcW w:w="851"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481" w:type="dxa"/>
            <w:vMerge/>
            <w:vAlign w:val="center"/>
            <w:hideMark/>
          </w:tcPr>
          <w:p w:rsidR="00F17BC8" w:rsidRPr="00933757" w:rsidRDefault="00F17BC8">
            <w:pPr>
              <w:rPr>
                <w:rFonts w:ascii="Arial" w:hAnsi="Arial" w:cs="Arial"/>
                <w:sz w:val="16"/>
                <w:szCs w:val="16"/>
              </w:rPr>
            </w:pPr>
          </w:p>
        </w:tc>
      </w:tr>
      <w:tr w:rsidR="00933757" w:rsidRPr="00933757" w:rsidTr="00F17BC8">
        <w:trPr>
          <w:trHeight w:val="615"/>
        </w:trPr>
        <w:tc>
          <w:tcPr>
            <w:tcW w:w="416" w:type="dxa"/>
            <w:vMerge/>
            <w:vAlign w:val="center"/>
            <w:hideMark/>
          </w:tcPr>
          <w:p w:rsidR="00F17BC8" w:rsidRPr="00933757" w:rsidRDefault="00F17BC8">
            <w:pPr>
              <w:rPr>
                <w:rFonts w:ascii="Arial" w:hAnsi="Arial" w:cs="Arial"/>
                <w:sz w:val="16"/>
                <w:szCs w:val="16"/>
              </w:rPr>
            </w:pPr>
          </w:p>
        </w:tc>
        <w:tc>
          <w:tcPr>
            <w:tcW w:w="2641" w:type="dxa"/>
            <w:vMerge/>
            <w:vAlign w:val="center"/>
            <w:hideMark/>
          </w:tcPr>
          <w:p w:rsidR="00F17BC8" w:rsidRPr="00933757" w:rsidRDefault="00F17BC8">
            <w:pPr>
              <w:rPr>
                <w:rFonts w:ascii="Arial" w:hAnsi="Arial" w:cs="Arial"/>
                <w:bCs/>
                <w:sz w:val="16"/>
                <w:szCs w:val="16"/>
              </w:rPr>
            </w:pPr>
          </w:p>
        </w:tc>
        <w:tc>
          <w:tcPr>
            <w:tcW w:w="903" w:type="dxa"/>
            <w:vMerge/>
            <w:vAlign w:val="center"/>
            <w:hideMark/>
          </w:tcPr>
          <w:p w:rsidR="00F17BC8" w:rsidRPr="00933757" w:rsidRDefault="00F17BC8">
            <w:pPr>
              <w:rPr>
                <w:rFonts w:ascii="Arial" w:hAnsi="Arial" w:cs="Arial"/>
                <w:sz w:val="16"/>
                <w:szCs w:val="16"/>
              </w:rPr>
            </w:pPr>
          </w:p>
        </w:tc>
        <w:tc>
          <w:tcPr>
            <w:tcW w:w="1494" w:type="dxa"/>
            <w:vMerge/>
            <w:vAlign w:val="center"/>
            <w:hideMark/>
          </w:tcPr>
          <w:p w:rsidR="00F17BC8" w:rsidRPr="00933757" w:rsidRDefault="00F17BC8">
            <w:pPr>
              <w:rPr>
                <w:rFonts w:ascii="Arial" w:hAnsi="Arial" w:cs="Arial"/>
                <w:sz w:val="16"/>
                <w:szCs w:val="16"/>
              </w:rPr>
            </w:pPr>
          </w:p>
        </w:tc>
        <w:tc>
          <w:tcPr>
            <w:tcW w:w="1158" w:type="dxa"/>
            <w:shd w:val="clear" w:color="auto" w:fill="auto"/>
            <w:hideMark/>
          </w:tcPr>
          <w:p w:rsidR="00F17BC8" w:rsidRPr="00933757" w:rsidRDefault="00F17BC8">
            <w:pPr>
              <w:rPr>
                <w:rFonts w:ascii="Arial" w:hAnsi="Arial" w:cs="Arial"/>
                <w:sz w:val="16"/>
                <w:szCs w:val="16"/>
              </w:rPr>
            </w:pPr>
            <w:r w:rsidRPr="00933757">
              <w:rPr>
                <w:rFonts w:ascii="Arial" w:hAnsi="Arial" w:cs="Arial"/>
                <w:sz w:val="16"/>
                <w:szCs w:val="16"/>
              </w:rPr>
              <w:t>Внебюджетные источники</w:t>
            </w:r>
          </w:p>
        </w:tc>
        <w:tc>
          <w:tcPr>
            <w:tcW w:w="687"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315 200,0</w:t>
            </w:r>
          </w:p>
        </w:tc>
        <w:tc>
          <w:tcPr>
            <w:tcW w:w="99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157 600,0</w:t>
            </w:r>
          </w:p>
        </w:tc>
        <w:tc>
          <w:tcPr>
            <w:tcW w:w="992"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78 800,0</w:t>
            </w:r>
          </w:p>
        </w:tc>
        <w:tc>
          <w:tcPr>
            <w:tcW w:w="708"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78 800,0</w:t>
            </w:r>
          </w:p>
        </w:tc>
        <w:tc>
          <w:tcPr>
            <w:tcW w:w="1044"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157 600,0</w:t>
            </w:r>
          </w:p>
        </w:tc>
        <w:tc>
          <w:tcPr>
            <w:tcW w:w="1033"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78 800,0</w:t>
            </w:r>
          </w:p>
        </w:tc>
        <w:tc>
          <w:tcPr>
            <w:tcW w:w="899"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78 800,0</w:t>
            </w:r>
          </w:p>
        </w:tc>
        <w:tc>
          <w:tcPr>
            <w:tcW w:w="851" w:type="dxa"/>
            <w:shd w:val="clear" w:color="auto" w:fill="auto"/>
            <w:vAlign w:val="center"/>
            <w:hideMark/>
          </w:tcPr>
          <w:p w:rsidR="00F17BC8" w:rsidRPr="00933757" w:rsidRDefault="00F17BC8" w:rsidP="00F17BC8">
            <w:pPr>
              <w:jc w:val="center"/>
              <w:rPr>
                <w:rFonts w:ascii="Arial" w:hAnsi="Arial" w:cs="Arial"/>
                <w:bCs/>
                <w:sz w:val="16"/>
                <w:szCs w:val="16"/>
              </w:rPr>
            </w:pPr>
            <w:r w:rsidRPr="00933757">
              <w:rPr>
                <w:rFonts w:ascii="Arial" w:hAnsi="Arial" w:cs="Arial"/>
                <w:bCs/>
                <w:sz w:val="16"/>
                <w:szCs w:val="16"/>
              </w:rPr>
              <w:t>-</w:t>
            </w:r>
          </w:p>
        </w:tc>
        <w:tc>
          <w:tcPr>
            <w:tcW w:w="1481" w:type="dxa"/>
            <w:vMerge/>
            <w:vAlign w:val="center"/>
            <w:hideMark/>
          </w:tcPr>
          <w:p w:rsidR="00F17BC8" w:rsidRPr="00933757" w:rsidRDefault="00F17BC8">
            <w:pPr>
              <w:rPr>
                <w:rFonts w:ascii="Arial" w:hAnsi="Arial" w:cs="Arial"/>
                <w:sz w:val="16"/>
                <w:szCs w:val="16"/>
              </w:rPr>
            </w:pPr>
          </w:p>
        </w:tc>
      </w:tr>
    </w:tbl>
    <w:p w:rsidR="00531CB1" w:rsidRPr="00933757" w:rsidRDefault="00531CB1" w:rsidP="00F17BC8">
      <w:pPr>
        <w:tabs>
          <w:tab w:val="left" w:pos="8080"/>
        </w:tabs>
        <w:jc w:val="center"/>
        <w:rPr>
          <w:rFonts w:ascii="Arial" w:hAnsi="Arial" w:cs="Arial"/>
        </w:rPr>
        <w:sectPr w:rsidR="00531CB1" w:rsidRPr="00933757" w:rsidSect="00F13E36">
          <w:pgSz w:w="16838" w:h="11906" w:orient="landscape"/>
          <w:pgMar w:top="1701" w:right="1134" w:bottom="850" w:left="1134" w:header="708" w:footer="708" w:gutter="0"/>
          <w:cols w:space="708"/>
          <w:docGrid w:linePitch="360"/>
        </w:sectPr>
      </w:pPr>
    </w:p>
    <w:p w:rsidR="00531CB1" w:rsidRPr="00933757" w:rsidRDefault="00531CB1" w:rsidP="00531CB1">
      <w:pPr>
        <w:pStyle w:val="ConsPlusNormal"/>
        <w:ind w:left="4962"/>
        <w:rPr>
          <w:sz w:val="24"/>
          <w:szCs w:val="24"/>
        </w:rPr>
      </w:pPr>
      <w:r w:rsidRPr="00933757">
        <w:rPr>
          <w:sz w:val="24"/>
          <w:szCs w:val="24"/>
        </w:rPr>
        <w:t>Приложение № 5</w:t>
      </w:r>
    </w:p>
    <w:p w:rsidR="00531CB1" w:rsidRPr="00933757" w:rsidRDefault="00531CB1" w:rsidP="00531CB1">
      <w:pPr>
        <w:pStyle w:val="ConsPlusNormal"/>
        <w:ind w:left="4962"/>
        <w:rPr>
          <w:sz w:val="24"/>
          <w:szCs w:val="24"/>
        </w:rPr>
      </w:pPr>
      <w:r w:rsidRPr="00933757">
        <w:rPr>
          <w:sz w:val="24"/>
          <w:szCs w:val="24"/>
        </w:rPr>
        <w:t>к муниципальной программе</w:t>
      </w:r>
    </w:p>
    <w:p w:rsidR="00531CB1" w:rsidRPr="00933757" w:rsidRDefault="00531CB1" w:rsidP="00531CB1">
      <w:pPr>
        <w:pStyle w:val="ConsPlusNormal"/>
        <w:ind w:left="4962"/>
        <w:rPr>
          <w:sz w:val="24"/>
          <w:szCs w:val="24"/>
        </w:rPr>
      </w:pPr>
      <w:r w:rsidRPr="00933757">
        <w:rPr>
          <w:sz w:val="24"/>
          <w:szCs w:val="24"/>
        </w:rPr>
        <w:t>«Реформирование и модернизация жилищно- коммунального хозяйства и повышение энергетической эффективности», утвержденной</w:t>
      </w:r>
    </w:p>
    <w:p w:rsidR="00531CB1" w:rsidRPr="00933757" w:rsidRDefault="00531CB1" w:rsidP="00531CB1">
      <w:pPr>
        <w:pStyle w:val="ConsPlusNormal"/>
        <w:ind w:left="4962"/>
        <w:rPr>
          <w:sz w:val="24"/>
          <w:szCs w:val="24"/>
        </w:rPr>
      </w:pPr>
      <w:r w:rsidRPr="00933757">
        <w:rPr>
          <w:sz w:val="24"/>
          <w:szCs w:val="24"/>
        </w:rPr>
        <w:t>постановлением Администрации города Норильска</w:t>
      </w:r>
    </w:p>
    <w:p w:rsidR="00531CB1" w:rsidRPr="00933757" w:rsidRDefault="00531CB1" w:rsidP="00531CB1">
      <w:pPr>
        <w:pStyle w:val="ConsPlusNormal"/>
        <w:ind w:left="4962"/>
        <w:rPr>
          <w:sz w:val="24"/>
          <w:szCs w:val="24"/>
        </w:rPr>
      </w:pPr>
      <w:r w:rsidRPr="00933757">
        <w:rPr>
          <w:sz w:val="24"/>
          <w:szCs w:val="24"/>
        </w:rPr>
        <w:t>от 07.12.2016 № 585</w:t>
      </w:r>
    </w:p>
    <w:p w:rsidR="00531CB1" w:rsidRPr="00933757" w:rsidRDefault="00531CB1" w:rsidP="00531CB1">
      <w:pPr>
        <w:tabs>
          <w:tab w:val="left" w:pos="1035"/>
        </w:tabs>
        <w:jc w:val="center"/>
        <w:rPr>
          <w:rFonts w:ascii="Arial" w:hAnsi="Arial" w:cs="Arial"/>
        </w:rPr>
      </w:pPr>
    </w:p>
    <w:p w:rsidR="00531CB1" w:rsidRPr="00933757" w:rsidRDefault="00531CB1" w:rsidP="00531CB1">
      <w:pPr>
        <w:pStyle w:val="a5"/>
        <w:widowControl w:val="0"/>
        <w:autoSpaceDE w:val="0"/>
        <w:autoSpaceDN w:val="0"/>
        <w:adjustRightInd w:val="0"/>
        <w:ind w:left="0"/>
        <w:jc w:val="center"/>
        <w:rPr>
          <w:rFonts w:ascii="Arial" w:hAnsi="Arial" w:cs="Arial"/>
          <w:bCs/>
        </w:rPr>
      </w:pPr>
      <w:r w:rsidRPr="00933757">
        <w:rPr>
          <w:rFonts w:ascii="Arial" w:hAnsi="Arial" w:cs="Arial"/>
          <w:bCs/>
        </w:rPr>
        <w:t>1. ПАСПОРТ ПОДПРОГРАММЫ 2</w:t>
      </w:r>
    </w:p>
    <w:p w:rsidR="00531CB1" w:rsidRPr="00933757" w:rsidRDefault="00531CB1" w:rsidP="00531CB1">
      <w:pPr>
        <w:pStyle w:val="a5"/>
        <w:widowControl w:val="0"/>
        <w:autoSpaceDE w:val="0"/>
        <w:autoSpaceDN w:val="0"/>
        <w:adjustRightInd w:val="0"/>
        <w:ind w:left="0"/>
        <w:jc w:val="center"/>
        <w:rPr>
          <w:rFonts w:ascii="Arial" w:hAnsi="Arial" w:cs="Arial"/>
          <w:bCs/>
        </w:rPr>
      </w:pPr>
      <w:r w:rsidRPr="00933757">
        <w:rPr>
          <w:rFonts w:ascii="Arial" w:hAnsi="Arial" w:cs="Arial"/>
          <w:bCs/>
        </w:rPr>
        <w:t>«ОРГАНИЗАЦИЯ И ПРОВЕДЕНИЯ РЕМОНТА МНОГОКВАРТИРНЫХ ДОМОВ»</w:t>
      </w:r>
    </w:p>
    <w:p w:rsidR="00531CB1" w:rsidRPr="00933757" w:rsidRDefault="00531CB1" w:rsidP="00531CB1">
      <w:pPr>
        <w:pStyle w:val="a5"/>
        <w:widowControl w:val="0"/>
        <w:autoSpaceDE w:val="0"/>
        <w:autoSpaceDN w:val="0"/>
        <w:adjustRightInd w:val="0"/>
        <w:ind w:left="0"/>
        <w:jc w:val="center"/>
        <w:rPr>
          <w:rFonts w:ascii="Arial" w:hAnsi="Arial" w:cs="Arial"/>
          <w:bCs/>
        </w:rPr>
      </w:pPr>
    </w:p>
    <w:tbl>
      <w:tblPr>
        <w:tblW w:w="9782" w:type="dxa"/>
        <w:tblInd w:w="-222" w:type="dxa"/>
        <w:tblLayout w:type="fixed"/>
        <w:tblCellMar>
          <w:top w:w="75" w:type="dxa"/>
          <w:left w:w="0" w:type="dxa"/>
          <w:bottom w:w="75" w:type="dxa"/>
          <w:right w:w="0" w:type="dxa"/>
        </w:tblCellMar>
        <w:tblLook w:val="0000" w:firstRow="0" w:lastRow="0" w:firstColumn="0" w:lastColumn="0" w:noHBand="0" w:noVBand="0"/>
      </w:tblPr>
      <w:tblGrid>
        <w:gridCol w:w="3119"/>
        <w:gridCol w:w="6663"/>
      </w:tblGrid>
      <w:tr w:rsidR="00933757" w:rsidRPr="00933757" w:rsidTr="00457480">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1CB1" w:rsidRPr="00933757" w:rsidRDefault="00531CB1" w:rsidP="00457480">
            <w:pPr>
              <w:widowControl w:val="0"/>
              <w:autoSpaceDE w:val="0"/>
              <w:autoSpaceDN w:val="0"/>
              <w:adjustRightInd w:val="0"/>
              <w:rPr>
                <w:rFonts w:ascii="Arial" w:hAnsi="Arial" w:cs="Arial"/>
                <w:sz w:val="20"/>
                <w:szCs w:val="20"/>
              </w:rPr>
            </w:pPr>
            <w:r w:rsidRPr="00933757">
              <w:rPr>
                <w:rFonts w:ascii="Arial" w:hAnsi="Arial" w:cs="Arial"/>
                <w:sz w:val="20"/>
                <w:szCs w:val="20"/>
              </w:rPr>
              <w:t>Соисполнитель МП (ответственный исполнитель подпрограммы)</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1CB1" w:rsidRPr="00933757" w:rsidRDefault="00531CB1" w:rsidP="00457480">
            <w:pPr>
              <w:widowControl w:val="0"/>
              <w:autoSpaceDE w:val="0"/>
              <w:autoSpaceDN w:val="0"/>
              <w:adjustRightInd w:val="0"/>
              <w:rPr>
                <w:rFonts w:ascii="Arial" w:hAnsi="Arial" w:cs="Arial"/>
                <w:sz w:val="20"/>
                <w:szCs w:val="20"/>
              </w:rPr>
            </w:pPr>
            <w:r w:rsidRPr="00933757">
              <w:rPr>
                <w:rFonts w:ascii="Arial" w:hAnsi="Arial" w:cs="Arial"/>
                <w:sz w:val="20"/>
                <w:szCs w:val="20"/>
              </w:rPr>
              <w:t>Управление городского хозяйства Администрации города Норильска (МКУ «УЖКХ»)</w:t>
            </w:r>
          </w:p>
        </w:tc>
      </w:tr>
      <w:tr w:rsidR="00933757" w:rsidRPr="00933757" w:rsidTr="00457480">
        <w:trPr>
          <w:trHeight w:val="555"/>
        </w:trPr>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1CB1" w:rsidRPr="00933757" w:rsidRDefault="00531CB1" w:rsidP="00457480">
            <w:pPr>
              <w:widowControl w:val="0"/>
              <w:autoSpaceDE w:val="0"/>
              <w:autoSpaceDN w:val="0"/>
              <w:adjustRightInd w:val="0"/>
              <w:rPr>
                <w:rFonts w:ascii="Arial" w:hAnsi="Arial" w:cs="Arial"/>
                <w:sz w:val="20"/>
                <w:szCs w:val="20"/>
              </w:rPr>
            </w:pPr>
            <w:r w:rsidRPr="00933757">
              <w:rPr>
                <w:rFonts w:ascii="Arial" w:hAnsi="Arial" w:cs="Arial"/>
                <w:sz w:val="20"/>
                <w:szCs w:val="20"/>
              </w:rPr>
              <w:t>Цели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1CB1" w:rsidRPr="00933757" w:rsidRDefault="00531CB1" w:rsidP="00457480">
            <w:pPr>
              <w:widowControl w:val="0"/>
              <w:autoSpaceDE w:val="0"/>
              <w:autoSpaceDN w:val="0"/>
              <w:adjustRightInd w:val="0"/>
              <w:rPr>
                <w:rFonts w:ascii="Arial" w:hAnsi="Arial" w:cs="Arial"/>
                <w:sz w:val="20"/>
                <w:szCs w:val="20"/>
              </w:rPr>
            </w:pPr>
            <w:r w:rsidRPr="00933757">
              <w:rPr>
                <w:rFonts w:ascii="Arial" w:hAnsi="Arial" w:cs="Arial"/>
                <w:sz w:val="20"/>
                <w:szCs w:val="20"/>
              </w:rPr>
              <w:t>Обеспечение надежной эксплуатации жилищного фонда</w:t>
            </w:r>
          </w:p>
        </w:tc>
      </w:tr>
      <w:tr w:rsidR="00933757" w:rsidRPr="00933757" w:rsidTr="00457480">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1CB1" w:rsidRPr="00933757" w:rsidRDefault="00531CB1" w:rsidP="00457480">
            <w:pPr>
              <w:widowControl w:val="0"/>
              <w:autoSpaceDE w:val="0"/>
              <w:autoSpaceDN w:val="0"/>
              <w:adjustRightInd w:val="0"/>
              <w:rPr>
                <w:rFonts w:ascii="Arial" w:hAnsi="Arial" w:cs="Arial"/>
                <w:sz w:val="20"/>
                <w:szCs w:val="20"/>
              </w:rPr>
            </w:pPr>
            <w:r w:rsidRPr="00933757">
              <w:rPr>
                <w:rFonts w:ascii="Arial" w:hAnsi="Arial" w:cs="Arial"/>
                <w:sz w:val="20"/>
                <w:szCs w:val="20"/>
              </w:rPr>
              <w:t>Задачи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1CB1" w:rsidRPr="00933757" w:rsidRDefault="00531CB1" w:rsidP="00457480">
            <w:pPr>
              <w:widowControl w:val="0"/>
              <w:autoSpaceDE w:val="0"/>
              <w:autoSpaceDN w:val="0"/>
              <w:adjustRightInd w:val="0"/>
              <w:rPr>
                <w:rFonts w:ascii="Arial" w:hAnsi="Arial" w:cs="Arial"/>
                <w:sz w:val="20"/>
                <w:szCs w:val="20"/>
              </w:rPr>
            </w:pPr>
            <w:r w:rsidRPr="00933757">
              <w:rPr>
                <w:rFonts w:ascii="Arial" w:hAnsi="Arial" w:cs="Arial"/>
                <w:sz w:val="20"/>
                <w:szCs w:val="20"/>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531CB1" w:rsidRPr="00933757" w:rsidRDefault="00531CB1" w:rsidP="00457480">
            <w:pPr>
              <w:widowControl w:val="0"/>
              <w:autoSpaceDE w:val="0"/>
              <w:autoSpaceDN w:val="0"/>
              <w:adjustRightInd w:val="0"/>
              <w:rPr>
                <w:rFonts w:ascii="Arial" w:hAnsi="Arial" w:cs="Arial"/>
                <w:sz w:val="20"/>
                <w:szCs w:val="20"/>
              </w:rPr>
            </w:pPr>
            <w:r w:rsidRPr="00933757">
              <w:rPr>
                <w:rFonts w:ascii="Arial" w:hAnsi="Arial" w:cs="Arial"/>
                <w:sz w:val="20"/>
                <w:szCs w:val="20"/>
              </w:rPr>
              <w:t>- сохранение жилищного фонда муниципального образования город Норильск.</w:t>
            </w:r>
          </w:p>
        </w:tc>
      </w:tr>
      <w:tr w:rsidR="00933757" w:rsidRPr="00933757" w:rsidTr="00457480">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1CB1" w:rsidRPr="00933757" w:rsidRDefault="00531CB1" w:rsidP="00457480">
            <w:pPr>
              <w:widowControl w:val="0"/>
              <w:autoSpaceDE w:val="0"/>
              <w:autoSpaceDN w:val="0"/>
              <w:adjustRightInd w:val="0"/>
              <w:rPr>
                <w:rFonts w:ascii="Arial" w:hAnsi="Arial" w:cs="Arial"/>
                <w:sz w:val="20"/>
                <w:szCs w:val="20"/>
              </w:rPr>
            </w:pPr>
            <w:r w:rsidRPr="00933757">
              <w:rPr>
                <w:rFonts w:ascii="Arial" w:hAnsi="Arial" w:cs="Arial"/>
                <w:sz w:val="20"/>
                <w:szCs w:val="20"/>
              </w:rPr>
              <w:t>Срок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1CB1" w:rsidRPr="00933757" w:rsidRDefault="00531CB1" w:rsidP="00457480">
            <w:pPr>
              <w:widowControl w:val="0"/>
              <w:autoSpaceDE w:val="0"/>
              <w:autoSpaceDN w:val="0"/>
              <w:adjustRightInd w:val="0"/>
              <w:rPr>
                <w:rFonts w:ascii="Arial" w:hAnsi="Arial" w:cs="Arial"/>
                <w:sz w:val="20"/>
                <w:szCs w:val="20"/>
              </w:rPr>
            </w:pPr>
            <w:r w:rsidRPr="00933757">
              <w:rPr>
                <w:rFonts w:ascii="Arial" w:hAnsi="Arial" w:cs="Arial"/>
                <w:sz w:val="20"/>
                <w:szCs w:val="20"/>
              </w:rPr>
              <w:t>2017 - 2026 годы</w:t>
            </w:r>
          </w:p>
        </w:tc>
      </w:tr>
      <w:tr w:rsidR="00933757" w:rsidRPr="00933757" w:rsidTr="00457480">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1CB1" w:rsidRPr="00933757" w:rsidRDefault="00531CB1" w:rsidP="00457480">
            <w:pPr>
              <w:widowControl w:val="0"/>
              <w:autoSpaceDE w:val="0"/>
              <w:autoSpaceDN w:val="0"/>
              <w:adjustRightInd w:val="0"/>
              <w:rPr>
                <w:rFonts w:ascii="Arial" w:hAnsi="Arial" w:cs="Arial"/>
                <w:sz w:val="20"/>
                <w:szCs w:val="20"/>
              </w:rPr>
            </w:pPr>
            <w:r w:rsidRPr="00933757">
              <w:rPr>
                <w:rFonts w:ascii="Arial" w:hAnsi="Arial" w:cs="Arial"/>
                <w:sz w:val="20"/>
                <w:szCs w:val="20"/>
              </w:rPr>
              <w:t>Объемы и источники финансирования подпрограммы МП по годам реализации (тыс. руб.)</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40BF6" w:rsidRPr="00933757" w:rsidRDefault="00240BF6" w:rsidP="00240BF6">
            <w:pPr>
              <w:autoSpaceDE w:val="0"/>
              <w:adjustRightInd w:val="0"/>
              <w:rPr>
                <w:rFonts w:ascii="Arial" w:hAnsi="Arial" w:cs="Arial"/>
                <w:sz w:val="20"/>
                <w:szCs w:val="20"/>
                <w:lang w:eastAsia="en-US"/>
              </w:rPr>
            </w:pPr>
            <w:r w:rsidRPr="00933757">
              <w:rPr>
                <w:rFonts w:ascii="Arial" w:hAnsi="Arial" w:cs="Arial"/>
                <w:sz w:val="20"/>
                <w:szCs w:val="20"/>
                <w:lang w:eastAsia="en-US"/>
              </w:rPr>
              <w:t xml:space="preserve">Общий объем финансирования подпрограммы на период 2017-2024 годов за счет всех источников финансирования составит </w:t>
            </w:r>
          </w:p>
          <w:p w:rsidR="00240BF6" w:rsidRPr="00933757" w:rsidRDefault="00240BF6" w:rsidP="00240BF6">
            <w:pPr>
              <w:autoSpaceDE w:val="0"/>
              <w:adjustRightInd w:val="0"/>
              <w:rPr>
                <w:rFonts w:ascii="Arial" w:hAnsi="Arial" w:cs="Arial"/>
                <w:sz w:val="20"/>
                <w:szCs w:val="20"/>
                <w:lang w:eastAsia="en-US"/>
              </w:rPr>
            </w:pPr>
            <w:r w:rsidRPr="00933757">
              <w:rPr>
                <w:rFonts w:ascii="Arial" w:hAnsi="Arial" w:cs="Arial"/>
                <w:sz w:val="20"/>
                <w:szCs w:val="20"/>
                <w:lang w:eastAsia="en-US"/>
              </w:rPr>
              <w:t>9 826 571,8 тыс.руб., в том числе за счет средств:</w:t>
            </w:r>
          </w:p>
          <w:p w:rsidR="00240BF6" w:rsidRPr="00933757" w:rsidRDefault="00240BF6" w:rsidP="00240BF6">
            <w:pPr>
              <w:autoSpaceDE w:val="0"/>
              <w:adjustRightInd w:val="0"/>
              <w:rPr>
                <w:rFonts w:ascii="Arial" w:hAnsi="Arial" w:cs="Arial"/>
                <w:sz w:val="20"/>
                <w:szCs w:val="20"/>
                <w:lang w:eastAsia="en-US"/>
              </w:rPr>
            </w:pPr>
            <w:r w:rsidRPr="00933757">
              <w:rPr>
                <w:rFonts w:ascii="Arial" w:hAnsi="Arial" w:cs="Arial"/>
                <w:sz w:val="20"/>
                <w:szCs w:val="20"/>
                <w:lang w:eastAsia="en-US"/>
              </w:rPr>
              <w:t>- краевого бюджета – 121 869,2 тыс.руб.,</w:t>
            </w:r>
          </w:p>
          <w:p w:rsidR="00240BF6" w:rsidRPr="00933757" w:rsidRDefault="00240BF6" w:rsidP="00240BF6">
            <w:pPr>
              <w:autoSpaceDE w:val="0"/>
              <w:adjustRightInd w:val="0"/>
              <w:rPr>
                <w:rFonts w:ascii="Arial" w:hAnsi="Arial" w:cs="Arial"/>
                <w:sz w:val="20"/>
                <w:szCs w:val="20"/>
                <w:lang w:eastAsia="en-US"/>
              </w:rPr>
            </w:pPr>
            <w:r w:rsidRPr="00933757">
              <w:rPr>
                <w:rFonts w:ascii="Arial" w:hAnsi="Arial" w:cs="Arial"/>
                <w:sz w:val="20"/>
                <w:szCs w:val="20"/>
                <w:lang w:eastAsia="en-US"/>
              </w:rPr>
              <w:t>в том числе по годам:</w:t>
            </w:r>
          </w:p>
          <w:p w:rsidR="00240BF6" w:rsidRPr="00933757" w:rsidRDefault="00240BF6" w:rsidP="00240BF6">
            <w:pPr>
              <w:autoSpaceDE w:val="0"/>
              <w:adjustRightInd w:val="0"/>
              <w:rPr>
                <w:rFonts w:ascii="Arial" w:hAnsi="Arial" w:cs="Arial"/>
                <w:sz w:val="20"/>
                <w:szCs w:val="20"/>
                <w:lang w:eastAsia="en-US"/>
              </w:rPr>
            </w:pPr>
            <w:r w:rsidRPr="00933757">
              <w:rPr>
                <w:rFonts w:ascii="Arial" w:hAnsi="Arial" w:cs="Arial"/>
                <w:sz w:val="20"/>
                <w:szCs w:val="20"/>
                <w:lang w:eastAsia="en-US"/>
              </w:rPr>
              <w:t>2017 - 2022 годы – 89 671,2 тыс.руб.;</w:t>
            </w:r>
          </w:p>
          <w:p w:rsidR="00240BF6" w:rsidRPr="00933757" w:rsidRDefault="00240BF6" w:rsidP="00240BF6">
            <w:pPr>
              <w:autoSpaceDE w:val="0"/>
              <w:adjustRightInd w:val="0"/>
              <w:rPr>
                <w:rFonts w:ascii="Arial" w:hAnsi="Arial" w:cs="Arial"/>
                <w:sz w:val="20"/>
                <w:szCs w:val="20"/>
                <w:lang w:eastAsia="en-US"/>
              </w:rPr>
            </w:pPr>
            <w:r w:rsidRPr="00933757">
              <w:rPr>
                <w:rFonts w:ascii="Arial" w:hAnsi="Arial" w:cs="Arial"/>
                <w:sz w:val="20"/>
                <w:szCs w:val="20"/>
                <w:lang w:eastAsia="en-US"/>
              </w:rPr>
              <w:t>2023 год – 10 877,8 тыс.руб.;</w:t>
            </w:r>
          </w:p>
          <w:p w:rsidR="00240BF6" w:rsidRPr="00933757" w:rsidRDefault="00240BF6" w:rsidP="00240BF6">
            <w:pPr>
              <w:autoSpaceDE w:val="0"/>
              <w:adjustRightInd w:val="0"/>
              <w:rPr>
                <w:rFonts w:ascii="Arial" w:hAnsi="Arial" w:cs="Arial"/>
                <w:sz w:val="20"/>
                <w:szCs w:val="20"/>
                <w:lang w:eastAsia="en-US"/>
              </w:rPr>
            </w:pPr>
            <w:r w:rsidRPr="00933757">
              <w:rPr>
                <w:rFonts w:ascii="Arial" w:hAnsi="Arial" w:cs="Arial"/>
                <w:sz w:val="20"/>
                <w:szCs w:val="20"/>
                <w:lang w:eastAsia="en-US"/>
              </w:rPr>
              <w:t>2024 год – 21 320,2 тыс.руб.;</w:t>
            </w:r>
          </w:p>
          <w:p w:rsidR="00240BF6" w:rsidRPr="00933757" w:rsidRDefault="00240BF6" w:rsidP="00240BF6">
            <w:pPr>
              <w:autoSpaceDE w:val="0"/>
              <w:adjustRightInd w:val="0"/>
              <w:rPr>
                <w:rFonts w:ascii="Arial" w:hAnsi="Arial" w:cs="Arial"/>
                <w:sz w:val="20"/>
                <w:szCs w:val="20"/>
                <w:lang w:eastAsia="en-US"/>
              </w:rPr>
            </w:pPr>
            <w:r w:rsidRPr="00933757">
              <w:rPr>
                <w:rFonts w:ascii="Arial" w:hAnsi="Arial" w:cs="Arial"/>
                <w:sz w:val="20"/>
                <w:szCs w:val="20"/>
                <w:lang w:eastAsia="en-US"/>
              </w:rPr>
              <w:t>- бюджета муниципального образования – 9 704 702,6 тыс.руб., в том числе по годам:</w:t>
            </w:r>
          </w:p>
          <w:p w:rsidR="00240BF6" w:rsidRPr="00933757" w:rsidRDefault="00240BF6" w:rsidP="00240BF6">
            <w:pPr>
              <w:autoSpaceDE w:val="0"/>
              <w:adjustRightInd w:val="0"/>
              <w:rPr>
                <w:rFonts w:ascii="Arial" w:hAnsi="Arial" w:cs="Arial"/>
                <w:sz w:val="20"/>
                <w:szCs w:val="20"/>
                <w:lang w:eastAsia="en-US"/>
              </w:rPr>
            </w:pPr>
            <w:r w:rsidRPr="00933757">
              <w:rPr>
                <w:rFonts w:ascii="Arial" w:hAnsi="Arial" w:cs="Arial"/>
                <w:sz w:val="20"/>
                <w:szCs w:val="20"/>
                <w:lang w:eastAsia="en-US"/>
              </w:rPr>
              <w:t>2017 – 2022 годы – 5 330 167,2 тыс.руб.;</w:t>
            </w:r>
          </w:p>
          <w:p w:rsidR="00240BF6" w:rsidRPr="00933757" w:rsidRDefault="00240BF6" w:rsidP="00240BF6">
            <w:pPr>
              <w:autoSpaceDE w:val="0"/>
              <w:adjustRightInd w:val="0"/>
              <w:rPr>
                <w:rFonts w:ascii="Arial" w:hAnsi="Arial" w:cs="Arial"/>
                <w:sz w:val="20"/>
                <w:szCs w:val="20"/>
                <w:lang w:eastAsia="en-US"/>
              </w:rPr>
            </w:pPr>
            <w:r w:rsidRPr="00933757">
              <w:rPr>
                <w:rFonts w:ascii="Arial" w:hAnsi="Arial" w:cs="Arial"/>
                <w:sz w:val="20"/>
                <w:szCs w:val="20"/>
                <w:lang w:eastAsia="en-US"/>
              </w:rPr>
              <w:t>2023 год – 2 037 304,0 тыс.руб.;</w:t>
            </w:r>
          </w:p>
          <w:p w:rsidR="00531CB1" w:rsidRPr="00933757" w:rsidRDefault="00240BF6" w:rsidP="00240BF6">
            <w:pPr>
              <w:autoSpaceDE w:val="0"/>
              <w:adjustRightInd w:val="0"/>
              <w:rPr>
                <w:rFonts w:ascii="Arial" w:hAnsi="Arial" w:cs="Arial"/>
                <w:sz w:val="20"/>
                <w:szCs w:val="20"/>
                <w:lang w:eastAsia="en-US"/>
              </w:rPr>
            </w:pPr>
            <w:r w:rsidRPr="00933757">
              <w:rPr>
                <w:rFonts w:ascii="Arial" w:hAnsi="Arial" w:cs="Arial"/>
                <w:sz w:val="20"/>
                <w:szCs w:val="20"/>
                <w:lang w:eastAsia="en-US"/>
              </w:rPr>
              <w:t>2024 год – 2 337 231,4 тыс.руб.</w:t>
            </w:r>
          </w:p>
        </w:tc>
      </w:tr>
      <w:tr w:rsidR="00531CB1" w:rsidRPr="00933757" w:rsidTr="00457480">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1CB1" w:rsidRPr="00933757" w:rsidRDefault="00531CB1" w:rsidP="00457480">
            <w:pPr>
              <w:widowControl w:val="0"/>
              <w:autoSpaceDE w:val="0"/>
              <w:autoSpaceDN w:val="0"/>
              <w:adjustRightInd w:val="0"/>
              <w:rPr>
                <w:rFonts w:ascii="Arial" w:hAnsi="Arial" w:cs="Arial"/>
                <w:sz w:val="20"/>
                <w:szCs w:val="20"/>
              </w:rPr>
            </w:pPr>
            <w:r w:rsidRPr="00933757">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1CB1" w:rsidRPr="00933757" w:rsidRDefault="00531CB1" w:rsidP="00457480">
            <w:pPr>
              <w:autoSpaceDE w:val="0"/>
              <w:adjustRightInd w:val="0"/>
              <w:rPr>
                <w:rFonts w:ascii="Arial" w:hAnsi="Arial" w:cs="Arial"/>
                <w:sz w:val="20"/>
                <w:szCs w:val="20"/>
              </w:rPr>
            </w:pPr>
            <w:r w:rsidRPr="00933757">
              <w:rPr>
                <w:rFonts w:ascii="Arial" w:hAnsi="Arial" w:cs="Arial"/>
                <w:sz w:val="20"/>
                <w:szCs w:val="20"/>
              </w:rPr>
              <w:t xml:space="preserve">- 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до </w:t>
            </w:r>
            <w:r w:rsidR="003C3721" w:rsidRPr="00933757">
              <w:rPr>
                <w:rFonts w:ascii="Arial" w:hAnsi="Arial" w:cs="Arial"/>
                <w:sz w:val="20"/>
                <w:szCs w:val="20"/>
              </w:rPr>
              <w:t>12,0</w:t>
            </w:r>
            <w:r w:rsidRPr="00933757">
              <w:rPr>
                <w:rFonts w:ascii="Arial" w:hAnsi="Arial" w:cs="Arial"/>
                <w:sz w:val="20"/>
                <w:szCs w:val="20"/>
              </w:rPr>
              <w:t>% в 2024 г.;</w:t>
            </w:r>
          </w:p>
          <w:p w:rsidR="00531CB1" w:rsidRPr="00933757" w:rsidRDefault="00531CB1" w:rsidP="00457480">
            <w:pPr>
              <w:autoSpaceDE w:val="0"/>
              <w:adjustRightInd w:val="0"/>
              <w:rPr>
                <w:rFonts w:ascii="Arial" w:hAnsi="Arial" w:cs="Arial"/>
                <w:sz w:val="20"/>
                <w:szCs w:val="20"/>
              </w:rPr>
            </w:pPr>
            <w:r w:rsidRPr="00933757">
              <w:rPr>
                <w:rFonts w:ascii="Arial" w:hAnsi="Arial" w:cs="Arial"/>
                <w:sz w:val="20"/>
                <w:szCs w:val="20"/>
              </w:rPr>
              <w:t xml:space="preserve">- отсутствие кровель, находящихся в крайне неудовлетворительном состоянии; </w:t>
            </w:r>
          </w:p>
          <w:p w:rsidR="00531CB1" w:rsidRPr="00933757" w:rsidRDefault="00531CB1" w:rsidP="00457480">
            <w:pPr>
              <w:autoSpaceDE w:val="0"/>
              <w:adjustRightInd w:val="0"/>
              <w:rPr>
                <w:rFonts w:ascii="Arial" w:hAnsi="Arial" w:cs="Arial"/>
                <w:sz w:val="20"/>
                <w:szCs w:val="20"/>
              </w:rPr>
            </w:pPr>
            <w:r w:rsidRPr="00933757">
              <w:rPr>
                <w:rFonts w:ascii="Arial" w:hAnsi="Arial" w:cs="Arial"/>
                <w:sz w:val="20"/>
                <w:szCs w:val="20"/>
              </w:rPr>
              <w:t xml:space="preserve">- разработка проектов на выполнение работ по ремонту общего имущества многоквартирных домов – </w:t>
            </w:r>
            <w:r w:rsidR="002069D9" w:rsidRPr="00933757">
              <w:rPr>
                <w:rFonts w:ascii="Arial" w:hAnsi="Arial" w:cs="Arial"/>
                <w:sz w:val="20"/>
                <w:szCs w:val="20"/>
              </w:rPr>
              <w:t>6</w:t>
            </w:r>
            <w:r w:rsidR="003C3721" w:rsidRPr="00933757">
              <w:rPr>
                <w:rFonts w:ascii="Arial" w:hAnsi="Arial" w:cs="Arial"/>
                <w:sz w:val="20"/>
                <w:szCs w:val="20"/>
              </w:rPr>
              <w:t>2</w:t>
            </w:r>
            <w:r w:rsidRPr="00933757">
              <w:rPr>
                <w:rFonts w:ascii="Arial" w:hAnsi="Arial" w:cs="Arial"/>
                <w:sz w:val="20"/>
                <w:szCs w:val="20"/>
              </w:rPr>
              <w:t xml:space="preserve"> шт. в 2024 г.;</w:t>
            </w:r>
          </w:p>
          <w:p w:rsidR="00531CB1" w:rsidRPr="00933757" w:rsidRDefault="00531CB1" w:rsidP="00457480">
            <w:pPr>
              <w:autoSpaceDE w:val="0"/>
              <w:adjustRightInd w:val="0"/>
              <w:rPr>
                <w:rFonts w:ascii="Arial" w:hAnsi="Arial" w:cs="Arial"/>
                <w:sz w:val="20"/>
                <w:szCs w:val="20"/>
              </w:rPr>
            </w:pPr>
            <w:r w:rsidRPr="00933757">
              <w:rPr>
                <w:rFonts w:ascii="Arial" w:hAnsi="Arial" w:cs="Arial"/>
                <w:sz w:val="20"/>
                <w:szCs w:val="20"/>
              </w:rPr>
              <w:t>- протяженность отремонтированных систем теплоснабжения и водоснабжения – 21 512 м.п. в 2024 г.;</w:t>
            </w:r>
          </w:p>
          <w:p w:rsidR="00531CB1" w:rsidRPr="00933757" w:rsidRDefault="00531CB1" w:rsidP="00457480">
            <w:pPr>
              <w:autoSpaceDE w:val="0"/>
              <w:adjustRightInd w:val="0"/>
              <w:rPr>
                <w:rFonts w:ascii="Arial" w:hAnsi="Arial" w:cs="Arial"/>
                <w:sz w:val="20"/>
                <w:szCs w:val="20"/>
              </w:rPr>
            </w:pPr>
            <w:r w:rsidRPr="00933757">
              <w:rPr>
                <w:rFonts w:ascii="Arial" w:hAnsi="Arial" w:cs="Arial"/>
                <w:sz w:val="20"/>
                <w:szCs w:val="20"/>
              </w:rPr>
              <w:t>- количество МКД, в которых выполнены работы по установке системы автоматизации теплового пункта – 21 ед. в 2024 г.</w:t>
            </w:r>
            <w:r w:rsidR="003C3721" w:rsidRPr="00933757">
              <w:rPr>
                <w:rFonts w:ascii="Arial" w:hAnsi="Arial" w:cs="Arial"/>
                <w:sz w:val="20"/>
                <w:szCs w:val="20"/>
              </w:rPr>
              <w:t>;</w:t>
            </w:r>
          </w:p>
          <w:p w:rsidR="003C3721" w:rsidRPr="00933757" w:rsidRDefault="003C3721" w:rsidP="00457480">
            <w:pPr>
              <w:autoSpaceDE w:val="0"/>
              <w:adjustRightInd w:val="0"/>
              <w:rPr>
                <w:rFonts w:ascii="Arial" w:hAnsi="Arial" w:cs="Arial"/>
                <w:sz w:val="20"/>
                <w:szCs w:val="20"/>
              </w:rPr>
            </w:pPr>
            <w:r w:rsidRPr="00933757">
              <w:rPr>
                <w:rFonts w:ascii="Arial" w:hAnsi="Arial" w:cs="Arial"/>
                <w:sz w:val="20"/>
                <w:szCs w:val="20"/>
              </w:rPr>
              <w:t>- количество МКД, по которым выполнено обследование технического состояния – 2 ед.</w:t>
            </w:r>
          </w:p>
        </w:tc>
      </w:tr>
    </w:tbl>
    <w:p w:rsidR="00531CB1" w:rsidRPr="00933757" w:rsidRDefault="00531CB1" w:rsidP="00531CB1">
      <w:pPr>
        <w:tabs>
          <w:tab w:val="left" w:pos="0"/>
        </w:tabs>
        <w:jc w:val="center"/>
        <w:rPr>
          <w:rFonts w:ascii="Arial" w:hAnsi="Arial" w:cs="Arial"/>
        </w:rPr>
      </w:pPr>
    </w:p>
    <w:p w:rsidR="00531CB1" w:rsidRPr="00933757" w:rsidRDefault="00531CB1" w:rsidP="00531CB1">
      <w:pPr>
        <w:widowControl w:val="0"/>
        <w:autoSpaceDE w:val="0"/>
        <w:autoSpaceDN w:val="0"/>
        <w:adjustRightInd w:val="0"/>
        <w:spacing w:after="240"/>
        <w:jc w:val="center"/>
        <w:rPr>
          <w:rFonts w:ascii="Arial" w:hAnsi="Arial" w:cs="Arial"/>
        </w:rPr>
      </w:pPr>
      <w:r w:rsidRPr="00933757">
        <w:rPr>
          <w:rFonts w:ascii="Arial" w:hAnsi="Arial" w:cs="Arial"/>
        </w:rPr>
        <w:t>2. ТЕКУЩЕЕ СОСТОЯНИЕ</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На территории муниципального образования город Норильск в эксплуатации находится 853 многоквартирных домов общей площадью жилых и нежилых помещений 4 547,3 тыс. кв. м.</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Длительное время ремонт фасадов почти не выполнялся, что значительно ухудшило внешний вид города Норильска. С 2000 года ремонты фасадов выполнялись малыми объемами, составляющими 9 - 18% от нормативной потребности. Кроме того, за весь период эксплуатации жилищного фонда муниципального образования город Норильск не производился капитальный ремонт балконов, архитектурных элементов, газозолобетонных блоков фасадов, которые находятся в аварийном состоянии, обрушаются, создается угроза жизни и здоровью жителей.</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В эксплуатации находятся 44 здания «сталинской» планировки, фасады которых имеют архитектурные элементы. В 2008 году начат ремонт фасадов зданий данного типа с выполнением капитального ремонта элементов фасадов и балконов.</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 xml:space="preserve">За период с 2017 по 2022 годы выполнены работы по ремонту и окраске 74 фасадов. </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 xml:space="preserve">На территории Центрального района муниципального образования город Норильск находятся в эксплуатации многоквартирные дома «сталинской» планировки с конструкциями перекрытий по деревянным балкам. Срок эксплуатации деревянных конструкций составляет 50-60 лет. До 2015 года ремонт деревянных перекрытий практически не выполнялся. Из-за неудовлетворительного состояния отдельных перекрытий на начало 2022 года было 125 пустующих квартир. По причине аварийного состояния конструкций перекрытий часть этих квартир освобождена еще в начале 90-х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элементов зданий и непрерывному ежегодному увеличению количества аварийных помещений. За период с 2015 по 2018 годы выполнена замена перекрытий в 39 помещениях многоквартирных домов «сталинской планировки». В 2019 году была запланирована замена перекрытий 7 квартир, но в связи с несостоявшимися конкурсами по отбору подрядных организаций эти работы не выполнены. В 2022 году был выполнен </w:t>
      </w:r>
      <w:r w:rsidRPr="00933757">
        <w:rPr>
          <w:rFonts w:ascii="Arial" w:hAnsi="Arial" w:cs="Arial"/>
          <w:lang w:val="en-US"/>
        </w:rPr>
        <w:t>I</w:t>
      </w:r>
      <w:r w:rsidRPr="00933757">
        <w:rPr>
          <w:rFonts w:ascii="Arial" w:hAnsi="Arial" w:cs="Arial"/>
        </w:rPr>
        <w:t xml:space="preserve"> этап работ по замене перекрытий в 3 квартирах.</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Во избежание порчи имущества и повреждения конструкций и инженерного оборудования многоквартирных домов Норильска в связи с неудовлетворительным состоянием кровельного покрытия жилых домов и многочисленными жалобами жителей, данных МКД, на залитие помещений с крыши за период с 2017 по 2021 годы ремонт кровель выполнен на 74 МКД. В 2022 году выполнен ремонт кровель на 34 МКД.</w:t>
      </w:r>
    </w:p>
    <w:p w:rsidR="00531CB1" w:rsidRPr="00933757" w:rsidRDefault="00531CB1" w:rsidP="00531CB1">
      <w:pPr>
        <w:ind w:firstLine="709"/>
        <w:jc w:val="both"/>
        <w:rPr>
          <w:rFonts w:ascii="Arial" w:hAnsi="Arial" w:cs="Arial"/>
        </w:rPr>
      </w:pPr>
      <w:r w:rsidRPr="00933757">
        <w:rPr>
          <w:rFonts w:ascii="Arial" w:hAnsi="Arial" w:cs="Arial"/>
        </w:rPr>
        <w:t>А также ремонт кровель осуществляется за счет средств региональной программы капитального ремонта общего имущества в многоквартирных домах, расположенных на территории Красноярского края (далее – программа Регионального оператора).</w:t>
      </w:r>
    </w:p>
    <w:p w:rsidR="00531CB1" w:rsidRPr="00933757" w:rsidRDefault="00531CB1" w:rsidP="00531CB1">
      <w:pPr>
        <w:ind w:firstLine="708"/>
        <w:jc w:val="both"/>
        <w:rPr>
          <w:rFonts w:ascii="Arial" w:hAnsi="Arial" w:cs="Arial"/>
        </w:rPr>
      </w:pPr>
      <w:r w:rsidRPr="00933757">
        <w:rPr>
          <w:rFonts w:ascii="Arial" w:hAnsi="Arial" w:cs="Arial"/>
        </w:rPr>
        <w:t>С целью оперативного устранения аварийных ситуаций и восстановления несущей способности конструкций «0» цикла дома включены в мероприятие подпрограммы 2 «Ремонт несущих конструкций «0» циклов». В 2019 году выполнены работы по устранению аварийной ситуации многоквартирного дома по ул. Б. Хмельницкого, д.21. В 2021 году выполнены работы на 30 объектах. С 2023 года данное мероприятие переименовано в «Сохранение устойчивости зданий жилищного фонда».</w:t>
      </w:r>
    </w:p>
    <w:p w:rsidR="00531CB1" w:rsidRPr="00933757" w:rsidRDefault="00531CB1" w:rsidP="00531CB1">
      <w:pPr>
        <w:ind w:firstLine="708"/>
        <w:jc w:val="both"/>
        <w:rPr>
          <w:rFonts w:ascii="Arial" w:hAnsi="Arial" w:cs="Arial"/>
        </w:rPr>
      </w:pPr>
      <w:r w:rsidRPr="00933757">
        <w:rPr>
          <w:rFonts w:ascii="Arial" w:hAnsi="Arial" w:cs="Arial"/>
        </w:rPr>
        <w:t>На территории муниципального образования город Норильск имеются многоквартирные дома серий 1-447с и 1-464м с аварийными участками наружных стен (из-за неудовлетворительного состояния имеющихся на фасаде навесных «холодильных» плит, выполненных из газозолобетона). Строительство данных домов проводилось в период массовой застройки города в 60-е годы прошлого века. Срок эксплуатации изделий и конструкций из газозолобетона составляет 25 лет. Существующие навесные «холодильные» плиты исчерпали свой эксплуатационный ресурс по материалу, подвержены интенсивному разрушению и создают угрозу здоровью и жизни граждан. Единственным решением данной проблемы является выполнение работ по восстановлению аварийных участков путем демонтажа блоков с восстановлением участка наружной стены. Всего на территории города Норильска 109 многоквартирных домов с такими элементами. К выполнению данных работ приступили в 2014 году. За период 2014 - 2018 гг. восстановлены аварийные участки наружных стен 93 МКД. В период 2019-2020 гг. данный вид ремонта не выполнялся. В 2021 году восстановлены аварийные участки наружных стен 2 МКД. В 2022 году восстановлены аварийные участки наружных стен 5 МКД.</w:t>
      </w:r>
    </w:p>
    <w:p w:rsidR="00531CB1" w:rsidRPr="00933757" w:rsidRDefault="00531CB1" w:rsidP="00531CB1">
      <w:pPr>
        <w:autoSpaceDE w:val="0"/>
        <w:ind w:firstLine="709"/>
        <w:jc w:val="both"/>
        <w:rPr>
          <w:rFonts w:ascii="Arial" w:hAnsi="Arial" w:cs="Arial"/>
        </w:rPr>
      </w:pPr>
      <w:r w:rsidRPr="00933757">
        <w:rPr>
          <w:rFonts w:ascii="Arial" w:hAnsi="Arial" w:cs="Arial"/>
        </w:rPr>
        <w:t>Основное строительство жилых высотных зданий, оборудованных лифтами, в муниципальном образовании город Норильск проводилось в период 70-80 годов прошлого века и в настоящее время 45% от общего количества лифтов отработали нормативный ресурс - 25 лет. На 01.01.2020 в жилищном фонде муниципального образования город Норильск из 1 450 пассажирских лифта, находящихся в эксплуатации, 651 единиц имеют срок службы 25 лет и более.</w:t>
      </w:r>
    </w:p>
    <w:p w:rsidR="00531CB1" w:rsidRPr="00933757" w:rsidRDefault="00531CB1" w:rsidP="00531CB1">
      <w:pPr>
        <w:tabs>
          <w:tab w:val="left" w:pos="1276"/>
        </w:tabs>
        <w:autoSpaceDE w:val="0"/>
        <w:ind w:firstLine="709"/>
        <w:jc w:val="both"/>
        <w:rPr>
          <w:rFonts w:ascii="Arial" w:hAnsi="Arial" w:cs="Arial"/>
        </w:rPr>
      </w:pPr>
      <w:r w:rsidRPr="00933757">
        <w:rPr>
          <w:rFonts w:ascii="Arial" w:hAnsi="Arial" w:cs="Arial"/>
        </w:rPr>
        <w:t xml:space="preserve">В соответствии с Техническим регламентом Таможенного союза (ТР ТС 011/2011 «Безопасность лифтов» от 04.12.2012) пригодность и безопасность лифтов, отработавших назначенный срок службы, определяется в форме оценки соответствия при обследовании организацией, аккредитованной (уполномоченной) в порядке, установленном законодательством, и на основании результатов обследования может быть вынесено решение об условиях и возможном сроке продления использования лифта. </w:t>
      </w:r>
    </w:p>
    <w:p w:rsidR="00531CB1" w:rsidRPr="00933757" w:rsidRDefault="00531CB1" w:rsidP="00531CB1">
      <w:pPr>
        <w:tabs>
          <w:tab w:val="left" w:pos="0"/>
        </w:tabs>
        <w:autoSpaceDE w:val="0"/>
        <w:ind w:firstLine="709"/>
        <w:jc w:val="both"/>
        <w:rPr>
          <w:rFonts w:ascii="Arial" w:hAnsi="Arial" w:cs="Arial"/>
        </w:rPr>
      </w:pPr>
      <w:r w:rsidRPr="00933757">
        <w:rPr>
          <w:rFonts w:ascii="Arial" w:hAnsi="Arial" w:cs="Arial"/>
        </w:rPr>
        <w:t>ЗАО «Инженерный центр «Северлифтсервис», осуществляющее на территории муниципального образования город Норильск указанные услуги в рамках заключенных договоров со всеми управляющими организациями, с 2013 года проводило работу по аккредитации лифтового оборудования жилых домов города. Учитывая, что в заключениях о продлении эксплуатации лифтов ЗАО «Инженерный центр «Северлифтсервис» указывало на необходимость по истечении трех лет выполнить модернизацию или замену лифта, дальнейшее повторное продление работы лифтов без выполнения рекомендаций не представляется возможным.</w:t>
      </w:r>
    </w:p>
    <w:p w:rsidR="00531CB1" w:rsidRPr="00933757" w:rsidRDefault="00531CB1" w:rsidP="00531CB1">
      <w:pPr>
        <w:tabs>
          <w:tab w:val="left" w:pos="1276"/>
        </w:tabs>
        <w:autoSpaceDE w:val="0"/>
        <w:ind w:firstLine="709"/>
        <w:jc w:val="both"/>
        <w:rPr>
          <w:rFonts w:ascii="Arial" w:hAnsi="Arial" w:cs="Arial"/>
        </w:rPr>
      </w:pPr>
      <w:r w:rsidRPr="00933757">
        <w:rPr>
          <w:rFonts w:ascii="Arial" w:hAnsi="Arial" w:cs="Arial"/>
        </w:rPr>
        <w:t xml:space="preserve">За период 2014 -2019 годов была выполнена замена 267 лифтов. </w:t>
      </w:r>
    </w:p>
    <w:p w:rsidR="00531CB1" w:rsidRPr="00933757" w:rsidRDefault="00531CB1" w:rsidP="00531CB1">
      <w:pPr>
        <w:ind w:firstLine="708"/>
        <w:jc w:val="both"/>
        <w:rPr>
          <w:rFonts w:ascii="Arial" w:hAnsi="Arial" w:cs="Arial"/>
        </w:rPr>
      </w:pPr>
      <w:r w:rsidRPr="00933757">
        <w:rPr>
          <w:rFonts w:ascii="Arial" w:hAnsi="Arial" w:cs="Arial"/>
        </w:rPr>
        <w:t xml:space="preserve">В 2020-2026 годах работы по замене лифтов будут осуществляться за счет средств программы Регионального оператора. </w:t>
      </w:r>
    </w:p>
    <w:p w:rsidR="00531CB1" w:rsidRPr="00933757" w:rsidRDefault="00531CB1" w:rsidP="00531CB1">
      <w:pPr>
        <w:autoSpaceDE w:val="0"/>
        <w:autoSpaceDN w:val="0"/>
        <w:adjustRightInd w:val="0"/>
        <w:ind w:firstLine="709"/>
        <w:jc w:val="both"/>
        <w:rPr>
          <w:rFonts w:ascii="Arial" w:hAnsi="Arial" w:cs="Arial"/>
        </w:rPr>
      </w:pPr>
      <w:r w:rsidRPr="00933757">
        <w:rPr>
          <w:rFonts w:ascii="Arial" w:hAnsi="Arial" w:cs="Arial"/>
        </w:rPr>
        <w:t>В соответствии с требованиями статьи 49 Градостроительного кодекса и Постановления Правительства Российской Федерации от 05.03.2007 № 145 с 2018 года в муниципальную программу капитального ремонта включено мероприятие «Проектные работы. В рамках этого мероприятия в 2018 году выполнены работы по разработке 30 проектов, в 2019 разработано 59 проектов, в 2020 году разработано 29 проектов, в 2021 году получено 57 проектов, в 2022 году получен 41 проект.</w:t>
      </w:r>
    </w:p>
    <w:p w:rsidR="00531CB1" w:rsidRPr="00933757" w:rsidRDefault="00531CB1" w:rsidP="00531CB1">
      <w:pPr>
        <w:ind w:firstLine="709"/>
        <w:jc w:val="both"/>
        <w:rPr>
          <w:rFonts w:ascii="Arial" w:hAnsi="Arial" w:cs="Arial"/>
        </w:rPr>
      </w:pPr>
      <w:r w:rsidRPr="00933757">
        <w:rPr>
          <w:rFonts w:ascii="Arial" w:hAnsi="Arial" w:cs="Arial"/>
        </w:rPr>
        <w:t>В эксплуатации находится 5 007 078 м п систем тепловодоснабжения, в том числе: 3 015 897 м п – стальные, 1 991 181 м п - медные. В соответствии с ВСН 58-88 (р) межремонтный период ремонта стальных трубопроводов составляет 15 лет, исходя из этого ежегодный нормативный объем ремонта систем ТВС в МКД города Норильска составляет 201 060 м п.</w:t>
      </w:r>
    </w:p>
    <w:p w:rsidR="00531CB1" w:rsidRPr="00933757" w:rsidRDefault="00531CB1" w:rsidP="00531CB1">
      <w:pPr>
        <w:autoSpaceDE w:val="0"/>
        <w:ind w:firstLine="567"/>
        <w:jc w:val="both"/>
        <w:rPr>
          <w:rFonts w:ascii="Arial" w:hAnsi="Arial" w:cs="Arial"/>
        </w:rPr>
      </w:pPr>
      <w:r w:rsidRPr="00933757">
        <w:rPr>
          <w:rFonts w:ascii="Arial" w:hAnsi="Arial" w:cs="Arial"/>
        </w:rPr>
        <w:t>За период 2019-2021 годов выполнен ремонт систем ТВС общей протяженностью трубопроводов 44 958 м п. В связи с аварийным состоянием систем тепловодоснабжения в 2022 году выполнен ремонт 33 287 м п указанных систем 5 МКД.</w:t>
      </w:r>
    </w:p>
    <w:p w:rsidR="00531CB1" w:rsidRPr="00933757" w:rsidRDefault="00531CB1" w:rsidP="00531CB1">
      <w:pPr>
        <w:autoSpaceDE w:val="0"/>
        <w:ind w:firstLine="709"/>
        <w:jc w:val="both"/>
        <w:rPr>
          <w:rFonts w:ascii="Arial" w:hAnsi="Arial" w:cs="Arial"/>
        </w:rPr>
      </w:pPr>
      <w:r w:rsidRPr="00933757">
        <w:rPr>
          <w:rFonts w:ascii="Arial" w:hAnsi="Arial" w:cs="Arial"/>
        </w:rPr>
        <w:t>В качестве основного метода регулирования тепловой нагрузки в МКД города Норильска используются водоструйные элеваторы, которые имеют ряд недостатков, в том числе зависимость от гидравлических параметров сети. Необходимо модернизировать тепловые пункты МКД в районах с низкими гидравлическими параметрами. Установка автоматизированного теплового пункта позволит стабилизировать работу внутридомовой системы отопления, а также регулировать расход тепла в зависимости от погодных условий В 2021 году выполнена установка автоматизированного теплового пункта в 18 МКД, в 2022 году в 11 МКД.</w:t>
      </w:r>
    </w:p>
    <w:p w:rsidR="00531CB1" w:rsidRPr="00933757" w:rsidRDefault="00531CB1" w:rsidP="00531CB1">
      <w:pPr>
        <w:autoSpaceDE w:val="0"/>
        <w:ind w:firstLine="709"/>
        <w:jc w:val="both"/>
        <w:rPr>
          <w:rFonts w:ascii="Arial" w:hAnsi="Arial" w:cs="Arial"/>
        </w:rPr>
      </w:pPr>
      <w:r w:rsidRPr="00933757">
        <w:rPr>
          <w:rFonts w:ascii="Arial" w:hAnsi="Arial" w:cs="Arial"/>
        </w:rPr>
        <w:t xml:space="preserve">В связи с обязательствами органов местного самоуправления по предоставлению и ремонту жилых помещений за период 2017-2021 годы выполнен ремонт 358 муниципальных квартир. В 2022 году выполнен ремонт 273 муниципальных квартир. </w:t>
      </w:r>
    </w:p>
    <w:p w:rsidR="00531CB1" w:rsidRPr="00933757" w:rsidRDefault="00531CB1" w:rsidP="00531CB1">
      <w:pPr>
        <w:ind w:firstLine="709"/>
        <w:jc w:val="both"/>
        <w:rPr>
          <w:rFonts w:ascii="Arial" w:hAnsi="Arial" w:cs="Arial"/>
        </w:rPr>
      </w:pPr>
      <w:r w:rsidRPr="00933757">
        <w:rPr>
          <w:rFonts w:ascii="Arial" w:hAnsi="Arial" w:cs="Arial"/>
        </w:rPr>
        <w:t>Количество аварийного жилья, признанного решениями Межведомственной комиссии аварийным, подлежащим расселению и сносу по состоянию на 01.11.2023 составляет 8 МКД: ул. Московская, д. 31, ул. Лауреатов, д. 75, ул. Бауманская, д. 33, ул. Горняков, д. 14, ул. Шахтерская, д. 11, ул. Шахтерская, д. 22, ул. Шахтерская, д. 24, ул. Надеждинская, д. 17, кроме того 2 МКД расселены, выведены из эксплуатации и подлежат сносу (ул. Кирова, 11, ул. Шахтерская, д. 9).</w:t>
      </w:r>
    </w:p>
    <w:p w:rsidR="00531CB1" w:rsidRPr="00933757" w:rsidRDefault="00531CB1" w:rsidP="00531CB1">
      <w:pPr>
        <w:autoSpaceDE w:val="0"/>
        <w:autoSpaceDN w:val="0"/>
        <w:adjustRightInd w:val="0"/>
        <w:ind w:firstLine="723"/>
        <w:jc w:val="both"/>
        <w:rPr>
          <w:rFonts w:ascii="Arial" w:hAnsi="Arial" w:cs="Arial"/>
        </w:rPr>
      </w:pPr>
      <w:r w:rsidRPr="00933757">
        <w:rPr>
          <w:rFonts w:ascii="Arial" w:hAnsi="Arial" w:cs="Arial"/>
        </w:rPr>
        <w:t>В мероприятие программы включен снос уже выселенных строений, признанных Межведомственной комиссией аварийными, подлежащими сносу.</w:t>
      </w:r>
    </w:p>
    <w:p w:rsidR="00531CB1" w:rsidRPr="00933757" w:rsidRDefault="00531CB1" w:rsidP="00531CB1">
      <w:pPr>
        <w:pStyle w:val="ConsPlusNormal"/>
        <w:ind w:firstLine="709"/>
        <w:jc w:val="both"/>
        <w:rPr>
          <w:sz w:val="24"/>
          <w:szCs w:val="24"/>
        </w:rPr>
      </w:pPr>
      <w:r w:rsidRPr="00933757">
        <w:rPr>
          <w:sz w:val="24"/>
          <w:szCs w:val="24"/>
        </w:rPr>
        <w:t>В 2021 году произведен снос одного аварийного МКД (ул. Шахтерская, 5). В 2022 году произведен снос трех аварийных МКД (ул. Надеждинская, 1, ул. Московская, 14, ул. Дзержинского, 3).</w:t>
      </w:r>
    </w:p>
    <w:p w:rsidR="00531CB1" w:rsidRPr="00933757" w:rsidRDefault="00531CB1" w:rsidP="00531CB1">
      <w:pPr>
        <w:pStyle w:val="ConsPlusNormal"/>
        <w:ind w:firstLine="709"/>
        <w:jc w:val="both"/>
        <w:rPr>
          <w:sz w:val="24"/>
          <w:szCs w:val="24"/>
        </w:rPr>
      </w:pPr>
      <w:r w:rsidRPr="00933757">
        <w:rPr>
          <w:sz w:val="24"/>
          <w:szCs w:val="24"/>
        </w:rPr>
        <w:t>В соответствии с изменениями, внесенными в Жилищный кодекс Российской Федерации в декабре 2012 года, высшие исполнительные органы государственной власти субъектов Российской Федерации обязаны утверждать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и местных бюджетов.</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Финансирование программы Регионального оператора 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потребителей, 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rsidR="00531CB1" w:rsidRPr="00933757" w:rsidRDefault="00531CB1" w:rsidP="00531CB1">
      <w:pPr>
        <w:widowControl w:val="0"/>
        <w:autoSpaceDE w:val="0"/>
        <w:autoSpaceDN w:val="0"/>
        <w:adjustRightInd w:val="0"/>
        <w:spacing w:after="240"/>
        <w:ind w:firstLine="709"/>
        <w:jc w:val="both"/>
        <w:rPr>
          <w:rFonts w:ascii="Arial" w:hAnsi="Arial" w:cs="Arial"/>
        </w:rPr>
      </w:pPr>
      <w:r w:rsidRPr="00933757">
        <w:rPr>
          <w:rFonts w:ascii="Arial" w:hAnsi="Arial" w:cs="Arial"/>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bookmarkStart w:id="12" w:name="Par4733"/>
      <w:bookmarkEnd w:id="12"/>
    </w:p>
    <w:p w:rsidR="00531CB1" w:rsidRPr="00933757" w:rsidRDefault="00531CB1" w:rsidP="00531CB1">
      <w:pPr>
        <w:widowControl w:val="0"/>
        <w:autoSpaceDE w:val="0"/>
        <w:autoSpaceDN w:val="0"/>
        <w:adjustRightInd w:val="0"/>
        <w:spacing w:after="240"/>
        <w:ind w:firstLine="709"/>
        <w:jc w:val="center"/>
        <w:rPr>
          <w:rFonts w:ascii="Arial" w:hAnsi="Arial" w:cs="Arial"/>
        </w:rPr>
      </w:pPr>
      <w:r w:rsidRPr="00933757">
        <w:rPr>
          <w:rFonts w:ascii="Arial" w:hAnsi="Arial" w:cs="Arial"/>
        </w:rPr>
        <w:t>3. ЦЕЛИ И ЗАДАЧИ ПОДПРОГРАММЫ МП</w:t>
      </w:r>
    </w:p>
    <w:p w:rsidR="00531CB1" w:rsidRPr="00933757" w:rsidRDefault="00531CB1" w:rsidP="00531CB1">
      <w:pPr>
        <w:widowControl w:val="0"/>
        <w:autoSpaceDE w:val="0"/>
        <w:autoSpaceDN w:val="0"/>
        <w:adjustRightInd w:val="0"/>
        <w:spacing w:after="240"/>
        <w:ind w:firstLine="709"/>
        <w:jc w:val="both"/>
        <w:rPr>
          <w:rFonts w:ascii="Arial" w:hAnsi="Arial" w:cs="Arial"/>
        </w:rPr>
      </w:pPr>
      <w:r w:rsidRPr="00933757">
        <w:rPr>
          <w:rFonts w:ascii="Arial" w:hAnsi="Arial" w:cs="Arial"/>
        </w:rPr>
        <w:t>Целью подпрограммы является обеспечение надежной эксплуатации жилищного фонда.</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Для достижения поставленной цели необходимо решение следующих задач:</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531CB1" w:rsidRPr="00933757" w:rsidRDefault="00531CB1" w:rsidP="00531CB1">
      <w:pPr>
        <w:widowControl w:val="0"/>
        <w:autoSpaceDE w:val="0"/>
        <w:autoSpaceDN w:val="0"/>
        <w:adjustRightInd w:val="0"/>
        <w:spacing w:after="240"/>
        <w:ind w:firstLine="709"/>
        <w:jc w:val="both"/>
        <w:rPr>
          <w:rFonts w:ascii="Arial" w:hAnsi="Arial" w:cs="Arial"/>
        </w:rPr>
      </w:pPr>
      <w:r w:rsidRPr="00933757">
        <w:rPr>
          <w:rFonts w:ascii="Arial" w:hAnsi="Arial" w:cs="Arial"/>
        </w:rPr>
        <w:t>Задача 2. Сохранение жилищного фонда муниципального образования город Норильск.</w:t>
      </w:r>
    </w:p>
    <w:p w:rsidR="00531CB1" w:rsidRPr="00933757" w:rsidRDefault="00531CB1" w:rsidP="00531CB1">
      <w:pPr>
        <w:widowControl w:val="0"/>
        <w:autoSpaceDE w:val="0"/>
        <w:autoSpaceDN w:val="0"/>
        <w:adjustRightInd w:val="0"/>
        <w:spacing w:after="240"/>
        <w:jc w:val="center"/>
        <w:rPr>
          <w:rFonts w:ascii="Arial" w:hAnsi="Arial" w:cs="Arial"/>
        </w:rPr>
      </w:pPr>
      <w:bookmarkStart w:id="13" w:name="Par4741"/>
      <w:bookmarkEnd w:id="13"/>
      <w:r w:rsidRPr="00933757">
        <w:rPr>
          <w:rFonts w:ascii="Arial" w:hAnsi="Arial" w:cs="Arial"/>
        </w:rPr>
        <w:t>4. МЕХАНИЗМ РЕАЛИЗАЦИИ ПОДПРОГРАММЫ МП</w:t>
      </w:r>
    </w:p>
    <w:p w:rsidR="00531CB1" w:rsidRPr="00933757" w:rsidRDefault="00531CB1" w:rsidP="00531CB1">
      <w:pPr>
        <w:pStyle w:val="ConsPlusNormal"/>
        <w:ind w:firstLine="709"/>
        <w:jc w:val="both"/>
        <w:rPr>
          <w:sz w:val="24"/>
          <w:szCs w:val="24"/>
        </w:rPr>
      </w:pPr>
      <w:r w:rsidRPr="00933757">
        <w:rPr>
          <w:sz w:val="24"/>
          <w:szCs w:val="24"/>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Администрация города Норильска (МКУ «УЖКХ»), с 01.07.2021 года – Управление городского хозяйства Администрация города Норильска (МКУ «УЖКХ»).</w:t>
      </w:r>
    </w:p>
    <w:p w:rsidR="00531CB1" w:rsidRPr="00933757" w:rsidRDefault="00531CB1" w:rsidP="00531CB1">
      <w:pPr>
        <w:pStyle w:val="ConsPlusNormal"/>
        <w:ind w:firstLine="709"/>
        <w:jc w:val="both"/>
        <w:rPr>
          <w:sz w:val="24"/>
          <w:szCs w:val="24"/>
        </w:rPr>
      </w:pPr>
      <w:r w:rsidRPr="00933757">
        <w:rPr>
          <w:sz w:val="24"/>
          <w:szCs w:val="24"/>
        </w:rPr>
        <w:t xml:space="preserve">4.2. </w:t>
      </w:r>
      <w:r w:rsidR="007575AA" w:rsidRPr="00933757">
        <w:rPr>
          <w:sz w:val="24"/>
          <w:szCs w:val="24"/>
        </w:rPr>
        <w:t>Реализация подпрограммы, в том числе раздела подпрограммы «Капитальный ремонт общего имущества многоквартирных домов», включающего мероприятия: «Ремонт и окраска фасадов», «Замена междуэтажных, цокольных, чердачных деревянных перекрытий», «Сохранение устойчивости зданий жилищного фонда» (в данные работы не входит мероприятие по термостабилизации грунтов под МКД), «Проектные работы», «Ремонт систем теплоснабжения и водоснабжения», «Работы по установке пластинчатых теплообменников», «Работы по установке системы автоматизации теплового пункта», «Ремонт лестниц (наружных)», «Капитальный ремонт крыши (металлическая кровля)», «Капитальный ремонт крыши (мягкая кровля)», «Обследование технического состояния зданий»,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531CB1" w:rsidRPr="00933757" w:rsidRDefault="00531CB1" w:rsidP="00531CB1">
      <w:pPr>
        <w:widowControl w:val="0"/>
        <w:autoSpaceDE w:val="0"/>
        <w:autoSpaceDN w:val="0"/>
        <w:adjustRightInd w:val="0"/>
        <w:ind w:firstLine="709"/>
        <w:jc w:val="both"/>
        <w:rPr>
          <w:rFonts w:ascii="Arial" w:eastAsiaTheme="minorHAnsi" w:hAnsi="Arial" w:cs="Arial"/>
          <w:lang w:eastAsia="en-US"/>
        </w:rPr>
      </w:pPr>
      <w:r w:rsidRPr="00933757">
        <w:rPr>
          <w:rFonts w:ascii="Arial" w:hAnsi="Arial" w:cs="Arial"/>
        </w:rPr>
        <w:t xml:space="preserve">4.3. </w:t>
      </w:r>
      <w:r w:rsidRPr="00933757">
        <w:rPr>
          <w:rFonts w:ascii="Arial" w:eastAsiaTheme="minorHAnsi" w:hAnsi="Arial" w:cs="Arial"/>
          <w:lang w:eastAsia="en-US"/>
        </w:rPr>
        <w:t>Реализация мероприятий «Ремонт муниципальных ква</w:t>
      </w:r>
      <w:r w:rsidR="00D712BD" w:rsidRPr="00933757">
        <w:rPr>
          <w:rFonts w:ascii="Arial" w:eastAsiaTheme="minorHAnsi" w:hAnsi="Arial" w:cs="Arial"/>
          <w:lang w:eastAsia="en-US"/>
        </w:rPr>
        <w:t xml:space="preserve">ртир в многоквартирных домах», </w:t>
      </w:r>
      <w:r w:rsidR="00D712BD" w:rsidRPr="00933757">
        <w:rPr>
          <w:rFonts w:ascii="Arial" w:hAnsi="Arial" w:cs="Arial"/>
        </w:rPr>
        <w:t>«Снос аварийных и ветхих строений» - до 31.12.2023 года, с 01.01.2024 года «Снос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r w:rsidRPr="00933757">
        <w:rPr>
          <w:rFonts w:ascii="Arial" w:eastAsiaTheme="minorHAnsi" w:hAnsi="Arial" w:cs="Arial"/>
          <w:lang w:eastAsia="en-US"/>
        </w:rPr>
        <w:t>, «Проектные работы, изыскательские работы», «Восстановительные работы по ремонту крыш многоквартирных домов, вызванных разрушениями вследствие шквального ветра»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712BD" w:rsidRPr="00933757" w:rsidRDefault="00D712BD" w:rsidP="00D712BD">
      <w:pPr>
        <w:autoSpaceDE w:val="0"/>
        <w:adjustRightInd w:val="0"/>
        <w:ind w:firstLine="709"/>
        <w:jc w:val="both"/>
        <w:rPr>
          <w:rFonts w:ascii="Arial" w:hAnsi="Arial" w:cs="Arial"/>
        </w:rPr>
      </w:pPr>
      <w:r w:rsidRPr="00933757">
        <w:rPr>
          <w:rFonts w:ascii="Arial" w:hAnsi="Arial" w:cs="Arial"/>
        </w:rPr>
        <w:t>Мероприятия по сносу (демонтажу) аварийных (ветхих) зданий, объектов незавершенного строительства, осуществляются в отношении объектов, зарегистрированных в качестве объектов капитального строительства, с разработкой соответствующей документации.</w:t>
      </w:r>
    </w:p>
    <w:p w:rsidR="00D712BD" w:rsidRPr="00933757" w:rsidRDefault="00D712BD" w:rsidP="00D712BD">
      <w:pPr>
        <w:widowControl w:val="0"/>
        <w:autoSpaceDE w:val="0"/>
        <w:autoSpaceDN w:val="0"/>
        <w:adjustRightInd w:val="0"/>
        <w:ind w:firstLine="709"/>
        <w:jc w:val="both"/>
        <w:rPr>
          <w:rFonts w:ascii="Arial" w:hAnsi="Arial" w:cs="Arial"/>
        </w:rPr>
      </w:pPr>
      <w:r w:rsidRPr="00933757">
        <w:rPr>
          <w:rFonts w:ascii="Arial" w:hAnsi="Arial" w:cs="Arial"/>
        </w:rPr>
        <w:t>Мероприятия по сносу (демонтажу) конструктивных элементов осуществляются в отношении конструктивных элементов, оставшихся после сноса аварийных многоквартирных домов, и не являющихся капитальными строениями, без разработки проектной документации.</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4.4. Реализация мероприятия «Взносы на капитальный ремонт общего имущества МКД за муниципальные помещения в МКД (в рамках фонда регионального оператора)» регламентируется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Расчет суммы взноса в фонд регионального оператора осуществляется на основании Постановления Правительства Красноярского края от 29.09.2022 № 826 - 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2023 – 2025 годы», устанавливающего размер взноса за единицу площади (руб./кв. м в месяц) и площади муниципальных жилых и нежилых помещений.</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rsidR="00531CB1" w:rsidRPr="00933757" w:rsidRDefault="00531CB1" w:rsidP="00531CB1">
      <w:pPr>
        <w:widowControl w:val="0"/>
        <w:autoSpaceDE w:val="0"/>
        <w:autoSpaceDN w:val="0"/>
        <w:adjustRightInd w:val="0"/>
        <w:spacing w:after="240"/>
        <w:ind w:firstLine="709"/>
        <w:jc w:val="both"/>
        <w:rPr>
          <w:rFonts w:ascii="Arial" w:hAnsi="Arial" w:cs="Arial"/>
        </w:rPr>
      </w:pPr>
      <w:r w:rsidRPr="00933757">
        <w:rPr>
          <w:rFonts w:ascii="Arial" w:hAnsi="Arial" w:cs="Arial"/>
        </w:rPr>
        <w:t>По данному Соглашению обязанность собственника ежемесячно, в полном объеме и в сроки, установленные статьей 6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rsidR="00531CB1" w:rsidRPr="00933757" w:rsidRDefault="00531CB1" w:rsidP="00531CB1">
      <w:pPr>
        <w:widowControl w:val="0"/>
        <w:autoSpaceDE w:val="0"/>
        <w:autoSpaceDN w:val="0"/>
        <w:adjustRightInd w:val="0"/>
        <w:spacing w:after="240"/>
        <w:jc w:val="center"/>
        <w:rPr>
          <w:rFonts w:ascii="Arial" w:hAnsi="Arial" w:cs="Arial"/>
        </w:rPr>
      </w:pPr>
      <w:r w:rsidRPr="00933757">
        <w:rPr>
          <w:rFonts w:ascii="Arial" w:hAnsi="Arial" w:cs="Arial"/>
        </w:rPr>
        <w:t>5. РЕСУРСНОЕ ОБЕСПЕЧЕНИЕ ПОДПРОГРАММЫ МП</w:t>
      </w:r>
    </w:p>
    <w:p w:rsidR="00531CB1" w:rsidRPr="00933757" w:rsidRDefault="00531CB1" w:rsidP="00531CB1">
      <w:pPr>
        <w:widowControl w:val="0"/>
        <w:autoSpaceDE w:val="0"/>
        <w:autoSpaceDN w:val="0"/>
        <w:adjustRightInd w:val="0"/>
        <w:ind w:firstLine="709"/>
        <w:jc w:val="both"/>
        <w:rPr>
          <w:rFonts w:ascii="Arial" w:hAnsi="Arial" w:cs="Arial"/>
        </w:rPr>
      </w:pPr>
      <w:r w:rsidRPr="00933757">
        <w:rPr>
          <w:rFonts w:ascii="Arial" w:hAnsi="Arial" w:cs="Arial"/>
        </w:rPr>
        <w:t xml:space="preserve">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 </w:t>
      </w:r>
    </w:p>
    <w:p w:rsidR="00531CB1" w:rsidRPr="00933757" w:rsidRDefault="00531CB1" w:rsidP="00531CB1">
      <w:pPr>
        <w:widowControl w:val="0"/>
        <w:autoSpaceDE w:val="0"/>
        <w:autoSpaceDN w:val="0"/>
        <w:adjustRightInd w:val="0"/>
        <w:spacing w:after="240"/>
        <w:ind w:firstLine="709"/>
        <w:jc w:val="both"/>
        <w:rPr>
          <w:rFonts w:ascii="Arial" w:hAnsi="Arial" w:cs="Arial"/>
        </w:rPr>
      </w:pPr>
      <w:r w:rsidRPr="00933757">
        <w:rPr>
          <w:rFonts w:ascii="Arial" w:hAnsi="Arial" w:cs="Arial"/>
        </w:rPr>
        <w:t>Распределение расходов 2023-2026 годов по мероприятиям подпрограммы приводится в приложении № 2 к настоящей МП.</w:t>
      </w:r>
    </w:p>
    <w:p w:rsidR="00531CB1" w:rsidRPr="00933757" w:rsidRDefault="00531CB1" w:rsidP="00531CB1">
      <w:pPr>
        <w:widowControl w:val="0"/>
        <w:autoSpaceDE w:val="0"/>
        <w:autoSpaceDN w:val="0"/>
        <w:adjustRightInd w:val="0"/>
        <w:spacing w:after="240"/>
        <w:jc w:val="center"/>
        <w:rPr>
          <w:rFonts w:ascii="Arial" w:hAnsi="Arial" w:cs="Arial"/>
        </w:rPr>
      </w:pPr>
      <w:r w:rsidRPr="00933757">
        <w:rPr>
          <w:rFonts w:ascii="Arial" w:hAnsi="Arial" w:cs="Arial"/>
        </w:rPr>
        <w:t>6. ИНДИКАТОРЫ РЕЗУЛЬТАТИВНОСТИ ПОДПРОГРАММЫ МП</w:t>
      </w:r>
    </w:p>
    <w:p w:rsidR="00531CB1" w:rsidRPr="00933757" w:rsidRDefault="00531CB1" w:rsidP="00531CB1">
      <w:pPr>
        <w:autoSpaceDE w:val="0"/>
        <w:adjustRightInd w:val="0"/>
        <w:ind w:firstLine="709"/>
        <w:jc w:val="both"/>
        <w:rPr>
          <w:rFonts w:ascii="Arial" w:hAnsi="Arial" w:cs="Arial"/>
        </w:rPr>
      </w:pPr>
      <w:bookmarkStart w:id="14" w:name="P2195"/>
      <w:bookmarkStart w:id="15" w:name="P3575"/>
      <w:bookmarkStart w:id="16" w:name="P5169"/>
      <w:bookmarkEnd w:id="14"/>
      <w:bookmarkEnd w:id="15"/>
      <w:bookmarkEnd w:id="16"/>
      <w:r w:rsidRPr="00933757">
        <w:rPr>
          <w:rFonts w:ascii="Arial" w:hAnsi="Arial" w:cs="Arial"/>
        </w:rPr>
        <w:t>В результате реализации подпрограммы планируется достичь следующих целевых показателей:</w:t>
      </w:r>
    </w:p>
    <w:p w:rsidR="00531CB1" w:rsidRPr="00933757" w:rsidRDefault="00531CB1" w:rsidP="00531CB1">
      <w:pPr>
        <w:pStyle w:val="a5"/>
        <w:numPr>
          <w:ilvl w:val="0"/>
          <w:numId w:val="20"/>
        </w:numPr>
        <w:tabs>
          <w:tab w:val="left" w:pos="993"/>
        </w:tabs>
        <w:autoSpaceDE w:val="0"/>
        <w:adjustRightInd w:val="0"/>
        <w:ind w:left="0" w:firstLine="709"/>
        <w:jc w:val="both"/>
        <w:rPr>
          <w:rFonts w:ascii="Arial" w:hAnsi="Arial" w:cs="Arial"/>
        </w:rPr>
      </w:pPr>
      <w:r w:rsidRPr="00933757">
        <w:rPr>
          <w:rFonts w:ascii="Arial" w:hAnsi="Arial" w:cs="Arial"/>
        </w:rPr>
        <w:t>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w:t>
      </w:r>
    </w:p>
    <w:p w:rsidR="00531CB1" w:rsidRPr="00933757" w:rsidRDefault="00531CB1" w:rsidP="00531CB1">
      <w:pPr>
        <w:pStyle w:val="a5"/>
        <w:numPr>
          <w:ilvl w:val="0"/>
          <w:numId w:val="20"/>
        </w:numPr>
        <w:tabs>
          <w:tab w:val="left" w:pos="993"/>
        </w:tabs>
        <w:autoSpaceDE w:val="0"/>
        <w:adjustRightInd w:val="0"/>
        <w:ind w:left="0" w:firstLine="709"/>
        <w:jc w:val="both"/>
        <w:rPr>
          <w:rFonts w:ascii="Arial" w:hAnsi="Arial" w:cs="Arial"/>
        </w:rPr>
      </w:pPr>
      <w:r w:rsidRPr="00933757">
        <w:rPr>
          <w:rFonts w:ascii="Arial" w:hAnsi="Arial" w:cs="Arial"/>
        </w:rPr>
        <w:t xml:space="preserve">отсутствие кровель, находящихся в крайне неудовлетворительном состоянии; </w:t>
      </w:r>
    </w:p>
    <w:p w:rsidR="00531CB1" w:rsidRPr="00933757" w:rsidRDefault="00531CB1" w:rsidP="00531CB1">
      <w:pPr>
        <w:pStyle w:val="a5"/>
        <w:numPr>
          <w:ilvl w:val="0"/>
          <w:numId w:val="20"/>
        </w:numPr>
        <w:tabs>
          <w:tab w:val="left" w:pos="993"/>
        </w:tabs>
        <w:autoSpaceDE w:val="0"/>
        <w:adjustRightInd w:val="0"/>
        <w:ind w:left="0" w:firstLine="709"/>
        <w:jc w:val="both"/>
        <w:rPr>
          <w:rFonts w:ascii="Arial" w:hAnsi="Arial" w:cs="Arial"/>
        </w:rPr>
      </w:pPr>
      <w:r w:rsidRPr="00933757">
        <w:rPr>
          <w:rFonts w:ascii="Arial" w:hAnsi="Arial" w:cs="Arial"/>
        </w:rPr>
        <w:t>разработка проектов на выполнение работ по ремонту общего имущества многоквартирных домов;</w:t>
      </w:r>
    </w:p>
    <w:p w:rsidR="00531CB1" w:rsidRPr="00933757" w:rsidRDefault="00531CB1" w:rsidP="00531CB1">
      <w:pPr>
        <w:pStyle w:val="a5"/>
        <w:numPr>
          <w:ilvl w:val="0"/>
          <w:numId w:val="20"/>
        </w:numPr>
        <w:tabs>
          <w:tab w:val="left" w:pos="993"/>
        </w:tabs>
        <w:autoSpaceDE w:val="0"/>
        <w:adjustRightInd w:val="0"/>
        <w:ind w:left="0" w:firstLine="709"/>
        <w:jc w:val="both"/>
        <w:rPr>
          <w:rFonts w:ascii="Arial" w:hAnsi="Arial" w:cs="Arial"/>
        </w:rPr>
      </w:pPr>
      <w:r w:rsidRPr="00933757">
        <w:rPr>
          <w:rFonts w:ascii="Arial" w:hAnsi="Arial" w:cs="Arial"/>
        </w:rPr>
        <w:t>ремонт систем теплоснабжения и водоснабжения;</w:t>
      </w:r>
    </w:p>
    <w:p w:rsidR="00531CB1" w:rsidRPr="00933757" w:rsidRDefault="00531CB1" w:rsidP="00531CB1">
      <w:pPr>
        <w:pStyle w:val="a5"/>
        <w:numPr>
          <w:ilvl w:val="0"/>
          <w:numId w:val="20"/>
        </w:numPr>
        <w:tabs>
          <w:tab w:val="left" w:pos="993"/>
        </w:tabs>
        <w:autoSpaceDE w:val="0"/>
        <w:adjustRightInd w:val="0"/>
        <w:ind w:left="0" w:firstLine="709"/>
        <w:jc w:val="both"/>
        <w:rPr>
          <w:rFonts w:ascii="Arial" w:hAnsi="Arial" w:cs="Arial"/>
        </w:rPr>
      </w:pPr>
      <w:r w:rsidRPr="00933757">
        <w:rPr>
          <w:rFonts w:ascii="Arial" w:hAnsi="Arial" w:cs="Arial"/>
        </w:rPr>
        <w:t>выполнение работ по установке системы автоматизации теплового пункта в МКД;</w:t>
      </w:r>
    </w:p>
    <w:p w:rsidR="00531CB1" w:rsidRPr="00933757" w:rsidRDefault="00531CB1" w:rsidP="00531CB1">
      <w:pPr>
        <w:pStyle w:val="a5"/>
        <w:numPr>
          <w:ilvl w:val="0"/>
          <w:numId w:val="20"/>
        </w:numPr>
        <w:tabs>
          <w:tab w:val="left" w:pos="993"/>
        </w:tabs>
        <w:autoSpaceDE w:val="0"/>
        <w:adjustRightInd w:val="0"/>
        <w:ind w:left="0" w:firstLine="709"/>
        <w:jc w:val="both"/>
        <w:rPr>
          <w:rFonts w:ascii="Arial" w:hAnsi="Arial" w:cs="Arial"/>
        </w:rPr>
      </w:pPr>
      <w:r w:rsidRPr="00933757">
        <w:rPr>
          <w:rFonts w:ascii="Arial" w:hAnsi="Arial" w:cs="Arial"/>
        </w:rPr>
        <w:t>выполнение работ по ремонту лестниц (наружных).</w:t>
      </w:r>
    </w:p>
    <w:p w:rsidR="00531CB1" w:rsidRPr="00933757" w:rsidRDefault="00531CB1" w:rsidP="00531CB1">
      <w:pPr>
        <w:ind w:firstLine="709"/>
        <w:rPr>
          <w:rFonts w:ascii="Arial" w:hAnsi="Arial" w:cs="Arial"/>
        </w:rPr>
      </w:pPr>
      <w:r w:rsidRPr="00933757">
        <w:rPr>
          <w:rFonts w:ascii="Arial" w:hAnsi="Arial" w:cs="Arial"/>
        </w:rPr>
        <w:t>Целевые индикаторы результативности МП за предшествующие периоды деятельности и плановые периоды представлены в приложении № 3 к настоящей МП.</w:t>
      </w:r>
    </w:p>
    <w:p w:rsidR="00531CB1" w:rsidRPr="00933757" w:rsidRDefault="00531CB1" w:rsidP="00531CB1">
      <w:pPr>
        <w:rPr>
          <w:sz w:val="26"/>
          <w:szCs w:val="26"/>
        </w:rPr>
      </w:pPr>
    </w:p>
    <w:p w:rsidR="001228D6" w:rsidRPr="00933757" w:rsidRDefault="001228D6" w:rsidP="00F17BC8">
      <w:pPr>
        <w:tabs>
          <w:tab w:val="left" w:pos="8080"/>
        </w:tabs>
        <w:jc w:val="center"/>
        <w:rPr>
          <w:rFonts w:ascii="Arial" w:hAnsi="Arial" w:cs="Arial"/>
        </w:rPr>
        <w:sectPr w:rsidR="001228D6" w:rsidRPr="00933757">
          <w:pgSz w:w="11906" w:h="16838"/>
          <w:pgMar w:top="1134" w:right="850" w:bottom="1134" w:left="1701" w:header="708" w:footer="708" w:gutter="0"/>
          <w:cols w:space="708"/>
          <w:docGrid w:linePitch="360"/>
        </w:sectPr>
      </w:pPr>
    </w:p>
    <w:p w:rsidR="001228D6" w:rsidRPr="00933757" w:rsidRDefault="001228D6" w:rsidP="001228D6">
      <w:pPr>
        <w:tabs>
          <w:tab w:val="left" w:pos="8080"/>
        </w:tabs>
        <w:ind w:left="3969"/>
        <w:rPr>
          <w:rFonts w:ascii="Arial" w:hAnsi="Arial" w:cs="Arial"/>
        </w:rPr>
      </w:pPr>
      <w:r w:rsidRPr="00933757">
        <w:rPr>
          <w:rFonts w:ascii="Arial" w:hAnsi="Arial" w:cs="Arial"/>
        </w:rPr>
        <w:t>Приложение № 1</w:t>
      </w:r>
    </w:p>
    <w:p w:rsidR="00F17BC8" w:rsidRPr="00933757" w:rsidRDefault="001228D6" w:rsidP="001228D6">
      <w:pPr>
        <w:tabs>
          <w:tab w:val="left" w:pos="8080"/>
        </w:tabs>
        <w:ind w:left="3969"/>
        <w:rPr>
          <w:rFonts w:ascii="Arial" w:hAnsi="Arial" w:cs="Arial"/>
        </w:rPr>
      </w:pPr>
      <w:r w:rsidRPr="00933757">
        <w:rPr>
          <w:rFonts w:ascii="Arial" w:hAnsi="Arial" w:cs="Arial"/>
        </w:rPr>
        <w:t>к подпрограмме "Организация проведения ремонта многоквартирных домов", утвержденной постановлением Администрации города Норильска от 07.12.2016 №585</w:t>
      </w:r>
    </w:p>
    <w:p w:rsidR="001228D6" w:rsidRPr="00933757" w:rsidRDefault="001228D6" w:rsidP="001228D6">
      <w:pPr>
        <w:tabs>
          <w:tab w:val="left" w:pos="8080"/>
        </w:tabs>
        <w:ind w:left="3969"/>
        <w:rPr>
          <w:rFonts w:ascii="Arial" w:hAnsi="Arial" w:cs="Arial"/>
        </w:rPr>
      </w:pPr>
    </w:p>
    <w:p w:rsidR="001228D6" w:rsidRPr="00933757" w:rsidRDefault="001228D6" w:rsidP="001228D6">
      <w:pPr>
        <w:tabs>
          <w:tab w:val="left" w:pos="8080"/>
        </w:tabs>
        <w:jc w:val="both"/>
        <w:rPr>
          <w:rFonts w:ascii="Arial" w:hAnsi="Arial" w:cs="Arial"/>
        </w:rPr>
      </w:pPr>
      <w:r w:rsidRPr="00933757">
        <w:rPr>
          <w:rFonts w:ascii="Arial" w:hAnsi="Arial" w:cs="Arial"/>
        </w:rPr>
        <w:t>Ремонт муниципальных квартир</w:t>
      </w:r>
    </w:p>
    <w:p w:rsidR="001228D6" w:rsidRPr="00933757" w:rsidRDefault="001228D6" w:rsidP="001228D6">
      <w:pPr>
        <w:tabs>
          <w:tab w:val="left" w:pos="8080"/>
        </w:tabs>
        <w:jc w:val="both"/>
        <w:rPr>
          <w:rFonts w:ascii="Arial" w:hAnsi="Arial" w:cs="Arial"/>
        </w:rPr>
      </w:pPr>
    </w:p>
    <w:tbl>
      <w:tblPr>
        <w:tblW w:w="10332"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6521"/>
        <w:gridCol w:w="1853"/>
        <w:gridCol w:w="1408"/>
      </w:tblGrid>
      <w:tr w:rsidR="00933757" w:rsidRPr="00933757" w:rsidTr="00CF7477">
        <w:trPr>
          <w:trHeight w:val="51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 п.п.</w:t>
            </w:r>
          </w:p>
        </w:tc>
        <w:tc>
          <w:tcPr>
            <w:tcW w:w="6521"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Показатель</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Утверждено количество квартир (шт)</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Стоимость работ (тыс.руб.)</w:t>
            </w:r>
          </w:p>
        </w:tc>
      </w:tr>
      <w:tr w:rsidR="00933757" w:rsidRPr="00933757" w:rsidTr="00CF7477">
        <w:trPr>
          <w:trHeight w:val="278"/>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c>
          <w:tcPr>
            <w:tcW w:w="6521"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435"/>
        </w:trPr>
        <w:tc>
          <w:tcPr>
            <w:tcW w:w="550" w:type="dxa"/>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vAlign w:val="center"/>
            <w:hideMark/>
          </w:tcPr>
          <w:p w:rsidR="00517FEC" w:rsidRPr="00933757" w:rsidRDefault="00517FEC" w:rsidP="00CF7477">
            <w:pPr>
              <w:outlineLvl w:val="0"/>
              <w:rPr>
                <w:rFonts w:ascii="Arial" w:hAnsi="Arial" w:cs="Arial"/>
                <w:bCs/>
                <w:sz w:val="18"/>
                <w:szCs w:val="18"/>
              </w:rPr>
            </w:pPr>
            <w:r w:rsidRPr="00933757">
              <w:rPr>
                <w:rFonts w:ascii="Arial" w:hAnsi="Arial" w:cs="Arial"/>
                <w:bCs/>
                <w:sz w:val="18"/>
                <w:szCs w:val="18"/>
              </w:rPr>
              <w:t>ВСЕГО ремонт муниципальных квартир на 2021-2026:</w:t>
            </w:r>
          </w:p>
        </w:tc>
        <w:tc>
          <w:tcPr>
            <w:tcW w:w="1853"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1252</w:t>
            </w:r>
          </w:p>
        </w:tc>
        <w:tc>
          <w:tcPr>
            <w:tcW w:w="1408" w:type="dxa"/>
            <w:shd w:val="clear" w:color="auto" w:fill="auto"/>
            <w:noWrap/>
            <w:vAlign w:val="center"/>
            <w:hideMark/>
          </w:tcPr>
          <w:p w:rsidR="00517FEC" w:rsidRPr="00933757" w:rsidRDefault="00517FEC" w:rsidP="00CF7477">
            <w:pPr>
              <w:jc w:val="right"/>
              <w:outlineLvl w:val="0"/>
              <w:rPr>
                <w:rFonts w:ascii="Arial" w:hAnsi="Arial" w:cs="Arial"/>
                <w:bCs/>
                <w:sz w:val="18"/>
                <w:szCs w:val="18"/>
              </w:rPr>
            </w:pPr>
            <w:r w:rsidRPr="00933757">
              <w:rPr>
                <w:rFonts w:ascii="Arial" w:hAnsi="Arial" w:cs="Arial"/>
                <w:bCs/>
                <w:sz w:val="18"/>
                <w:szCs w:val="18"/>
              </w:rPr>
              <w:t>1 255 955,6</w:t>
            </w:r>
          </w:p>
        </w:tc>
      </w:tr>
      <w:tr w:rsidR="00933757" w:rsidRPr="00933757" w:rsidTr="00CF7477">
        <w:trPr>
          <w:trHeight w:val="495"/>
        </w:trPr>
        <w:tc>
          <w:tcPr>
            <w:tcW w:w="10332" w:type="dxa"/>
            <w:gridSpan w:val="4"/>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2021 год</w:t>
            </w:r>
          </w:p>
        </w:tc>
      </w:tr>
      <w:tr w:rsidR="00933757" w:rsidRPr="00933757" w:rsidTr="00CF7477">
        <w:trPr>
          <w:trHeight w:val="495"/>
        </w:trPr>
        <w:tc>
          <w:tcPr>
            <w:tcW w:w="550" w:type="dxa"/>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Ремонт муниципальных квартир</w:t>
            </w:r>
          </w:p>
        </w:tc>
        <w:tc>
          <w:tcPr>
            <w:tcW w:w="1853" w:type="dxa"/>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250</w:t>
            </w:r>
          </w:p>
        </w:tc>
        <w:tc>
          <w:tcPr>
            <w:tcW w:w="1408" w:type="dxa"/>
            <w:shd w:val="clear" w:color="auto" w:fill="auto"/>
            <w:noWrap/>
            <w:vAlign w:val="center"/>
            <w:hideMark/>
          </w:tcPr>
          <w:p w:rsidR="00517FEC" w:rsidRPr="00933757" w:rsidRDefault="00517FEC" w:rsidP="00CF7477">
            <w:pPr>
              <w:jc w:val="right"/>
              <w:outlineLvl w:val="0"/>
              <w:rPr>
                <w:rFonts w:ascii="Arial" w:hAnsi="Arial" w:cs="Arial"/>
                <w:bCs/>
                <w:sz w:val="18"/>
                <w:szCs w:val="18"/>
              </w:rPr>
            </w:pPr>
            <w:r w:rsidRPr="00933757">
              <w:rPr>
                <w:rFonts w:ascii="Arial" w:hAnsi="Arial" w:cs="Arial"/>
                <w:bCs/>
                <w:sz w:val="18"/>
                <w:szCs w:val="18"/>
              </w:rPr>
              <w:t>167 532,4</w:t>
            </w:r>
          </w:p>
        </w:tc>
      </w:tr>
      <w:tr w:rsidR="00933757" w:rsidRPr="00933757" w:rsidTr="00CF7477">
        <w:trPr>
          <w:trHeight w:val="795"/>
        </w:trPr>
        <w:tc>
          <w:tcPr>
            <w:tcW w:w="550" w:type="dxa"/>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853" w:type="dxa"/>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9</w:t>
            </w:r>
          </w:p>
        </w:tc>
        <w:tc>
          <w:tcPr>
            <w:tcW w:w="1408" w:type="dxa"/>
            <w:shd w:val="clear" w:color="auto" w:fill="auto"/>
            <w:noWrap/>
            <w:vAlign w:val="center"/>
            <w:hideMark/>
          </w:tcPr>
          <w:p w:rsidR="00517FEC" w:rsidRPr="00933757" w:rsidRDefault="00517FEC" w:rsidP="00CF7477">
            <w:pPr>
              <w:jc w:val="right"/>
              <w:outlineLvl w:val="0"/>
              <w:rPr>
                <w:rFonts w:ascii="Arial" w:hAnsi="Arial" w:cs="Arial"/>
                <w:bCs/>
                <w:sz w:val="18"/>
                <w:szCs w:val="18"/>
              </w:rPr>
            </w:pPr>
            <w:r w:rsidRPr="00933757">
              <w:rPr>
                <w:rFonts w:ascii="Arial" w:hAnsi="Arial" w:cs="Arial"/>
                <w:bCs/>
                <w:sz w:val="18"/>
                <w:szCs w:val="18"/>
              </w:rPr>
              <w:t>3 925,8</w:t>
            </w:r>
          </w:p>
        </w:tc>
      </w:tr>
      <w:tr w:rsidR="00933757" w:rsidRPr="00933757" w:rsidTr="00CF7477">
        <w:trPr>
          <w:trHeight w:val="443"/>
        </w:trPr>
        <w:tc>
          <w:tcPr>
            <w:tcW w:w="550"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Итого 2021год:</w:t>
            </w:r>
          </w:p>
        </w:tc>
        <w:tc>
          <w:tcPr>
            <w:tcW w:w="1853"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259</w:t>
            </w:r>
          </w:p>
        </w:tc>
        <w:tc>
          <w:tcPr>
            <w:tcW w:w="1408" w:type="dxa"/>
            <w:shd w:val="clear" w:color="auto" w:fill="auto"/>
            <w:noWrap/>
            <w:vAlign w:val="center"/>
            <w:hideMark/>
          </w:tcPr>
          <w:p w:rsidR="00517FEC" w:rsidRPr="00933757" w:rsidRDefault="00517FEC" w:rsidP="00CF7477">
            <w:pPr>
              <w:jc w:val="right"/>
              <w:outlineLvl w:val="0"/>
              <w:rPr>
                <w:rFonts w:ascii="Arial" w:hAnsi="Arial" w:cs="Arial"/>
                <w:bCs/>
                <w:sz w:val="18"/>
                <w:szCs w:val="18"/>
              </w:rPr>
            </w:pPr>
            <w:r w:rsidRPr="00933757">
              <w:rPr>
                <w:rFonts w:ascii="Arial" w:hAnsi="Arial" w:cs="Arial"/>
                <w:bCs/>
                <w:sz w:val="18"/>
                <w:szCs w:val="18"/>
              </w:rPr>
              <w:t>171 458,2</w:t>
            </w:r>
          </w:p>
        </w:tc>
      </w:tr>
      <w:tr w:rsidR="00933757" w:rsidRPr="00933757" w:rsidTr="00CF7477">
        <w:trPr>
          <w:trHeight w:val="300"/>
        </w:trPr>
        <w:tc>
          <w:tcPr>
            <w:tcW w:w="10332" w:type="dxa"/>
            <w:gridSpan w:val="4"/>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2022 год</w:t>
            </w:r>
          </w:p>
        </w:tc>
      </w:tr>
      <w:tr w:rsidR="00933757" w:rsidRPr="00933757" w:rsidTr="00CF7477">
        <w:trPr>
          <w:trHeight w:val="397"/>
        </w:trPr>
        <w:tc>
          <w:tcPr>
            <w:tcW w:w="550"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Итого 2022год:</w:t>
            </w:r>
          </w:p>
        </w:tc>
        <w:tc>
          <w:tcPr>
            <w:tcW w:w="1853"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315</w:t>
            </w:r>
          </w:p>
        </w:tc>
        <w:tc>
          <w:tcPr>
            <w:tcW w:w="1408" w:type="dxa"/>
            <w:shd w:val="clear" w:color="auto" w:fill="auto"/>
            <w:noWrap/>
            <w:vAlign w:val="center"/>
            <w:hideMark/>
          </w:tcPr>
          <w:p w:rsidR="00517FEC" w:rsidRPr="00933757" w:rsidRDefault="00517FEC" w:rsidP="00CF7477">
            <w:pPr>
              <w:jc w:val="right"/>
              <w:outlineLvl w:val="0"/>
              <w:rPr>
                <w:rFonts w:ascii="Arial" w:hAnsi="Arial" w:cs="Arial"/>
                <w:bCs/>
                <w:sz w:val="18"/>
                <w:szCs w:val="18"/>
              </w:rPr>
            </w:pPr>
            <w:r w:rsidRPr="00933757">
              <w:rPr>
                <w:rFonts w:ascii="Arial" w:hAnsi="Arial" w:cs="Arial"/>
                <w:bCs/>
                <w:sz w:val="18"/>
                <w:szCs w:val="18"/>
              </w:rPr>
              <w:t>317 893,1</w:t>
            </w:r>
          </w:p>
        </w:tc>
      </w:tr>
      <w:tr w:rsidR="00933757" w:rsidRPr="00933757" w:rsidTr="00CF7477">
        <w:trPr>
          <w:trHeight w:val="300"/>
        </w:trPr>
        <w:tc>
          <w:tcPr>
            <w:tcW w:w="10332" w:type="dxa"/>
            <w:gridSpan w:val="4"/>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2023 год</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Ремонт муниципальных квартир</w:t>
            </w:r>
          </w:p>
        </w:tc>
        <w:tc>
          <w:tcPr>
            <w:tcW w:w="1853" w:type="dxa"/>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277</w:t>
            </w:r>
          </w:p>
        </w:tc>
        <w:tc>
          <w:tcPr>
            <w:tcW w:w="1408" w:type="dxa"/>
            <w:shd w:val="clear" w:color="auto" w:fill="auto"/>
            <w:noWrap/>
            <w:vAlign w:val="center"/>
            <w:hideMark/>
          </w:tcPr>
          <w:p w:rsidR="00517FEC" w:rsidRPr="00933757" w:rsidRDefault="00517FEC" w:rsidP="00CF7477">
            <w:pPr>
              <w:jc w:val="right"/>
              <w:outlineLvl w:val="0"/>
              <w:rPr>
                <w:rFonts w:ascii="Arial" w:hAnsi="Arial" w:cs="Arial"/>
                <w:bCs/>
                <w:sz w:val="18"/>
                <w:szCs w:val="18"/>
              </w:rPr>
            </w:pPr>
            <w:r w:rsidRPr="00933757">
              <w:rPr>
                <w:rFonts w:ascii="Arial" w:hAnsi="Arial" w:cs="Arial"/>
                <w:bCs/>
                <w:sz w:val="18"/>
                <w:szCs w:val="18"/>
              </w:rPr>
              <w:t>326 368,3</w:t>
            </w:r>
          </w:p>
        </w:tc>
      </w:tr>
      <w:tr w:rsidR="00933757" w:rsidRPr="00933757" w:rsidTr="00CF7477">
        <w:trPr>
          <w:trHeight w:val="765"/>
        </w:trPr>
        <w:tc>
          <w:tcPr>
            <w:tcW w:w="550" w:type="dxa"/>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853" w:type="dxa"/>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49</w:t>
            </w:r>
          </w:p>
        </w:tc>
        <w:tc>
          <w:tcPr>
            <w:tcW w:w="1408" w:type="dxa"/>
            <w:shd w:val="clear" w:color="auto" w:fill="auto"/>
            <w:noWrap/>
            <w:vAlign w:val="center"/>
            <w:hideMark/>
          </w:tcPr>
          <w:p w:rsidR="00517FEC" w:rsidRPr="00933757" w:rsidRDefault="00517FEC" w:rsidP="00CF7477">
            <w:pPr>
              <w:jc w:val="right"/>
              <w:outlineLvl w:val="0"/>
              <w:rPr>
                <w:rFonts w:ascii="Arial" w:hAnsi="Arial" w:cs="Arial"/>
                <w:bCs/>
                <w:sz w:val="18"/>
                <w:szCs w:val="18"/>
              </w:rPr>
            </w:pPr>
            <w:r w:rsidRPr="00933757">
              <w:rPr>
                <w:rFonts w:ascii="Arial" w:hAnsi="Arial" w:cs="Arial"/>
                <w:bCs/>
                <w:sz w:val="18"/>
                <w:szCs w:val="18"/>
              </w:rPr>
              <w:t>10 877,8</w:t>
            </w:r>
          </w:p>
        </w:tc>
      </w:tr>
      <w:tr w:rsidR="00933757" w:rsidRPr="00933757" w:rsidTr="00CF7477">
        <w:trPr>
          <w:trHeight w:val="491"/>
        </w:trPr>
        <w:tc>
          <w:tcPr>
            <w:tcW w:w="550"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Итого 2023 год:</w:t>
            </w:r>
          </w:p>
        </w:tc>
        <w:tc>
          <w:tcPr>
            <w:tcW w:w="1853"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326</w:t>
            </w:r>
          </w:p>
        </w:tc>
        <w:tc>
          <w:tcPr>
            <w:tcW w:w="1408" w:type="dxa"/>
            <w:shd w:val="clear" w:color="auto" w:fill="auto"/>
            <w:noWrap/>
            <w:vAlign w:val="center"/>
            <w:hideMark/>
          </w:tcPr>
          <w:p w:rsidR="00517FEC" w:rsidRPr="00933757" w:rsidRDefault="00517FEC" w:rsidP="00CF7477">
            <w:pPr>
              <w:jc w:val="right"/>
              <w:outlineLvl w:val="0"/>
              <w:rPr>
                <w:rFonts w:ascii="Arial" w:hAnsi="Arial" w:cs="Arial"/>
                <w:bCs/>
                <w:sz w:val="18"/>
                <w:szCs w:val="18"/>
              </w:rPr>
            </w:pPr>
            <w:r w:rsidRPr="00933757">
              <w:rPr>
                <w:rFonts w:ascii="Arial" w:hAnsi="Arial" w:cs="Arial"/>
                <w:bCs/>
                <w:sz w:val="18"/>
                <w:szCs w:val="18"/>
              </w:rPr>
              <w:t>337 246,1</w:t>
            </w:r>
          </w:p>
        </w:tc>
      </w:tr>
      <w:tr w:rsidR="00933757" w:rsidRPr="00933757" w:rsidTr="00CF7477">
        <w:trPr>
          <w:trHeight w:val="545"/>
        </w:trPr>
        <w:tc>
          <w:tcPr>
            <w:tcW w:w="10332" w:type="dxa"/>
            <w:gridSpan w:val="4"/>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2024 год</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bCs/>
                <w:sz w:val="18"/>
                <w:szCs w:val="18"/>
              </w:rPr>
            </w:pPr>
          </w:p>
        </w:tc>
        <w:tc>
          <w:tcPr>
            <w:tcW w:w="6521" w:type="dxa"/>
            <w:shd w:val="clear" w:color="auto" w:fill="auto"/>
            <w:noWrap/>
            <w:vAlign w:val="bottom"/>
            <w:hideMark/>
          </w:tcPr>
          <w:p w:rsidR="00517FEC" w:rsidRPr="00933757" w:rsidRDefault="00517FEC" w:rsidP="00CF7477">
            <w:pPr>
              <w:rPr>
                <w:rFonts w:ascii="Arial" w:hAnsi="Arial" w:cs="Arial"/>
                <w:sz w:val="18"/>
                <w:szCs w:val="18"/>
              </w:rPr>
            </w:pPr>
          </w:p>
        </w:tc>
        <w:tc>
          <w:tcPr>
            <w:tcW w:w="1853" w:type="dxa"/>
            <w:shd w:val="clear" w:color="auto" w:fill="auto"/>
            <w:noWrap/>
            <w:vAlign w:val="bottom"/>
            <w:hideMark/>
          </w:tcPr>
          <w:p w:rsidR="00517FEC" w:rsidRPr="00933757" w:rsidRDefault="00517FEC" w:rsidP="00CF7477">
            <w:pPr>
              <w:rPr>
                <w:rFonts w:ascii="Arial" w:hAnsi="Arial" w:cs="Arial"/>
                <w:sz w:val="18"/>
                <w:szCs w:val="18"/>
              </w:rPr>
            </w:pPr>
          </w:p>
        </w:tc>
        <w:tc>
          <w:tcPr>
            <w:tcW w:w="1408" w:type="dxa"/>
            <w:shd w:val="clear" w:color="auto" w:fill="auto"/>
            <w:noWrap/>
            <w:vAlign w:val="bottom"/>
            <w:hideMark/>
          </w:tcPr>
          <w:p w:rsidR="00517FEC" w:rsidRPr="00933757" w:rsidRDefault="00517FEC" w:rsidP="00CF7477">
            <w:pPr>
              <w:rPr>
                <w:rFonts w:ascii="Arial" w:hAnsi="Arial" w:cs="Arial"/>
                <w:sz w:val="18"/>
                <w:szCs w:val="18"/>
              </w:rPr>
            </w:pP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Ремонт муниципальных квартир</w:t>
            </w:r>
          </w:p>
        </w:tc>
        <w:tc>
          <w:tcPr>
            <w:tcW w:w="1853"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322</w:t>
            </w:r>
          </w:p>
        </w:tc>
        <w:tc>
          <w:tcPr>
            <w:tcW w:w="1408"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392 937,2</w:t>
            </w:r>
          </w:p>
        </w:tc>
      </w:tr>
      <w:tr w:rsidR="00933757" w:rsidRPr="00933757" w:rsidTr="00CF7477">
        <w:trPr>
          <w:trHeight w:val="765"/>
        </w:trPr>
        <w:tc>
          <w:tcPr>
            <w:tcW w:w="550"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853"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30</w:t>
            </w:r>
          </w:p>
        </w:tc>
        <w:tc>
          <w:tcPr>
            <w:tcW w:w="1408"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36 421,0</w:t>
            </w:r>
          </w:p>
        </w:tc>
      </w:tr>
      <w:tr w:rsidR="00933757" w:rsidRPr="00933757" w:rsidTr="00CF7477">
        <w:trPr>
          <w:trHeight w:val="441"/>
        </w:trPr>
        <w:tc>
          <w:tcPr>
            <w:tcW w:w="550"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Итого 2024 год:</w:t>
            </w:r>
          </w:p>
        </w:tc>
        <w:tc>
          <w:tcPr>
            <w:tcW w:w="1853"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352</w:t>
            </w:r>
          </w:p>
        </w:tc>
        <w:tc>
          <w:tcPr>
            <w:tcW w:w="1408"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429 358,2</w:t>
            </w:r>
          </w:p>
        </w:tc>
      </w:tr>
      <w:tr w:rsidR="00933757" w:rsidRPr="00933757" w:rsidTr="00CF7477">
        <w:trPr>
          <w:trHeight w:val="300"/>
        </w:trPr>
        <w:tc>
          <w:tcPr>
            <w:tcW w:w="10332" w:type="dxa"/>
            <w:gridSpan w:val="4"/>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2025 год</w:t>
            </w:r>
          </w:p>
        </w:tc>
      </w:tr>
      <w:tr w:rsidR="00933757" w:rsidRPr="00933757" w:rsidTr="00CF7477">
        <w:trPr>
          <w:trHeight w:val="315"/>
        </w:trPr>
        <w:tc>
          <w:tcPr>
            <w:tcW w:w="550"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Итого 2025 год:</w:t>
            </w:r>
          </w:p>
        </w:tc>
        <w:tc>
          <w:tcPr>
            <w:tcW w:w="1853"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w:t>
            </w:r>
          </w:p>
        </w:tc>
        <w:tc>
          <w:tcPr>
            <w:tcW w:w="1408"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w:t>
            </w:r>
          </w:p>
        </w:tc>
      </w:tr>
      <w:tr w:rsidR="00933757" w:rsidRPr="00933757" w:rsidTr="00CF7477">
        <w:trPr>
          <w:trHeight w:val="300"/>
        </w:trPr>
        <w:tc>
          <w:tcPr>
            <w:tcW w:w="10332" w:type="dxa"/>
            <w:gridSpan w:val="4"/>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2026 год</w:t>
            </w:r>
          </w:p>
        </w:tc>
      </w:tr>
      <w:tr w:rsidR="00933757" w:rsidRPr="00933757" w:rsidTr="00CF7477">
        <w:trPr>
          <w:trHeight w:val="315"/>
        </w:trPr>
        <w:tc>
          <w:tcPr>
            <w:tcW w:w="550"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Итого 2026 год:</w:t>
            </w:r>
          </w:p>
        </w:tc>
        <w:tc>
          <w:tcPr>
            <w:tcW w:w="1853"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w:t>
            </w:r>
          </w:p>
        </w:tc>
        <w:tc>
          <w:tcPr>
            <w:tcW w:w="1408"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w:t>
            </w:r>
          </w:p>
        </w:tc>
      </w:tr>
      <w:tr w:rsidR="00933757" w:rsidRPr="00933757" w:rsidTr="00CF7477">
        <w:trPr>
          <w:trHeight w:val="765"/>
        </w:trPr>
        <w:tc>
          <w:tcPr>
            <w:tcW w:w="550"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1853" w:type="dxa"/>
            <w:shd w:val="clear" w:color="auto" w:fill="auto"/>
            <w:noWrap/>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w:t>
            </w:r>
          </w:p>
        </w:tc>
        <w:tc>
          <w:tcPr>
            <w:tcW w:w="1408" w:type="dxa"/>
            <w:shd w:val="clear" w:color="auto" w:fill="auto"/>
            <w:noWrap/>
            <w:vAlign w:val="center"/>
            <w:hideMark/>
          </w:tcPr>
          <w:p w:rsidR="00517FEC" w:rsidRPr="00933757" w:rsidRDefault="00517FEC" w:rsidP="00CF7477">
            <w:pPr>
              <w:outlineLvl w:val="0"/>
              <w:rPr>
                <w:rFonts w:ascii="Arial" w:hAnsi="Arial" w:cs="Arial"/>
                <w:bCs/>
                <w:sz w:val="18"/>
                <w:szCs w:val="18"/>
              </w:rPr>
            </w:pPr>
            <w:r w:rsidRPr="00933757">
              <w:rPr>
                <w:rFonts w:ascii="Arial" w:hAnsi="Arial" w:cs="Arial"/>
                <w:bCs/>
                <w:sz w:val="18"/>
                <w:szCs w:val="18"/>
              </w:rPr>
              <w:t> </w:t>
            </w:r>
          </w:p>
        </w:tc>
      </w:tr>
      <w:tr w:rsidR="00933757" w:rsidRPr="00933757" w:rsidTr="00CF7477">
        <w:trPr>
          <w:trHeight w:val="360"/>
        </w:trPr>
        <w:tc>
          <w:tcPr>
            <w:tcW w:w="550" w:type="dxa"/>
            <w:vMerge w:val="restart"/>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 п/п</w:t>
            </w:r>
          </w:p>
        </w:tc>
        <w:tc>
          <w:tcPr>
            <w:tcW w:w="6521" w:type="dxa"/>
            <w:vMerge w:val="restart"/>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Адрес</w:t>
            </w:r>
          </w:p>
        </w:tc>
        <w:tc>
          <w:tcPr>
            <w:tcW w:w="1853" w:type="dxa"/>
            <w:vMerge w:val="restart"/>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Серия дома</w:t>
            </w:r>
          </w:p>
        </w:tc>
        <w:tc>
          <w:tcPr>
            <w:tcW w:w="1408" w:type="dxa"/>
            <w:vMerge w:val="restart"/>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Кол-во комнат</w:t>
            </w:r>
          </w:p>
        </w:tc>
      </w:tr>
      <w:tr w:rsidR="00933757" w:rsidRPr="00933757" w:rsidTr="00CF7477">
        <w:trPr>
          <w:trHeight w:val="360"/>
        </w:trPr>
        <w:tc>
          <w:tcPr>
            <w:tcW w:w="550" w:type="dxa"/>
            <w:vMerge/>
            <w:vAlign w:val="center"/>
            <w:hideMark/>
          </w:tcPr>
          <w:p w:rsidR="00517FEC" w:rsidRPr="00933757" w:rsidRDefault="00517FEC" w:rsidP="00CF7477">
            <w:pPr>
              <w:outlineLvl w:val="0"/>
              <w:rPr>
                <w:rFonts w:ascii="Arial" w:hAnsi="Arial" w:cs="Arial"/>
                <w:sz w:val="18"/>
                <w:szCs w:val="18"/>
              </w:rPr>
            </w:pPr>
          </w:p>
        </w:tc>
        <w:tc>
          <w:tcPr>
            <w:tcW w:w="6521" w:type="dxa"/>
            <w:vMerge/>
            <w:vAlign w:val="center"/>
            <w:hideMark/>
          </w:tcPr>
          <w:p w:rsidR="00517FEC" w:rsidRPr="00933757" w:rsidRDefault="00517FEC" w:rsidP="00CF7477">
            <w:pPr>
              <w:outlineLvl w:val="0"/>
              <w:rPr>
                <w:rFonts w:ascii="Arial" w:hAnsi="Arial" w:cs="Arial"/>
                <w:sz w:val="18"/>
                <w:szCs w:val="18"/>
              </w:rPr>
            </w:pPr>
          </w:p>
        </w:tc>
        <w:tc>
          <w:tcPr>
            <w:tcW w:w="1853" w:type="dxa"/>
            <w:vMerge/>
            <w:vAlign w:val="center"/>
            <w:hideMark/>
          </w:tcPr>
          <w:p w:rsidR="00517FEC" w:rsidRPr="00933757" w:rsidRDefault="00517FEC" w:rsidP="00CF7477">
            <w:pPr>
              <w:outlineLvl w:val="0"/>
              <w:rPr>
                <w:rFonts w:ascii="Arial" w:hAnsi="Arial" w:cs="Arial"/>
                <w:sz w:val="18"/>
                <w:szCs w:val="18"/>
              </w:rPr>
            </w:pPr>
          </w:p>
        </w:tc>
        <w:tc>
          <w:tcPr>
            <w:tcW w:w="1408" w:type="dxa"/>
            <w:vMerge/>
            <w:vAlign w:val="center"/>
            <w:hideMark/>
          </w:tcPr>
          <w:p w:rsidR="00517FEC" w:rsidRPr="00933757" w:rsidRDefault="00517FEC" w:rsidP="00CF7477">
            <w:pPr>
              <w:outlineLvl w:val="0"/>
              <w:rPr>
                <w:rFonts w:ascii="Arial" w:hAnsi="Arial" w:cs="Arial"/>
                <w:sz w:val="18"/>
                <w:szCs w:val="18"/>
              </w:rPr>
            </w:pP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c>
          <w:tcPr>
            <w:tcW w:w="6521"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10332" w:type="dxa"/>
            <w:gridSpan w:val="4"/>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2021 год</w:t>
            </w:r>
          </w:p>
        </w:tc>
      </w:tr>
      <w:tr w:rsidR="00933757" w:rsidRPr="00933757" w:rsidTr="00CF7477">
        <w:trPr>
          <w:trHeight w:val="705"/>
        </w:trPr>
        <w:tc>
          <w:tcPr>
            <w:tcW w:w="550" w:type="dxa"/>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1.</w:t>
            </w:r>
          </w:p>
        </w:tc>
        <w:tc>
          <w:tcPr>
            <w:tcW w:w="9782" w:type="dxa"/>
            <w:gridSpan w:val="3"/>
            <w:shd w:val="clear" w:color="auto" w:fill="auto"/>
            <w:vAlign w:val="center"/>
            <w:hideMark/>
          </w:tcPr>
          <w:p w:rsidR="00517FEC" w:rsidRPr="00933757" w:rsidRDefault="00517FEC" w:rsidP="00CF7477">
            <w:pPr>
              <w:outlineLvl w:val="0"/>
              <w:rPr>
                <w:rFonts w:ascii="Arial" w:hAnsi="Arial" w:cs="Arial"/>
                <w:bCs/>
                <w:sz w:val="18"/>
                <w:szCs w:val="18"/>
              </w:rPr>
            </w:pPr>
            <w:r w:rsidRPr="00933757">
              <w:rPr>
                <w:rFonts w:ascii="Arial" w:hAnsi="Arial" w:cs="Arial"/>
                <w:bCs/>
                <w:sz w:val="18"/>
                <w:szCs w:val="18"/>
              </w:rPr>
              <w:t>Ремонт муниципальных квартир для последующего распределения детям-сиротам за счет средств краевого бюджета</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ул.Набережная, 49, кв.113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НК-12</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ул.Ленинградская, 10А, кв.68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ул.Ленинградская, 16, кв.73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ул.Ленинградская, 22, кв.37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ул.Мира, 1, кв.182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ул.Талнахская, 28, кв.24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ул.Талнахская, 28, кв.64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ул.Талнахская, 41, кв.13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ул.Бегичева, 24 кв.30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ул.Бегичева, 32 кв.1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ул.Бегичева, 36 кв.52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ул.Нансена,14, кв.45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 xml:space="preserve">1-464м </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ул.Завенягина,4 кв.174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ул.Комсомольская,44 А, кв.35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ул.Комсомольская, 48, кв.4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пр-т Ленинский, 25, кв.156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пр-т Ленинский, 27, кв.142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пр-т Ленинский, 35, кв.53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ул.Космонавтов, 9, кв.14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ул.Строителей, 27, кв.60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ул.Федоровского, 23 кв.13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Новая, 11, кв.1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23, кв.5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Энтузиастов, 1, кв.1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 </w:t>
            </w:r>
          </w:p>
        </w:tc>
        <w:tc>
          <w:tcPr>
            <w:tcW w:w="6521" w:type="dxa"/>
            <w:shd w:val="clear" w:color="auto" w:fill="auto"/>
            <w:noWrap/>
            <w:vAlign w:val="bottom"/>
            <w:hideMark/>
          </w:tcPr>
          <w:p w:rsidR="00517FEC" w:rsidRPr="00933757" w:rsidRDefault="00517FEC" w:rsidP="00CF7477">
            <w:pPr>
              <w:outlineLvl w:val="0"/>
              <w:rPr>
                <w:rFonts w:ascii="Arial" w:hAnsi="Arial" w:cs="Arial"/>
                <w:bCs/>
                <w:sz w:val="18"/>
                <w:szCs w:val="18"/>
              </w:rPr>
            </w:pPr>
            <w:r w:rsidRPr="00933757">
              <w:rPr>
                <w:rFonts w:ascii="Arial" w:hAnsi="Arial" w:cs="Arial"/>
                <w:bCs/>
                <w:sz w:val="18"/>
                <w:szCs w:val="18"/>
              </w:rPr>
              <w:t xml:space="preserve">Всего 24 квартиры </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 </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 </w:t>
            </w:r>
          </w:p>
        </w:tc>
      </w:tr>
      <w:tr w:rsidR="00933757" w:rsidRPr="00933757" w:rsidTr="00CF7477">
        <w:trPr>
          <w:trHeight w:val="420"/>
        </w:trPr>
        <w:tc>
          <w:tcPr>
            <w:tcW w:w="550" w:type="dxa"/>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2.</w:t>
            </w:r>
          </w:p>
        </w:tc>
        <w:tc>
          <w:tcPr>
            <w:tcW w:w="9782" w:type="dxa"/>
            <w:gridSpan w:val="3"/>
            <w:shd w:val="clear" w:color="auto" w:fill="auto"/>
            <w:vAlign w:val="center"/>
            <w:hideMark/>
          </w:tcPr>
          <w:p w:rsidR="00517FEC" w:rsidRPr="00933757" w:rsidRDefault="00517FEC" w:rsidP="00CF7477">
            <w:pPr>
              <w:outlineLvl w:val="0"/>
              <w:rPr>
                <w:rFonts w:ascii="Arial" w:hAnsi="Arial" w:cs="Arial"/>
                <w:bCs/>
                <w:sz w:val="18"/>
                <w:szCs w:val="18"/>
              </w:rPr>
            </w:pPr>
            <w:r w:rsidRPr="00933757">
              <w:rPr>
                <w:rFonts w:ascii="Arial" w:hAnsi="Arial" w:cs="Arial"/>
                <w:bCs/>
                <w:sz w:val="18"/>
                <w:szCs w:val="18"/>
              </w:rPr>
              <w:t>Ремонт муниципальных квартир за счет средств местного бюджета</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Анисимова, 3-32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Бегичева, 18-23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Бегичева, 24-1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Б.Хмельницкого, 5-37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Кирова, 6-34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Кирова, 32-46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Кирова, 38-54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Комсомольская, 3-367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Лауреатов, 47-60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Лауреатов, 55-41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Лауреатов, 61-81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 12-26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Мира, 5-2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36-82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43А-31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53-137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Хантайская, 13-23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Хантайская, 27-31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Павлова, 12-39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Пушкина, 12-103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Севастопольская, 9-26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10А-39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111-112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17-124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17-133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16-63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16-21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52-56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60-91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92-53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118-39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Орджоникидзе, 10-15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Орджоникидзе, 10-195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Орджоникидзе, 10-227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Солнечный пр., 8-4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Солнечный пр., 10А-57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Бауманская, 4-11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Бауманская, 4-115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Бауманская, 27-40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Дудинская,15-100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Дудинская, 17-61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Дудинская, 17-109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Енисейская, 1-14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11-70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Новая, 5-120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Новая, 9-1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Первопроходцев, 7-30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Первопроходцев, 7-69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Горняков, 3-27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Горняков, 3-34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Горняков, 15-9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Горняков, 15-36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Горняков, 15-72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Диксона, 4-3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Диксона, 7-93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Диксона, 11-54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Строителей, 29-18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Строителей, 33-31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Строителей, 33-36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Таймырская, 7-57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Таймырская, 7-58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Таймырская, 14-33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50 лет Октября, 6а-45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Анисимова, 1-30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Б.Хмельницкого, 5-20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Б.Хмельницкого, 2-37(по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индив.</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Наб. Урванцева, 1-29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24-36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НК-12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 xml:space="preserve"> пр-т Ленинский  19-58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 xml:space="preserve"> пр-т Ленинский 24-26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Ленинградская,4-36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Московская, 3-13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Комсомольская, 3-358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Комсомольская, 23-100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Комсомольская, 28-48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Орджоникидзе, 14-2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21-234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28-57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77-21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Игарская, 4-68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Игарская, 14-44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Игарская, 42-34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Игарская, 50-123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Космонавтов, 12-135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Космонавтов, 29-6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Космонавтов, 29-9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Космонавтов, 31-21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Космонавтов, 35А-9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Космонавтов, 35А-63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Маслова, 3А-57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Маслова, 10-88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Пионерская, 2-20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9-45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39-139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Федоровского, 3-104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Федоровского, 3-205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Федоровского, 19-176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Федоровского, 23-12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1В-68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1Г-17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2А-33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20-12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1-142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24А-68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Норильская, 2-25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Норильская, 14-58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8-13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9-1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9-15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42-60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46-17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46-33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46-89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50-17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50-56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52-64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52-140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56-1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Победы, 9-33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1Д-59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2В-5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2Г-33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8-14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8А-72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10-51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18-80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22-5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22-124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Шахтерская, 9Б-13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Школьная, 3А-14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Школьная, 19-33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130</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ул.Ломоносова,5, кв.19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индив.</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131</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ул.Ломоносова,5, кв.25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индив.</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132</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ул.Ломоносова, 5, кв.29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индив.</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133</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Дудинская, 7, кв.26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134</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Дудинская, 7, кв.75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135</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Дудинская, 17, кв.142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136</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Дудинская, 19, кв.11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137</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Енисейская,8, кв. 31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138</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ул.Игарская, 42, кв.31(по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139</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ул.Космонавтов, 5, кв.53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140</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Новая, 11, кв.23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141</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Первопроходцев, 4, кв.43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142</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ул.Рудная, 23, кв.54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143</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ул.Рудная, 25, кв.37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ул.Энтузиастов, 7, кв.131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145</w:t>
            </w:r>
          </w:p>
        </w:tc>
        <w:tc>
          <w:tcPr>
            <w:tcW w:w="6521" w:type="dxa"/>
            <w:shd w:val="clear" w:color="auto" w:fill="auto"/>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ул.Норильская, 22, кв.49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ул.Строительная, 5, кв.51  (по муниципальному контракту 2020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Б.Хмельницкого, 17-57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индивид.</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Комсомольская, 17-48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Комсомольская, 46-63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Лауреатов, 85А-46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Лауреатов, 85А-59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Ломоносова, 5-1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индивид.</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Ломоносова, 5-27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индивид.</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Ломоносова, 5-47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индивид.</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 13-82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 22-77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ул.Орджоникидзе, 12-47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Павлова, 19-29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1-65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26-71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30-69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17-34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17-86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17-164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19-137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19-159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35-24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1-65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1-142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1А-130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1Г-54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2А-6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2А-10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8-49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111-142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10-62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20-26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111-142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20-38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111-142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22-44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Норильская, 2-9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Норильская, 20-53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2-15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2-31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12-43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15-35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15-46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17-60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18-6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18-35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26-42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28-19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28-66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38-18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38-54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40-10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40-62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46-70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1А-26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1А-34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1А-36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1А-54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1Д-24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1Д-67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2В-46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2Г-6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2Г-50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17-57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18-76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Школьная, 3-90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Школьная, 15-10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Школьная, 15-47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Школьная, 17-11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Наб. Урванцева, 9-115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8-23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12-34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17-21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1А-62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Кравца, 2-3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9-2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19-4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46-109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1А-21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Энтузиастов, 13-73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Б.Хмельницкого, 2-11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индивид.</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 22-76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24а-110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Строительная 13-32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30"/>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Московская, 29а-21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 </w:t>
            </w:r>
          </w:p>
        </w:tc>
        <w:tc>
          <w:tcPr>
            <w:tcW w:w="6521" w:type="dxa"/>
            <w:shd w:val="clear" w:color="auto" w:fill="auto"/>
            <w:noWrap/>
            <w:vAlign w:val="bottom"/>
            <w:hideMark/>
          </w:tcPr>
          <w:p w:rsidR="00517FEC" w:rsidRPr="00933757" w:rsidRDefault="00517FEC" w:rsidP="00CF7477">
            <w:pPr>
              <w:outlineLvl w:val="0"/>
              <w:rPr>
                <w:rFonts w:ascii="Arial" w:hAnsi="Arial" w:cs="Arial"/>
                <w:bCs/>
                <w:sz w:val="18"/>
                <w:szCs w:val="18"/>
              </w:rPr>
            </w:pPr>
            <w:r w:rsidRPr="00933757">
              <w:rPr>
                <w:rFonts w:ascii="Arial" w:hAnsi="Arial" w:cs="Arial"/>
                <w:bCs/>
                <w:sz w:val="18"/>
                <w:szCs w:val="18"/>
              </w:rPr>
              <w:t xml:space="preserve">Всего 250 квартиры </w:t>
            </w:r>
          </w:p>
        </w:tc>
        <w:tc>
          <w:tcPr>
            <w:tcW w:w="1853"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 </w:t>
            </w:r>
          </w:p>
        </w:tc>
        <w:tc>
          <w:tcPr>
            <w:tcW w:w="1408"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 </w:t>
            </w:r>
          </w:p>
        </w:tc>
      </w:tr>
      <w:tr w:rsidR="00933757" w:rsidRPr="00933757" w:rsidTr="00CF7477">
        <w:trPr>
          <w:trHeight w:val="720"/>
        </w:trPr>
        <w:tc>
          <w:tcPr>
            <w:tcW w:w="550" w:type="dxa"/>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3.</w:t>
            </w:r>
          </w:p>
        </w:tc>
        <w:tc>
          <w:tcPr>
            <w:tcW w:w="9782" w:type="dxa"/>
            <w:gridSpan w:val="3"/>
            <w:shd w:val="clear" w:color="auto" w:fill="auto"/>
            <w:vAlign w:val="center"/>
            <w:hideMark/>
          </w:tcPr>
          <w:p w:rsidR="00517FEC" w:rsidRPr="00933757" w:rsidRDefault="00517FEC" w:rsidP="00CF7477">
            <w:pPr>
              <w:outlineLvl w:val="0"/>
              <w:rPr>
                <w:rFonts w:ascii="Arial" w:hAnsi="Arial" w:cs="Arial"/>
                <w:bCs/>
                <w:sz w:val="18"/>
                <w:szCs w:val="18"/>
              </w:rPr>
            </w:pPr>
            <w:r w:rsidRPr="00933757">
              <w:rPr>
                <w:rFonts w:ascii="Arial" w:hAnsi="Arial" w:cs="Arial"/>
                <w:bCs/>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933757" w:rsidRPr="00933757" w:rsidTr="00CF7477">
        <w:trPr>
          <w:trHeight w:val="315"/>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Норильская, 14-10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15"/>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Бегичева, 6-17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15"/>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Строителей, 21-38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15"/>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Красноярская, 6А-53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15"/>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Шахтерская, 4-61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НК-12</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15"/>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Кирова, 38-39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15"/>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Федоровского, 19-7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15"/>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Дудинская, 7-73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15"/>
        </w:trPr>
        <w:tc>
          <w:tcPr>
            <w:tcW w:w="550" w:type="dxa"/>
            <w:shd w:val="clear" w:color="auto" w:fill="auto"/>
            <w:noWrap/>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18-8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10332" w:type="dxa"/>
            <w:gridSpan w:val="4"/>
            <w:shd w:val="clear" w:color="auto" w:fill="auto"/>
            <w:noWrap/>
            <w:vAlign w:val="bottom"/>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2022 год</w:t>
            </w:r>
          </w:p>
        </w:tc>
      </w:tr>
      <w:tr w:rsidR="00933757" w:rsidRPr="00933757" w:rsidTr="00CF7477">
        <w:trPr>
          <w:trHeight w:val="390"/>
        </w:trPr>
        <w:tc>
          <w:tcPr>
            <w:tcW w:w="550" w:type="dxa"/>
            <w:shd w:val="clear" w:color="auto" w:fill="auto"/>
            <w:noWrap/>
            <w:vAlign w:val="bottom"/>
            <w:hideMark/>
          </w:tcPr>
          <w:p w:rsidR="00517FEC" w:rsidRPr="00933757" w:rsidRDefault="00517FEC" w:rsidP="00CF7477">
            <w:pPr>
              <w:outlineLvl w:val="0"/>
              <w:rPr>
                <w:rFonts w:ascii="Arial" w:hAnsi="Arial" w:cs="Arial"/>
                <w:bCs/>
                <w:sz w:val="18"/>
                <w:szCs w:val="18"/>
              </w:rPr>
            </w:pPr>
            <w:r w:rsidRPr="00933757">
              <w:rPr>
                <w:rFonts w:ascii="Arial" w:hAnsi="Arial" w:cs="Arial"/>
                <w:bCs/>
                <w:sz w:val="18"/>
                <w:szCs w:val="18"/>
              </w:rPr>
              <w:t> </w:t>
            </w:r>
          </w:p>
        </w:tc>
        <w:tc>
          <w:tcPr>
            <w:tcW w:w="6521" w:type="dxa"/>
            <w:shd w:val="clear" w:color="auto" w:fill="auto"/>
            <w:noWrap/>
            <w:vAlign w:val="bottom"/>
            <w:hideMark/>
          </w:tcPr>
          <w:p w:rsidR="00517FEC" w:rsidRPr="00933757" w:rsidRDefault="00517FEC" w:rsidP="00CF7477">
            <w:pPr>
              <w:outlineLvl w:val="0"/>
              <w:rPr>
                <w:rFonts w:ascii="Arial" w:hAnsi="Arial" w:cs="Arial"/>
                <w:bCs/>
                <w:sz w:val="18"/>
                <w:szCs w:val="18"/>
              </w:rPr>
            </w:pPr>
            <w:r w:rsidRPr="00933757">
              <w:rPr>
                <w:rFonts w:ascii="Arial" w:hAnsi="Arial" w:cs="Arial"/>
                <w:bCs/>
                <w:sz w:val="18"/>
                <w:szCs w:val="18"/>
              </w:rPr>
              <w:t>Ремонт муниципальных квартир для последующего распределения детям-сиротам за счет средств краевого бюджета</w:t>
            </w:r>
          </w:p>
        </w:tc>
        <w:tc>
          <w:tcPr>
            <w:tcW w:w="1853" w:type="dxa"/>
            <w:shd w:val="clear" w:color="auto" w:fill="auto"/>
            <w:noWrap/>
            <w:vAlign w:val="bottom"/>
            <w:hideMark/>
          </w:tcPr>
          <w:p w:rsidR="00517FEC" w:rsidRPr="00933757" w:rsidRDefault="00517FEC" w:rsidP="00CF7477">
            <w:pPr>
              <w:outlineLvl w:val="0"/>
              <w:rPr>
                <w:rFonts w:ascii="Arial" w:hAnsi="Arial" w:cs="Arial"/>
                <w:bCs/>
                <w:sz w:val="18"/>
                <w:szCs w:val="18"/>
              </w:rPr>
            </w:pPr>
            <w:r w:rsidRPr="00933757">
              <w:rPr>
                <w:rFonts w:ascii="Arial" w:hAnsi="Arial" w:cs="Arial"/>
                <w:bCs/>
                <w:sz w:val="18"/>
                <w:szCs w:val="18"/>
              </w:rPr>
              <w:t> </w:t>
            </w:r>
          </w:p>
        </w:tc>
        <w:tc>
          <w:tcPr>
            <w:tcW w:w="1408" w:type="dxa"/>
            <w:shd w:val="clear" w:color="auto" w:fill="auto"/>
            <w:noWrap/>
            <w:vAlign w:val="bottom"/>
            <w:hideMark/>
          </w:tcPr>
          <w:p w:rsidR="00517FEC" w:rsidRPr="00933757" w:rsidRDefault="00517FEC" w:rsidP="00CF7477">
            <w:pPr>
              <w:outlineLvl w:val="0"/>
              <w:rPr>
                <w:rFonts w:ascii="Arial" w:hAnsi="Arial" w:cs="Arial"/>
                <w:bCs/>
                <w:sz w:val="18"/>
                <w:szCs w:val="18"/>
              </w:rPr>
            </w:pPr>
            <w:r w:rsidRPr="00933757">
              <w:rPr>
                <w:rFonts w:ascii="Arial" w:hAnsi="Arial" w:cs="Arial"/>
                <w:bCs/>
                <w:sz w:val="18"/>
                <w:szCs w:val="18"/>
              </w:rPr>
              <w:t> </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Бегичева, 2-68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Бегичева, 35-104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Бегичева, 45-76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Дзержинского, 3-165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Завенягина, 4-87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Завенягина, 6-1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Талнахская, 36-28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102-103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Комсомольская, 34-53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Комсомольская, 43в-17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Комсомольская, 38-100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Комсомольская, 43д-42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Комсомольская, 52-159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Лауреатов, 39-21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Ленинградская, 6а-48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 39а-67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 43-29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20-3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40-70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48-57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нк-12</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50-81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76-17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76-44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114-63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Московская, 15-3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20-36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20-52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28-85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Талнахская, 25-13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Хантайская, 13-10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хр</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ул.Набережная, 49, кв.113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НК-12</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ул.Ленинградская, 10А, кв.68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ул.Ленинградская, 16, кв.73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ул.Ленинградская, 22, кв.37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ул.Мира, 1, кв.182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ул.Талнахская, 28, кв.24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ул.Талнахская, 28, кв.64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ул.Талнахская, 41, кв.13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ул.Бегичева, 24 кв.30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ул.Бегичева, 32 кв.1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ул.Бегичева, 36 кв.52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ул.Нансена,14, кв.45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 xml:space="preserve">1-464м </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ул.Завенягина,4 кв.174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ул.Комсомольская,44 А, кв.35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ул.Комсомольская, 48, кв.4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пр-т Ленинский, 25, кв.156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пр-т Ленинский, 27, кв.142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пр-т Ленинский, 35, кв.53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ул.Космонавтов, 9, кв.14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ул.Строителей, 27, кв.60 (по муниципальному контракту 2021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ул.Федоровского, 23 кв.13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Новая, 11, кв.1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23, кв.5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Энтузиастов, 1, кв.1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10332" w:type="dxa"/>
            <w:gridSpan w:val="4"/>
            <w:shd w:val="clear" w:color="auto" w:fill="auto"/>
            <w:noWrap/>
            <w:vAlign w:val="bottom"/>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Ремонт муниципальных квартир за счет средств местного бюджета</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Анисимова, 5-4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1-335а</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Бегичева, 30-25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Молодежный пр., 31-4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Московская, 7а-53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60-26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Бегичева, 18-49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Мира, 4в-57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Мира, 6б-56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Мира, 6б-20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Молодежный пр., 27-45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Молодежный пр., 23б-45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26-98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66-19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66-58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102-26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2-35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Солнечный пр., 7-69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Мира, 6г-2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Енисейская, 1-34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Енисейская, 7-23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92-н</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Кирова, 16-57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Кирова, 32-60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Норильская, 4-229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Норильская, 4-242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Рудная, 17-155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Комсомольская, 17-172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Павлова, 20а-14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46-65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Школьная, 19-22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Югославская, 6-22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Енисейская, 5-48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Енисейская, 28-103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Игарская, 20-116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Игарская, 20-144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Комсомольская, 1а-5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Кравца, 22-57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Кравца, 22-38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Кравца, 22-63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Н.Урванцева, 33-130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Надеждинская, 1б-77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Надеждинская, 1б-101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Солнечный пр., 8-23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Хантайская, 1-63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Хантайская, 27-53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Югославская, 14-18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Югославская, 32-12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Югославская, 38-23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Югославская, 48-21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Югославская, 52-58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Югославская, 52-91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Талнахская, 1-154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Талнахская, 17-234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Бауманская, 22-48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Дудинская, 1-160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Дудинская, 9-92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Новая, 10-122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Новая, 11-67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Дзержинского, 7б-26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Енисейская, 6-80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Енисейская, 8-9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Енисейская, 9-5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92-н</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Космонавтов, 23-21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Лауреатов, 39-35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Маслова, 16-52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Н.Урванцева, 33-99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Надеждинская, 24а-56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Новая, 1-35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Новая, 5-13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Первомайская, 8-64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Первомайская, 50-29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Первомайская, 56-48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Первомайская, 7-5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Первопроходцев, 6-9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Рудная, 9-88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Рудная, 25-27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Севастопольская, 8/3-47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Строительная, 2в-55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Федоровского, 23-42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Школьная, 5-5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Энтузиастов, 13-108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Энтузиастов, 7-13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Энтузиастов, 7-33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Югославская, 38-10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Югославская, 52-115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Рудная, 7-75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Металлургов пл., 27-2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Надеждинская, 1б-40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Норильская, 20-30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Югославская, 52-38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Югославская, 52-73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Рудная, 9-40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Ветеранов, 13-72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Ленинградская, 17-64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Бегичева, 15-37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Комсомольская, 28-21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Комсомольская, 50-40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 31-101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Металлургов пл., 17-93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Московская, 3-177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Орджоникидзе, 7-21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 24-62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 25-82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 31-110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Завенягина, 11-232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Орджоникидзе, 4-27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Орджоникидзе, 10-341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 47-226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Завенягина, 13-118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Комсомольская, 52-26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Ленинградская, 4-44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Бегичева, 17-17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Горняков, 3-37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Горняков, 17-47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Горняков, 17-56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Дзержинского, 3-176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Дзержинского, 7-38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Комсомольская, 48-77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18-72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86-10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Строителей, 15-46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Строителей, 19-10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Строителей, 21-56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Строителей, 33-45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Строителей, 35-48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Строительная, 13-5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Таймырская, 1-11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Таймырская, 10-40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Таймырская, 30-14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Талнахская, 79-48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Талнахская, 69-44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Советская, 6-20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стал.</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Комсомольская, 22-19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стал.</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Орджоникидзе, 10-196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Ленинградская, 3-155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52-100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Б.Хмельницкого, 19-85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стал.</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Солнечный пр., 2-24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Лауреатов, 35-29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Лауреатов, 35-5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Павлова, 19-58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Павлова, 20-35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Енисейская, 5-87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Лауреатов, 37-55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36-24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нк-12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Первопроходцев, 10-37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Полярная, 11-110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Талнахская, 39-30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Талнахская, 39-90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Талнахская, 62-50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Дудинская, 11-54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 26-61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Нансена,58-2</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Енисейская,22-24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Енисейская, 30-35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Первопроходцев, 6-45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Первопроходцев, 9-120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Федоровского, 8-83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Федоровского, 16-88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Федоровского, 25-145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Югославская, 22-39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Югославская, 4-89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Енисейская, 3-29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Рудная, 17-248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Рудная, 53-1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Федоровского, 8-28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Таймырская, 14-40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Таймырская, 3-40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Космонавтов, 31-15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Полярная, 5-108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28-57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Ломоносова, 5-1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индивид.</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Ломоносова, 5-27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индивид.</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Ломоносова, 5-47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индивид.</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Анисимова, 3-32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Кирова, 6-34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Комсомольская, 3-367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Лауреатов, 47-60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Лауреатов, 55-41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Лауреатов, 61-81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 12-26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Мира, 5-2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5</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36-82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53-137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Хантайская, 27-31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Павлова, 12-39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Пушкина, 12-103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Севастопольская, 9-26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10А-39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111-112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17-124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17-133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Космонавтов, 31-21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Маслова, 10-88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Пионерская, 2-20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9-45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Норильская, 14-58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8-13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9-1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9-15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Б.Хмельницкого, 2-11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индивид.</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Б.Хмельницкого, 17-57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индивид.</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Комсомольская, 17-48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Комсомольская, 46-63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Лауреатов, 85А-46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Лауреатов, 85А-59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Павлова, 19-29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1-65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26-71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30-69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17-34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17-164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19-137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35-24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Кравца, 2-3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Энтузиастов, 13-73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Енисейская, 1-14 (по муниципальному контракту 2021 года)</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1г-17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Надеждинская, 24а-68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46-31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8-33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Первомайская, 52-140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Победы, 3-90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Шахтерская, 9б-13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Школьная, 15-87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Богдана Хмельницкого, 27-71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Завенягина, 2-169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Кирова, 2-14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Комсомольская, 42а-11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стал.</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Котульский пр-д, 2-19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 19-16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 13-111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 37-105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Металлургов, 7-50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Московская, 3-78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92-106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Орджоникидзе, 10-254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Бауманская, 4-11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Бауманская, 27-40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Горняков, 15-9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Горняков, 15-36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Горняков, 3-27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Диксона, 4-3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Дудинская, 17-109</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Дудинская, 19-11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Енисейская, 15-3</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Игарская, 12-96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Космонавтов, 3-25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Космонавтов, 17-40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Новая, 5-120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Новая, 9-1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Новая, 5-90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Новая, 13-4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252</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Первопроходцев, 1-144</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253</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Первопроходцев, 13-75</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254</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Полярная, 11-17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255</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Полярная, 11-76</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256</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Рудная, 11-70</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257</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Строителей, 29-18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258</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Таймырская, 7-57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259</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Таймырская, 7-58</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260</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Федоровского, 25-37</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261</w:t>
            </w:r>
          </w:p>
        </w:tc>
        <w:tc>
          <w:tcPr>
            <w:tcW w:w="6521" w:type="dxa"/>
            <w:shd w:val="clear" w:color="auto" w:fill="auto"/>
            <w:noWrap/>
            <w:vAlign w:val="bottom"/>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Энтузиастов, 11-71</w:t>
            </w:r>
          </w:p>
        </w:tc>
        <w:tc>
          <w:tcPr>
            <w:tcW w:w="1853" w:type="dxa"/>
            <w:shd w:val="clear" w:color="auto" w:fill="auto"/>
            <w:noWrap/>
            <w:vAlign w:val="bottom"/>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10332" w:type="dxa"/>
            <w:gridSpan w:val="4"/>
            <w:shd w:val="clear" w:color="auto" w:fill="auto"/>
            <w:noWrap/>
            <w:vAlign w:val="bottom"/>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2023 год</w:t>
            </w:r>
          </w:p>
        </w:tc>
      </w:tr>
      <w:tr w:rsidR="00933757" w:rsidRPr="00933757" w:rsidTr="00CF7477">
        <w:trPr>
          <w:trHeight w:val="480"/>
        </w:trPr>
        <w:tc>
          <w:tcPr>
            <w:tcW w:w="10332" w:type="dxa"/>
            <w:gridSpan w:val="4"/>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xml:space="preserve">Ремонт муниципальных квартир для последующего распределения детям-сиротам </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50 лет Октября, 13-108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Бегичева, 28-25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Бегичева, 28-71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Бегичева, 30-5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Бегичева, 36-13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Комсомольская, 32-47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57-45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Хантайская, 13-11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 39а-71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 45-148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Мира, 1-40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Мира, 4-53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25-25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50 лет Октября, 13-80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66-110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Бегичева, 20-54</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Бегичева, 33-98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Завенягина, 11-313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Лауреатов, 43-1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 9-48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 15-58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 22-80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пр-т, 29-88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пр-т, 39а-26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пр-т, 47-193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Мира, 4-2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Московская, 3-140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8-18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16-85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20-8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40-33</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44-15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100-1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Орджоникидзе, 9-46</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Орджоникидзе, 10-367</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Орджоникидзе, 18-120</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Павлова, 18-22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Солнечный пр., 3-1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26-72</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41-68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66-169</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  3-185</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Завенягина, 6-28</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пр. Котульского, 3А-21</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615"/>
        </w:trPr>
        <w:tc>
          <w:tcPr>
            <w:tcW w:w="10332" w:type="dxa"/>
            <w:gridSpan w:val="4"/>
            <w:shd w:val="clear" w:color="auto" w:fill="auto"/>
            <w:vAlign w:val="bottom"/>
            <w:hideMark/>
          </w:tcPr>
          <w:p w:rsidR="00517FEC" w:rsidRPr="00933757" w:rsidRDefault="00517FEC" w:rsidP="00CF7477">
            <w:pPr>
              <w:jc w:val="center"/>
              <w:rPr>
                <w:rFonts w:ascii="Arial" w:hAnsi="Arial" w:cs="Arial"/>
                <w:bCs/>
                <w:sz w:val="18"/>
                <w:szCs w:val="18"/>
              </w:rPr>
            </w:pPr>
            <w:r w:rsidRPr="00933757">
              <w:rPr>
                <w:rFonts w:ascii="Arial" w:hAnsi="Arial" w:cs="Arial"/>
                <w:bCs/>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w:t>
            </w:r>
          </w:p>
        </w:tc>
        <w:tc>
          <w:tcPr>
            <w:tcW w:w="6521" w:type="dxa"/>
            <w:shd w:val="clear" w:color="auto" w:fill="auto"/>
            <w:vAlign w:val="center"/>
            <w:hideMark/>
          </w:tcPr>
          <w:p w:rsidR="00517FEC" w:rsidRPr="00933757" w:rsidRDefault="00517FEC" w:rsidP="00CF7477">
            <w:pPr>
              <w:rPr>
                <w:rFonts w:ascii="Arial" w:hAnsi="Arial" w:cs="Arial"/>
                <w:sz w:val="18"/>
                <w:szCs w:val="18"/>
              </w:rPr>
            </w:pPr>
            <w:r w:rsidRPr="00933757">
              <w:rPr>
                <w:rFonts w:ascii="Arial" w:hAnsi="Arial" w:cs="Arial"/>
                <w:sz w:val="18"/>
                <w:szCs w:val="18"/>
              </w:rPr>
              <w:t>ул. Кирова, 17-6</w:t>
            </w:r>
          </w:p>
        </w:tc>
        <w:tc>
          <w:tcPr>
            <w:tcW w:w="1853"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сталинка</w:t>
            </w:r>
          </w:p>
        </w:tc>
        <w:tc>
          <w:tcPr>
            <w:tcW w:w="1408" w:type="dxa"/>
            <w:shd w:val="clear" w:color="auto" w:fill="auto"/>
            <w:vAlign w:val="center"/>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w:t>
            </w:r>
          </w:p>
        </w:tc>
        <w:tc>
          <w:tcPr>
            <w:tcW w:w="6521" w:type="dxa"/>
            <w:shd w:val="clear" w:color="auto" w:fill="auto"/>
            <w:vAlign w:val="center"/>
            <w:hideMark/>
          </w:tcPr>
          <w:p w:rsidR="00517FEC" w:rsidRPr="00933757" w:rsidRDefault="00517FEC" w:rsidP="00CF7477">
            <w:pPr>
              <w:rPr>
                <w:rFonts w:ascii="Arial" w:hAnsi="Arial" w:cs="Arial"/>
                <w:sz w:val="18"/>
                <w:szCs w:val="18"/>
              </w:rPr>
            </w:pPr>
            <w:r w:rsidRPr="00933757">
              <w:rPr>
                <w:rFonts w:ascii="Arial" w:hAnsi="Arial" w:cs="Arial"/>
                <w:sz w:val="18"/>
                <w:szCs w:val="18"/>
              </w:rPr>
              <w:t>ул. Завенягина, 2-66</w:t>
            </w:r>
          </w:p>
        </w:tc>
        <w:tc>
          <w:tcPr>
            <w:tcW w:w="1853"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w:t>
            </w:r>
          </w:p>
        </w:tc>
        <w:tc>
          <w:tcPr>
            <w:tcW w:w="1408" w:type="dxa"/>
            <w:shd w:val="clear" w:color="auto" w:fill="auto"/>
            <w:vAlign w:val="center"/>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w:t>
            </w:r>
          </w:p>
        </w:tc>
        <w:tc>
          <w:tcPr>
            <w:tcW w:w="6521" w:type="dxa"/>
            <w:shd w:val="clear" w:color="auto" w:fill="auto"/>
            <w:vAlign w:val="center"/>
            <w:hideMark/>
          </w:tcPr>
          <w:p w:rsidR="00517FEC" w:rsidRPr="00933757" w:rsidRDefault="00517FEC" w:rsidP="00CF7477">
            <w:pPr>
              <w:rPr>
                <w:rFonts w:ascii="Arial" w:hAnsi="Arial" w:cs="Arial"/>
                <w:sz w:val="18"/>
                <w:szCs w:val="18"/>
              </w:rPr>
            </w:pPr>
            <w:r w:rsidRPr="00933757">
              <w:rPr>
                <w:rFonts w:ascii="Arial" w:hAnsi="Arial" w:cs="Arial"/>
                <w:sz w:val="18"/>
                <w:szCs w:val="18"/>
              </w:rPr>
              <w:t>ул. М. Кравца, 2-8</w:t>
            </w:r>
          </w:p>
        </w:tc>
        <w:tc>
          <w:tcPr>
            <w:tcW w:w="1853"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84-м</w:t>
            </w:r>
          </w:p>
        </w:tc>
        <w:tc>
          <w:tcPr>
            <w:tcW w:w="1408" w:type="dxa"/>
            <w:shd w:val="clear" w:color="auto" w:fill="auto"/>
            <w:vAlign w:val="center"/>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w:t>
            </w:r>
          </w:p>
        </w:tc>
        <w:tc>
          <w:tcPr>
            <w:tcW w:w="6521" w:type="dxa"/>
            <w:shd w:val="clear" w:color="auto" w:fill="auto"/>
            <w:vAlign w:val="center"/>
            <w:hideMark/>
          </w:tcPr>
          <w:p w:rsidR="00517FEC" w:rsidRPr="00933757" w:rsidRDefault="00517FEC" w:rsidP="00CF7477">
            <w:pPr>
              <w:rPr>
                <w:rFonts w:ascii="Arial" w:hAnsi="Arial" w:cs="Arial"/>
                <w:sz w:val="18"/>
                <w:szCs w:val="18"/>
              </w:rPr>
            </w:pPr>
            <w:r w:rsidRPr="00933757">
              <w:rPr>
                <w:rFonts w:ascii="Arial" w:hAnsi="Arial" w:cs="Arial"/>
                <w:sz w:val="18"/>
                <w:szCs w:val="18"/>
              </w:rPr>
              <w:t>ул. Дудинская, 17-32</w:t>
            </w:r>
          </w:p>
        </w:tc>
        <w:tc>
          <w:tcPr>
            <w:tcW w:w="1853"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w:t>
            </w:r>
          </w:p>
        </w:tc>
        <w:tc>
          <w:tcPr>
            <w:tcW w:w="6521" w:type="dxa"/>
            <w:shd w:val="clear" w:color="auto" w:fill="auto"/>
            <w:vAlign w:val="center"/>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1г-12</w:t>
            </w:r>
          </w:p>
        </w:tc>
        <w:tc>
          <w:tcPr>
            <w:tcW w:w="1853"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10332" w:type="dxa"/>
            <w:gridSpan w:val="4"/>
            <w:shd w:val="clear" w:color="auto" w:fill="auto"/>
            <w:noWrap/>
            <w:vAlign w:val="bottom"/>
            <w:hideMark/>
          </w:tcPr>
          <w:p w:rsidR="00517FEC" w:rsidRPr="00933757" w:rsidRDefault="00517FEC" w:rsidP="00CF7477">
            <w:pPr>
              <w:jc w:val="center"/>
              <w:rPr>
                <w:rFonts w:ascii="Arial" w:hAnsi="Arial" w:cs="Arial"/>
                <w:bCs/>
                <w:sz w:val="18"/>
                <w:szCs w:val="18"/>
              </w:rPr>
            </w:pPr>
            <w:r w:rsidRPr="00933757">
              <w:rPr>
                <w:rFonts w:ascii="Arial" w:hAnsi="Arial" w:cs="Arial"/>
                <w:bCs/>
                <w:sz w:val="18"/>
                <w:szCs w:val="18"/>
              </w:rPr>
              <w:t>Ремонт муниципальных квартир за счет средств местного бюджета</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пр. Котульского, 6-109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пр. Котульского, 6-114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пр. Котульского, 6-121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пр. Котульского, 6-129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пр. Котульского, 6-234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пр. Котульского, 6-311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пр. Котульского, 6-332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пр. Котульского, 6-427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пр. Котульского, 6-511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пр. Котульского, 6-626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пр. Котульского, 6-630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пр. Котульского, 6-638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пр. Котульского, 6-805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пр. Котульского, 6-835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пл. Металлургов, 19-311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пл. Металлургов, 19-522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пл. Металлургов, 19-533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пл. Металлургов, 19-603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пл. Металлургов, 19-614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пл. Металлургов, 19-719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пл. Металлургов, 19-830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пл. Металлургов, 19-918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Бегичева, 39а-934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Бегичева, 39а-834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Лауреатов, 33-30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Лауреатов, 76-17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50 лет Октября, 13-101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Набережная Урванцева, 23-200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Югославская, 4-98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Бауманская, 30-4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Горняков, 3-49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Новая, 17-70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Игарская, 58-21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Маслова, 2-35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Маслова, 2-50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Первопроходцев, 6-131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Полярная, 1-21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Рудная, 17-255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Строителей, 27-25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Строителей, 33-36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Таймырская, 1-7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Таймырская, 3-53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Таймырская, 10-31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Федоровского, 8-82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1а-29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1а-132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1а-130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1б-17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1в-42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1в-68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1г-54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2б-23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111-142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111-142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2а-33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2а-130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8-64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111-142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20-12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111-142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20-17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111-142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22-55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24а-130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24а-138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Норильская, 2-9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Норильская, 4-2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Норильская, 4-123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Норильская, 4-256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Норильская, 20-3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2-15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2-31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7-38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12-43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14-7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14-15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15-35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15-46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17-60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18-23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18-35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18-47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18-70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19-4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19-27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19-31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19-40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20-108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26-4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26-42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26-59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28-19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28-38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28-66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30-62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38-54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38-64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40-62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46-70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46-76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46-109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50-19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52-58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52-64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52-103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52-109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52-136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56-27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8-1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17-44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1-31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3-141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3-177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3-180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3-193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9-73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9-86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15-11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15-67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15-102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1а-10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1а-28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1а-36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1а-49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1а-54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1а-62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1а-76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1б-82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1в-64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1г-40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1д-24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1д-59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1д-92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1д-180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1д-216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1ж-66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1ж-82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1ж-122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2в-5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2в-46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2в-54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2г-33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2г-50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5-40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5-51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7-41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8-14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8-23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8-38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8-41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8-45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8-51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10-20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10-22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10-39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10-58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10-62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12-15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12-18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12-19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12-34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12-37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12-38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12-40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13-32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17-14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17-21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17-57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18-13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18-30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18-76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46</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22-110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22-114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22-124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26-3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26-47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26-84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26-106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Шахтерская, 6-19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Шахтерская, 9б-11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Шахтерская, 9б-114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1-58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2-75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2-109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3-73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3а-3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3а-14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19-33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15-47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15-75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12-31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12-42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17-11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19-94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Новая, 5-120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Талнахская, 35-77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Анисимова,5-21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1-335а</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Бегичева, 43-12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Бегичева, 33-94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Дзержинского, 5-12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Кирова, 29-115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ст.</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Ленинградская, 13-77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Ленинградская, 23-17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Ленинский пр-кт, 31-17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Ленинский пр-кт, 45-61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Ломоносова, 3-1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ст.</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Нансена, 20-1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Нансена, 52-31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Нансена, 66-48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Нансена, 68-27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Нансена, 106-54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Павлова, 15-34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Талнахская, 26-4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Озерная, 13-80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Югославская, 6-32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Бауманская, 27-19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Горняков, 11-10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Диксона, 4-46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Дудинская, 17-152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Дудинская, 21-92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Игарская, 6-40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Космонавтов, 15-75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Космонавтов, 31-55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Космонавтов, 35а-25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Полярная, 9-106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Рудная, 19-150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Рудная, 29-240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Строителей, 27-21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Строителей, 37-2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Таймырская, 3-5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Таймырская, 3-26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Таймырская, 7-49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Таймырская, 12-39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Федоровского, 23-109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Энтузиастов, 7-25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Комсомольская, 52-44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Ленинградская, 4-60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Нансена, 52-1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1-48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Талнахская, 9-1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Талнахская, 60-72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Талнахская, 79-38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Бегичева, 16-60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Бегичева, 43-24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Завенягина, 4-124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Комсомольская, 34-151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Лауреатов, 53а-15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Набережная Урванцева, 19-73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Нансена, 26-101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Хантайская, 11-49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Горняков, 3-4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Строителей, 5-59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Строителей, 35-32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Таймырская, 3-42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Рудная, 19-34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10-36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20-60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111-142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Норильская, 14-88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11-11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12-62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12-74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6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260</w:t>
            </w:r>
          </w:p>
        </w:tc>
        <w:tc>
          <w:tcPr>
            <w:tcW w:w="6521" w:type="dxa"/>
            <w:shd w:val="clear" w:color="auto" w:fill="auto"/>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Комсомольская, 22-19 (переходящие с 2022 года)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индив.</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6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261</w:t>
            </w:r>
          </w:p>
        </w:tc>
        <w:tc>
          <w:tcPr>
            <w:tcW w:w="6521" w:type="dxa"/>
            <w:shd w:val="clear" w:color="auto" w:fill="auto"/>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Павлова, 20а-14 (переходящие с 2022 года) (для приглашенных специалистов)</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Лауреатов, 39-35 (переходящие с 2022 года)</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Севастопольская, 8/3-47 (переходящие с 2022 года)</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Талнахская, 17-234 (переходящие с 2022 года)</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Талнахская, 39-30 (переходящие с 2022 года)</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Нансена, 2-35 (переходящие с 2022 года)</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Нансена, 26-98 (переходящие с 2022 года)</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Нансена, 36-24 (переходящие с 2022 года)</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НК-12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Нансена, 102-26 (переходящие с 2022 года)</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10-196 (переходящие с 2022 года)</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Павлова, 19-58 (переходящие с 2022 года)</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Павлова, 20-35 (переходящие с 2022 года)</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 xml:space="preserve">ул. Бауманская, 4-11 </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Котульского, 2-19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Московская, 3-78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Нансена, 92-106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10-254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75"/>
        </w:trPr>
        <w:tc>
          <w:tcPr>
            <w:tcW w:w="10332" w:type="dxa"/>
            <w:gridSpan w:val="4"/>
            <w:shd w:val="clear" w:color="auto" w:fill="auto"/>
            <w:noWrap/>
            <w:vAlign w:val="bottom"/>
            <w:hideMark/>
          </w:tcPr>
          <w:p w:rsidR="00517FEC" w:rsidRPr="00933757" w:rsidRDefault="00517FEC" w:rsidP="00CF7477">
            <w:pPr>
              <w:jc w:val="center"/>
              <w:rPr>
                <w:rFonts w:ascii="Arial" w:hAnsi="Arial" w:cs="Arial"/>
                <w:bCs/>
                <w:sz w:val="18"/>
                <w:szCs w:val="18"/>
              </w:rPr>
            </w:pPr>
            <w:r w:rsidRPr="00933757">
              <w:rPr>
                <w:rFonts w:ascii="Arial" w:hAnsi="Arial" w:cs="Arial"/>
                <w:bCs/>
                <w:sz w:val="18"/>
                <w:szCs w:val="18"/>
              </w:rPr>
              <w:t>2024 год</w:t>
            </w:r>
          </w:p>
        </w:tc>
      </w:tr>
      <w:tr w:rsidR="00933757" w:rsidRPr="00933757" w:rsidTr="00CF7477">
        <w:trPr>
          <w:trHeight w:val="300"/>
        </w:trPr>
        <w:tc>
          <w:tcPr>
            <w:tcW w:w="10332" w:type="dxa"/>
            <w:gridSpan w:val="4"/>
            <w:shd w:val="clear" w:color="auto" w:fill="auto"/>
            <w:noWrap/>
            <w:vAlign w:val="bottom"/>
            <w:hideMark/>
          </w:tcPr>
          <w:p w:rsidR="00517FEC" w:rsidRPr="00933757" w:rsidRDefault="00517FEC" w:rsidP="00CF7477">
            <w:pPr>
              <w:jc w:val="center"/>
              <w:rPr>
                <w:rFonts w:ascii="Arial" w:hAnsi="Arial" w:cs="Arial"/>
                <w:bCs/>
                <w:sz w:val="18"/>
                <w:szCs w:val="18"/>
              </w:rPr>
            </w:pPr>
            <w:r w:rsidRPr="00933757">
              <w:rPr>
                <w:rFonts w:ascii="Arial" w:hAnsi="Arial" w:cs="Arial"/>
                <w:bCs/>
                <w:sz w:val="18"/>
                <w:szCs w:val="18"/>
              </w:rPr>
              <w:t>Ремонт муниципальных квартир за счет средств местного бюджета</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 xml:space="preserve">ул. Дзержинского, 7-35 </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Лауреатов, 33-83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Ленинградская, 13-2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Ленинградская, 16-66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Ленинский пр-кт, 25-95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Ленинский пр-кт, 48-22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1-202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18-48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Талнахская, 28-98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Талнахская, 41-15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Талнахская, 61-18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Нансена, 112-24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Котульского пр-д, 6-130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Котульского пр-д, 6-131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Котульского пр-д, 6-136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Котульского пр-д, 6-230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Котульского пр-д, 6-319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Котульского пр-д, 6-408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Котульского пр-д, 6-830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Котульского пр-д, 6-929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6-105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6-108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6-113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6-133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6-219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6-229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6-235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6-236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6-304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6-305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6-307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6-323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6-401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6-415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6-525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6-529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6-530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6-535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6-633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6-741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6-803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6-813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6-817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6-837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6-909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6-926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Михайличенко пр-д, 6-937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5-313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11-101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11-102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11-108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11-117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11-122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11-129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11-131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11-134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11-201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11-224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11-236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11-237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11-304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11-321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11-438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11-440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11-505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11-522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11-530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11-534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69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11-623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11-636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11-702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11-703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11-903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11-906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11-911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11-936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11-939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15-128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79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15-205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15-210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15-211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15-228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15-229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15-232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15-321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15-329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15-402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15-406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15-412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15-431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15-502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15-505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15-522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15-534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15-601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15-610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15-634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15-819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99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15-839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15-922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15-925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15-936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15-940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21-127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21-135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21-214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21-231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21-343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109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21-404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21-417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21-422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21-509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21-515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21-520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21-521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21-537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21-621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21-640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21-708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21-715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21-741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21-802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21-818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21-825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21-901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21-905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21-908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21-909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129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21-910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21-913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Молодежный пр-д, 21-936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1-464-82Д</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Бауманская, 34-92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Игарская, 46-5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Космонавтов, 35а-60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ул.Полярная, 11-49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Таймырская, 3-46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Таймырская, 28-53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Бауманская, 16-64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139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Горняков, 15-24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Дудинская, 3-9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Дудинская, 15-114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Енисейская, 8-68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Космонавтов, 31-83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Космонавтов, 41-1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Новая, 3-5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Новая, 10-13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Полярная, 5-65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Первопроходцев, 1-112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Маслова, 2-41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Игарская, 12-88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Комсомольская, 28-110а</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Набережная Урванцева, 41-15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Ленинский пр-т, 43-123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28-21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Норильская, 4-99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Норильская, 4-142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8-36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10-55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159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17-13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 xml:space="preserve">1-447с </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12-29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1а-4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1а-13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1г-77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2-81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111-142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2а-1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1а-128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14-64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16-17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169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46-56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50-56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56-29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1а-63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8-76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16-9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Шахтерская, 11а-136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3-1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Лауреатов, 59-69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2-12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179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6-8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Кирова, 32-119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Металлургов пл., 1-5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к-69</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Игарская, 58-10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Игарская, 54-43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Игарская, 48-72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Таймырская, 3-40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Рудная, 9-75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Бауманская, 19-74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Михаила Кравца, 2-70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189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1-5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6г-2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8-20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111-142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20-16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111-142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1а-90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1а-107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10-5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12-106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30-21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50-3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199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52-11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9-23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14-4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17-37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26-19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42-19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50-58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6-67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10-17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17-5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209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22-59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26-11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1а-34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16-10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Шахтерская, 11б-7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2-23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5-107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12-68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19-99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6-62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219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Ветеранов, 15-14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Кирова, 18-10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Советская, 6-20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сталинка</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2а-34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2в-106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2в-102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2г-18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1а-143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10-10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Норильская, 4-238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229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Норильская, 8-50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Норильская, 14-33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Норильская, 24-82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Норильская, 26-26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Норильская, 22-49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2-22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9-71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14-71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16-95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20-87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239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38-18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40-51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46-119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50-2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52-71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52-127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56-18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56-35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56-51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9-2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249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9-43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12-83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14-59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17-38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17-39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19-26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26-71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28-39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38-2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1-39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259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9-2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15-2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15-34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1б-107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1в-11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1д-67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5-67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7-24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20-46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нк-12</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Шахтерская, 9б-2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269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Шахтерская, 9б-22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2-34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17-18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12-10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Школьная, 19-119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Енисейская, 1-49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Московская, 7а-53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1-464м</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Горняков, 15-9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Горняков, 3-27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Диксона, 4-3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279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Дудинская, 17-109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280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Дудинская, 19-11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281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Первомайская, 8-33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282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Победы, 3-90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283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Шахтерская, 9б-13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284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 Хмельницкого, 2-11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сталинка</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285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10-254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286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19-204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287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19-223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288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19-302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289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2-215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290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2-219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291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2-221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292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2-230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293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2-231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294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2-233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295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2-315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296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2-331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297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2-411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298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2-415</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299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2-418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300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2-431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301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2-432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302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2-509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303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Мира, 2-521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304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19-321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305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19-327</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306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19-420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307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19-421</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308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19-432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309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19-530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310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Орджоникидзе, 19-529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311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Богдана Хмельницкого, 15-73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сталинка</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312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Богдана Хмельницкого, 15-74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сталинка</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313</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Богдана Хмельницкого, 15-92</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сталинка</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314</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Богдана Хмельницкого, 15-93</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сталинка</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315</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Богдана Хмельницкого, 15-94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сталинка</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316</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Богдана Хмельницкого, 17-66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сталинка</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317</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1а-10</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318</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1а-28</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319</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1а-36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320</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1а-49</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321</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1а-54</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322</w:t>
            </w:r>
          </w:p>
        </w:tc>
        <w:tc>
          <w:tcPr>
            <w:tcW w:w="6521" w:type="dxa"/>
            <w:shd w:val="clear" w:color="auto" w:fill="auto"/>
            <w:noWrap/>
            <w:vAlign w:val="bottom"/>
            <w:hideMark/>
          </w:tcPr>
          <w:p w:rsidR="00517FEC" w:rsidRPr="00933757" w:rsidRDefault="00517FEC" w:rsidP="00CF7477">
            <w:pPr>
              <w:rPr>
                <w:rFonts w:ascii="Arial" w:hAnsi="Arial" w:cs="Arial"/>
                <w:sz w:val="18"/>
                <w:szCs w:val="18"/>
              </w:rPr>
            </w:pPr>
            <w:r w:rsidRPr="00933757">
              <w:rPr>
                <w:rFonts w:ascii="Arial" w:hAnsi="Arial" w:cs="Arial"/>
                <w:sz w:val="18"/>
                <w:szCs w:val="18"/>
              </w:rPr>
              <w:t>ул. Строительная, 1а-76</w:t>
            </w:r>
          </w:p>
        </w:tc>
        <w:tc>
          <w:tcPr>
            <w:tcW w:w="1853" w:type="dxa"/>
            <w:shd w:val="clear" w:color="auto" w:fill="auto"/>
            <w:noWrap/>
            <w:vAlign w:val="bottom"/>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1-447с</w:t>
            </w:r>
          </w:p>
        </w:tc>
        <w:tc>
          <w:tcPr>
            <w:tcW w:w="1408" w:type="dxa"/>
            <w:shd w:val="clear" w:color="auto" w:fill="auto"/>
            <w:noWrap/>
            <w:vAlign w:val="bottom"/>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480"/>
        </w:trPr>
        <w:tc>
          <w:tcPr>
            <w:tcW w:w="10332" w:type="dxa"/>
            <w:gridSpan w:val="4"/>
            <w:shd w:val="clear" w:color="auto" w:fill="auto"/>
            <w:vAlign w:val="center"/>
            <w:hideMark/>
          </w:tcPr>
          <w:p w:rsidR="00517FEC" w:rsidRPr="00933757" w:rsidRDefault="00517FEC" w:rsidP="00CF7477">
            <w:pPr>
              <w:jc w:val="center"/>
              <w:outlineLvl w:val="0"/>
              <w:rPr>
                <w:rFonts w:ascii="Arial" w:hAnsi="Arial" w:cs="Arial"/>
                <w:bCs/>
                <w:sz w:val="18"/>
                <w:szCs w:val="18"/>
              </w:rPr>
            </w:pPr>
            <w:r w:rsidRPr="00933757">
              <w:rPr>
                <w:rFonts w:ascii="Arial" w:hAnsi="Arial" w:cs="Arial"/>
                <w:bCs/>
                <w:sz w:val="18"/>
                <w:szCs w:val="18"/>
              </w:rPr>
              <w:t xml:space="preserve">Ремонт муниципальных квартир для последующего распределения детям-сиротам </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Бегичева, 33-98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Завенягина, 11-313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Лауреатов, 43-1(по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 9-48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 15-58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Ленинградская, 22-80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пр-т, 29-88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пр-т, 39а-26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Ленинский пр-т, 47-193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Мира, 4-2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8-18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16-85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20-8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40-33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44-15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16</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Нансена, 100-1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17</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Орджоникидзе, 9-46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18</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Орджоникидзе, 10-367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19</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Орджоникидзе, 18-120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20</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Павлова, 18-22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21</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Солнечный пр., 3-1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22</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26-72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23</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41-68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1-464м</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24</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Талнахская, 66-169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к-69</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25</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ул. Завенягина, 6-28 (по муниципальному контракту 2023 года)</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1-447с</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1</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 </w:t>
            </w:r>
          </w:p>
        </w:tc>
        <w:tc>
          <w:tcPr>
            <w:tcW w:w="6521" w:type="dxa"/>
            <w:shd w:val="clear" w:color="auto" w:fill="auto"/>
            <w:vAlign w:val="center"/>
            <w:hideMark/>
          </w:tcPr>
          <w:p w:rsidR="00517FEC" w:rsidRPr="00933757" w:rsidRDefault="00517FEC" w:rsidP="00CF7477">
            <w:pPr>
              <w:outlineLvl w:val="0"/>
              <w:rPr>
                <w:rFonts w:ascii="Arial" w:hAnsi="Arial" w:cs="Arial"/>
                <w:sz w:val="18"/>
                <w:szCs w:val="18"/>
              </w:rPr>
            </w:pPr>
            <w:r w:rsidRPr="00933757">
              <w:rPr>
                <w:rFonts w:ascii="Arial" w:hAnsi="Arial" w:cs="Arial"/>
                <w:sz w:val="18"/>
                <w:szCs w:val="18"/>
              </w:rPr>
              <w:t> </w:t>
            </w:r>
          </w:p>
        </w:tc>
        <w:tc>
          <w:tcPr>
            <w:tcW w:w="1853" w:type="dxa"/>
            <w:shd w:val="clear" w:color="auto" w:fill="auto"/>
            <w:vAlign w:val="center"/>
            <w:hideMark/>
          </w:tcPr>
          <w:p w:rsidR="00517FEC" w:rsidRPr="00933757" w:rsidRDefault="00517FEC" w:rsidP="00CF7477">
            <w:pPr>
              <w:jc w:val="center"/>
              <w:outlineLvl w:val="0"/>
              <w:rPr>
                <w:rFonts w:ascii="Arial" w:hAnsi="Arial" w:cs="Arial"/>
                <w:sz w:val="18"/>
                <w:szCs w:val="18"/>
              </w:rPr>
            </w:pPr>
            <w:r w:rsidRPr="00933757">
              <w:rPr>
                <w:rFonts w:ascii="Arial" w:hAnsi="Arial" w:cs="Arial"/>
                <w:sz w:val="18"/>
                <w:szCs w:val="18"/>
              </w:rPr>
              <w:t> </w:t>
            </w:r>
          </w:p>
        </w:tc>
        <w:tc>
          <w:tcPr>
            <w:tcW w:w="1408" w:type="dxa"/>
            <w:shd w:val="clear" w:color="auto" w:fill="auto"/>
            <w:vAlign w:val="center"/>
            <w:hideMark/>
          </w:tcPr>
          <w:p w:rsidR="00517FEC" w:rsidRPr="00933757" w:rsidRDefault="00517FEC" w:rsidP="00CF7477">
            <w:pPr>
              <w:jc w:val="right"/>
              <w:outlineLvl w:val="0"/>
              <w:rPr>
                <w:rFonts w:ascii="Arial" w:hAnsi="Arial" w:cs="Arial"/>
                <w:sz w:val="18"/>
                <w:szCs w:val="18"/>
              </w:rPr>
            </w:pPr>
            <w:r w:rsidRPr="00933757">
              <w:rPr>
                <w:rFonts w:ascii="Arial" w:hAnsi="Arial" w:cs="Arial"/>
                <w:sz w:val="18"/>
                <w:szCs w:val="18"/>
              </w:rPr>
              <w:t> </w:t>
            </w:r>
          </w:p>
        </w:tc>
      </w:tr>
      <w:tr w:rsidR="00933757" w:rsidRPr="00933757" w:rsidTr="00CF7477">
        <w:trPr>
          <w:trHeight w:val="615"/>
        </w:trPr>
        <w:tc>
          <w:tcPr>
            <w:tcW w:w="10332" w:type="dxa"/>
            <w:gridSpan w:val="4"/>
            <w:shd w:val="clear" w:color="auto" w:fill="auto"/>
            <w:vAlign w:val="bottom"/>
            <w:hideMark/>
          </w:tcPr>
          <w:p w:rsidR="00517FEC" w:rsidRPr="00933757" w:rsidRDefault="00517FEC" w:rsidP="00CF7477">
            <w:pPr>
              <w:jc w:val="center"/>
              <w:rPr>
                <w:rFonts w:ascii="Arial" w:hAnsi="Arial" w:cs="Arial"/>
                <w:bCs/>
                <w:sz w:val="18"/>
                <w:szCs w:val="18"/>
              </w:rPr>
            </w:pPr>
            <w:r w:rsidRPr="00933757">
              <w:rPr>
                <w:rFonts w:ascii="Arial" w:hAnsi="Arial" w:cs="Arial"/>
                <w:bCs/>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w:t>
            </w:r>
          </w:p>
        </w:tc>
        <w:tc>
          <w:tcPr>
            <w:tcW w:w="6521" w:type="dxa"/>
            <w:shd w:val="clear" w:color="auto" w:fill="auto"/>
            <w:vAlign w:val="center"/>
            <w:hideMark/>
          </w:tcPr>
          <w:p w:rsidR="00517FEC" w:rsidRPr="00933757" w:rsidRDefault="00517FEC" w:rsidP="00CF7477">
            <w:pPr>
              <w:rPr>
                <w:rFonts w:ascii="Arial" w:hAnsi="Arial" w:cs="Arial"/>
                <w:sz w:val="18"/>
                <w:szCs w:val="18"/>
              </w:rPr>
            </w:pPr>
            <w:r w:rsidRPr="00933757">
              <w:rPr>
                <w:rFonts w:ascii="Arial" w:hAnsi="Arial" w:cs="Arial"/>
                <w:sz w:val="18"/>
                <w:szCs w:val="18"/>
              </w:rPr>
              <w:t>ул. Кирова, 17-6 (по муниципальному контракту 2023 года)</w:t>
            </w:r>
          </w:p>
        </w:tc>
        <w:tc>
          <w:tcPr>
            <w:tcW w:w="1853"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сталинка</w:t>
            </w:r>
          </w:p>
        </w:tc>
        <w:tc>
          <w:tcPr>
            <w:tcW w:w="1408" w:type="dxa"/>
            <w:shd w:val="clear" w:color="auto" w:fill="auto"/>
            <w:vAlign w:val="center"/>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2</w:t>
            </w:r>
          </w:p>
        </w:tc>
        <w:tc>
          <w:tcPr>
            <w:tcW w:w="6521" w:type="dxa"/>
            <w:shd w:val="clear" w:color="auto" w:fill="auto"/>
            <w:vAlign w:val="center"/>
            <w:hideMark/>
          </w:tcPr>
          <w:p w:rsidR="00517FEC" w:rsidRPr="00933757" w:rsidRDefault="00517FEC" w:rsidP="00CF7477">
            <w:pPr>
              <w:rPr>
                <w:rFonts w:ascii="Arial" w:hAnsi="Arial" w:cs="Arial"/>
                <w:sz w:val="18"/>
                <w:szCs w:val="18"/>
              </w:rPr>
            </w:pPr>
            <w:r w:rsidRPr="00933757">
              <w:rPr>
                <w:rFonts w:ascii="Arial" w:hAnsi="Arial" w:cs="Arial"/>
                <w:sz w:val="18"/>
                <w:szCs w:val="18"/>
              </w:rPr>
              <w:t>ул. Завенягина, 2-66 (по муниципальному контракту 2023 года)</w:t>
            </w:r>
          </w:p>
        </w:tc>
        <w:tc>
          <w:tcPr>
            <w:tcW w:w="1853"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1-447</w:t>
            </w:r>
          </w:p>
        </w:tc>
        <w:tc>
          <w:tcPr>
            <w:tcW w:w="1408" w:type="dxa"/>
            <w:shd w:val="clear" w:color="auto" w:fill="auto"/>
            <w:vAlign w:val="center"/>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2</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3</w:t>
            </w:r>
          </w:p>
        </w:tc>
        <w:tc>
          <w:tcPr>
            <w:tcW w:w="6521" w:type="dxa"/>
            <w:shd w:val="clear" w:color="auto" w:fill="auto"/>
            <w:vAlign w:val="center"/>
            <w:hideMark/>
          </w:tcPr>
          <w:p w:rsidR="00517FEC" w:rsidRPr="00933757" w:rsidRDefault="00517FEC" w:rsidP="00CF7477">
            <w:pPr>
              <w:rPr>
                <w:rFonts w:ascii="Arial" w:hAnsi="Arial" w:cs="Arial"/>
                <w:sz w:val="18"/>
                <w:szCs w:val="18"/>
              </w:rPr>
            </w:pPr>
            <w:r w:rsidRPr="00933757">
              <w:rPr>
                <w:rFonts w:ascii="Arial" w:hAnsi="Arial" w:cs="Arial"/>
                <w:sz w:val="18"/>
                <w:szCs w:val="18"/>
              </w:rPr>
              <w:t>ул. М. Кравца, 2-8 (по муниципальному контракту 2023 года)</w:t>
            </w:r>
          </w:p>
        </w:tc>
        <w:tc>
          <w:tcPr>
            <w:tcW w:w="1853"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84-м</w:t>
            </w:r>
          </w:p>
        </w:tc>
        <w:tc>
          <w:tcPr>
            <w:tcW w:w="1408" w:type="dxa"/>
            <w:shd w:val="clear" w:color="auto" w:fill="auto"/>
            <w:vAlign w:val="center"/>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4</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4</w:t>
            </w:r>
          </w:p>
        </w:tc>
        <w:tc>
          <w:tcPr>
            <w:tcW w:w="6521" w:type="dxa"/>
            <w:shd w:val="clear" w:color="auto" w:fill="auto"/>
            <w:vAlign w:val="center"/>
            <w:hideMark/>
          </w:tcPr>
          <w:p w:rsidR="00517FEC" w:rsidRPr="00933757" w:rsidRDefault="00517FEC" w:rsidP="00CF7477">
            <w:pPr>
              <w:rPr>
                <w:rFonts w:ascii="Arial" w:hAnsi="Arial" w:cs="Arial"/>
                <w:sz w:val="18"/>
                <w:szCs w:val="18"/>
              </w:rPr>
            </w:pPr>
            <w:r w:rsidRPr="00933757">
              <w:rPr>
                <w:rFonts w:ascii="Arial" w:hAnsi="Arial" w:cs="Arial"/>
                <w:sz w:val="18"/>
                <w:szCs w:val="18"/>
              </w:rPr>
              <w:t>ул. Дудинская, 17-32 (по муниципальному контракту 2023 года)</w:t>
            </w:r>
          </w:p>
        </w:tc>
        <w:tc>
          <w:tcPr>
            <w:tcW w:w="1853"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r w:rsidR="00933757" w:rsidRPr="00933757" w:rsidTr="00CF7477">
        <w:trPr>
          <w:trHeight w:val="300"/>
        </w:trPr>
        <w:tc>
          <w:tcPr>
            <w:tcW w:w="550"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5</w:t>
            </w:r>
          </w:p>
        </w:tc>
        <w:tc>
          <w:tcPr>
            <w:tcW w:w="6521" w:type="dxa"/>
            <w:shd w:val="clear" w:color="auto" w:fill="auto"/>
            <w:vAlign w:val="center"/>
            <w:hideMark/>
          </w:tcPr>
          <w:p w:rsidR="00517FEC" w:rsidRPr="00933757" w:rsidRDefault="00517FEC" w:rsidP="00CF7477">
            <w:pPr>
              <w:rPr>
                <w:rFonts w:ascii="Arial" w:hAnsi="Arial" w:cs="Arial"/>
                <w:sz w:val="18"/>
                <w:szCs w:val="18"/>
              </w:rPr>
            </w:pPr>
            <w:r w:rsidRPr="00933757">
              <w:rPr>
                <w:rFonts w:ascii="Arial" w:hAnsi="Arial" w:cs="Arial"/>
                <w:sz w:val="18"/>
                <w:szCs w:val="18"/>
              </w:rPr>
              <w:t>ул. Надеждинская, 1г-12 (по муниципальному контракту 2023 года)</w:t>
            </w:r>
          </w:p>
        </w:tc>
        <w:tc>
          <w:tcPr>
            <w:tcW w:w="1853" w:type="dxa"/>
            <w:shd w:val="clear" w:color="auto" w:fill="auto"/>
            <w:vAlign w:val="center"/>
            <w:hideMark/>
          </w:tcPr>
          <w:p w:rsidR="00517FEC" w:rsidRPr="00933757" w:rsidRDefault="00517FEC" w:rsidP="00CF7477">
            <w:pPr>
              <w:jc w:val="center"/>
              <w:rPr>
                <w:rFonts w:ascii="Arial" w:hAnsi="Arial" w:cs="Arial"/>
                <w:sz w:val="18"/>
                <w:szCs w:val="18"/>
              </w:rPr>
            </w:pPr>
            <w:r w:rsidRPr="00933757">
              <w:rPr>
                <w:rFonts w:ascii="Arial" w:hAnsi="Arial" w:cs="Arial"/>
                <w:sz w:val="18"/>
                <w:szCs w:val="18"/>
              </w:rPr>
              <w:t>84</w:t>
            </w:r>
          </w:p>
        </w:tc>
        <w:tc>
          <w:tcPr>
            <w:tcW w:w="1408" w:type="dxa"/>
            <w:shd w:val="clear" w:color="auto" w:fill="auto"/>
            <w:vAlign w:val="center"/>
            <w:hideMark/>
          </w:tcPr>
          <w:p w:rsidR="00517FEC" w:rsidRPr="00933757" w:rsidRDefault="00517FEC" w:rsidP="00CF7477">
            <w:pPr>
              <w:jc w:val="right"/>
              <w:rPr>
                <w:rFonts w:ascii="Arial" w:hAnsi="Arial" w:cs="Arial"/>
                <w:sz w:val="18"/>
                <w:szCs w:val="18"/>
              </w:rPr>
            </w:pPr>
            <w:r w:rsidRPr="00933757">
              <w:rPr>
                <w:rFonts w:ascii="Arial" w:hAnsi="Arial" w:cs="Arial"/>
                <w:sz w:val="18"/>
                <w:szCs w:val="18"/>
              </w:rPr>
              <w:t>3</w:t>
            </w:r>
          </w:p>
        </w:tc>
      </w:tr>
    </w:tbl>
    <w:p w:rsidR="001228D6" w:rsidRPr="00933757" w:rsidRDefault="001228D6" w:rsidP="001228D6">
      <w:pPr>
        <w:tabs>
          <w:tab w:val="left" w:pos="8080"/>
        </w:tabs>
        <w:jc w:val="both"/>
        <w:rPr>
          <w:rFonts w:ascii="Arial" w:hAnsi="Arial" w:cs="Arial"/>
        </w:rPr>
        <w:sectPr w:rsidR="001228D6" w:rsidRPr="00933757">
          <w:pgSz w:w="11906" w:h="16838"/>
          <w:pgMar w:top="1134" w:right="850" w:bottom="1134" w:left="1701" w:header="708" w:footer="708" w:gutter="0"/>
          <w:cols w:space="708"/>
          <w:docGrid w:linePitch="360"/>
        </w:sectPr>
      </w:pPr>
    </w:p>
    <w:p w:rsidR="007F5615" w:rsidRPr="00933757" w:rsidRDefault="007F5615" w:rsidP="007F5615">
      <w:pPr>
        <w:pStyle w:val="ConsPlusNormal"/>
        <w:ind w:left="4962"/>
        <w:rPr>
          <w:sz w:val="24"/>
          <w:szCs w:val="24"/>
        </w:rPr>
      </w:pPr>
      <w:r w:rsidRPr="00933757">
        <w:rPr>
          <w:sz w:val="24"/>
          <w:szCs w:val="24"/>
        </w:rPr>
        <w:t xml:space="preserve">Приложение № 6 </w:t>
      </w:r>
    </w:p>
    <w:p w:rsidR="007F5615" w:rsidRPr="00933757" w:rsidRDefault="007F5615" w:rsidP="007F5615">
      <w:pPr>
        <w:pStyle w:val="ConsPlusNormal"/>
        <w:ind w:left="4962"/>
        <w:rPr>
          <w:sz w:val="24"/>
          <w:szCs w:val="24"/>
        </w:rPr>
      </w:pPr>
      <w:r w:rsidRPr="00933757">
        <w:rPr>
          <w:sz w:val="24"/>
          <w:szCs w:val="24"/>
        </w:rPr>
        <w:t>к муниципальной программе</w:t>
      </w:r>
    </w:p>
    <w:p w:rsidR="007F5615" w:rsidRPr="00933757" w:rsidRDefault="007F5615" w:rsidP="007F5615">
      <w:pPr>
        <w:pStyle w:val="ConsPlusNormal"/>
        <w:ind w:left="4962"/>
        <w:rPr>
          <w:sz w:val="24"/>
          <w:szCs w:val="24"/>
        </w:rPr>
      </w:pPr>
      <w:r w:rsidRPr="00933757">
        <w:rPr>
          <w:sz w:val="24"/>
          <w:szCs w:val="24"/>
        </w:rPr>
        <w:t>«Реформирование и модернизация жилищно- коммунального хозяйства и повышение энергетической эффективности», утвержденной</w:t>
      </w:r>
    </w:p>
    <w:p w:rsidR="007F5615" w:rsidRPr="00933757" w:rsidRDefault="007F5615" w:rsidP="007F5615">
      <w:pPr>
        <w:pStyle w:val="ConsPlusNormal"/>
        <w:ind w:left="4962"/>
        <w:rPr>
          <w:sz w:val="24"/>
          <w:szCs w:val="24"/>
        </w:rPr>
      </w:pPr>
      <w:r w:rsidRPr="00933757">
        <w:rPr>
          <w:sz w:val="24"/>
          <w:szCs w:val="24"/>
        </w:rPr>
        <w:t>постановлением Администрации города Норильска</w:t>
      </w:r>
    </w:p>
    <w:p w:rsidR="007F5615" w:rsidRPr="00933757" w:rsidRDefault="007F5615" w:rsidP="007F5615">
      <w:pPr>
        <w:pStyle w:val="ConsPlusNormal"/>
        <w:ind w:left="4962"/>
        <w:rPr>
          <w:sz w:val="24"/>
          <w:szCs w:val="24"/>
        </w:rPr>
      </w:pPr>
      <w:r w:rsidRPr="00933757">
        <w:rPr>
          <w:sz w:val="24"/>
          <w:szCs w:val="24"/>
        </w:rPr>
        <w:t>от 07.12.2016 № 585</w:t>
      </w:r>
    </w:p>
    <w:p w:rsidR="007F5615" w:rsidRPr="00933757" w:rsidRDefault="007F5615" w:rsidP="007F5615">
      <w:pPr>
        <w:pStyle w:val="ConsPlusNormal"/>
        <w:jc w:val="both"/>
        <w:rPr>
          <w:sz w:val="24"/>
          <w:szCs w:val="24"/>
        </w:rPr>
      </w:pPr>
    </w:p>
    <w:p w:rsidR="007F5615" w:rsidRPr="00933757" w:rsidRDefault="007F5615" w:rsidP="007F5615">
      <w:pPr>
        <w:pStyle w:val="ConsPlusNormal"/>
        <w:jc w:val="center"/>
        <w:rPr>
          <w:sz w:val="24"/>
          <w:szCs w:val="24"/>
        </w:rPr>
      </w:pPr>
      <w:r w:rsidRPr="00933757">
        <w:rPr>
          <w:sz w:val="24"/>
          <w:szCs w:val="24"/>
        </w:rPr>
        <w:t>1. ПАСПОРТ</w:t>
      </w:r>
    </w:p>
    <w:p w:rsidR="007F5615" w:rsidRPr="00933757" w:rsidRDefault="007F5615" w:rsidP="007F5615">
      <w:pPr>
        <w:pStyle w:val="ConsPlusNormal"/>
        <w:jc w:val="center"/>
        <w:rPr>
          <w:sz w:val="24"/>
          <w:szCs w:val="24"/>
        </w:rPr>
      </w:pPr>
      <w:r w:rsidRPr="00933757">
        <w:rPr>
          <w:sz w:val="24"/>
          <w:szCs w:val="24"/>
        </w:rPr>
        <w:t>ПОДПРОГРАММЫ 3 «ЭНЕРГОЭФФЕКТИВНОСТЬ</w:t>
      </w:r>
    </w:p>
    <w:p w:rsidR="007F5615" w:rsidRPr="00933757" w:rsidRDefault="007F5615" w:rsidP="007F5615">
      <w:pPr>
        <w:pStyle w:val="ConsPlusNormal"/>
        <w:jc w:val="center"/>
        <w:rPr>
          <w:sz w:val="24"/>
          <w:szCs w:val="24"/>
        </w:rPr>
      </w:pPr>
      <w:r w:rsidRPr="00933757">
        <w:rPr>
          <w:sz w:val="24"/>
          <w:szCs w:val="24"/>
        </w:rPr>
        <w:t>И РАЗВИТИЕ ЭНЕРГЕТИКИ»</w:t>
      </w:r>
    </w:p>
    <w:p w:rsidR="007F5615" w:rsidRPr="00933757" w:rsidRDefault="007F5615" w:rsidP="007F5615">
      <w:pPr>
        <w:pStyle w:val="ConsPlusNormal"/>
        <w:jc w:val="both"/>
        <w:rPr>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866"/>
      </w:tblGrid>
      <w:tr w:rsidR="00933757" w:rsidRPr="00933757" w:rsidTr="00457480">
        <w:tc>
          <w:tcPr>
            <w:tcW w:w="2835" w:type="dxa"/>
          </w:tcPr>
          <w:p w:rsidR="007F5615" w:rsidRPr="00933757" w:rsidRDefault="007F5615" w:rsidP="00457480">
            <w:pPr>
              <w:pStyle w:val="ConsPlusNormal"/>
            </w:pPr>
            <w:r w:rsidRPr="00933757">
              <w:t>Соисполнитель МП</w:t>
            </w:r>
          </w:p>
        </w:tc>
        <w:tc>
          <w:tcPr>
            <w:tcW w:w="6866" w:type="dxa"/>
          </w:tcPr>
          <w:p w:rsidR="007F5615" w:rsidRPr="00933757" w:rsidRDefault="007F5615" w:rsidP="00457480">
            <w:pPr>
              <w:pStyle w:val="ConsPlusNormal"/>
            </w:pPr>
            <w:r w:rsidRPr="00933757">
              <w:t>Управление городского хозяйства Администрации города Норильска (МКУ «УЖКХ»)</w:t>
            </w:r>
          </w:p>
          <w:p w:rsidR="007F5615" w:rsidRPr="00933757" w:rsidRDefault="007F5615" w:rsidP="00457480">
            <w:pPr>
              <w:pStyle w:val="ConsPlusNormal"/>
            </w:pPr>
          </w:p>
        </w:tc>
      </w:tr>
      <w:tr w:rsidR="00933757" w:rsidRPr="00933757" w:rsidTr="00457480">
        <w:tc>
          <w:tcPr>
            <w:tcW w:w="2835" w:type="dxa"/>
          </w:tcPr>
          <w:p w:rsidR="007F5615" w:rsidRPr="00933757" w:rsidRDefault="007F5615" w:rsidP="00457480">
            <w:pPr>
              <w:pStyle w:val="ConsPlusNormal"/>
            </w:pPr>
            <w:r w:rsidRPr="00933757">
              <w:t>Участник подпрограммы МП</w:t>
            </w:r>
          </w:p>
        </w:tc>
        <w:tc>
          <w:tcPr>
            <w:tcW w:w="6866" w:type="dxa"/>
          </w:tcPr>
          <w:p w:rsidR="007F5615" w:rsidRPr="00933757" w:rsidRDefault="007F5615" w:rsidP="00457480">
            <w:pPr>
              <w:pStyle w:val="ConsPlusNormal"/>
              <w:jc w:val="both"/>
            </w:pPr>
            <w:r w:rsidRPr="00933757">
              <w:t>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Администрация города Норильска (МАУ «Информационный центр «Норильские новости»), Управление имущества Администрации города Норильска, Управление городского хозяйства Администрации города Норильска</w:t>
            </w:r>
          </w:p>
        </w:tc>
      </w:tr>
      <w:tr w:rsidR="00933757" w:rsidRPr="00933757" w:rsidTr="00457480">
        <w:tc>
          <w:tcPr>
            <w:tcW w:w="2835" w:type="dxa"/>
          </w:tcPr>
          <w:p w:rsidR="007F5615" w:rsidRPr="00933757" w:rsidRDefault="007F5615" w:rsidP="00457480">
            <w:pPr>
              <w:pStyle w:val="ConsPlusNormal"/>
            </w:pPr>
            <w:r w:rsidRPr="00933757">
              <w:t>Цели подпрограммы МП</w:t>
            </w:r>
          </w:p>
        </w:tc>
        <w:tc>
          <w:tcPr>
            <w:tcW w:w="6866" w:type="dxa"/>
          </w:tcPr>
          <w:p w:rsidR="007F5615" w:rsidRPr="00933757" w:rsidRDefault="007F5615" w:rsidP="00457480">
            <w:pPr>
              <w:pStyle w:val="ConsPlusNormal"/>
            </w:pPr>
            <w:r w:rsidRPr="00933757">
              <w:t>- стимулирование рационального потребления коммунальных услуг;</w:t>
            </w:r>
          </w:p>
          <w:p w:rsidR="007F5615" w:rsidRPr="00933757" w:rsidRDefault="007F5615" w:rsidP="00457480">
            <w:pPr>
              <w:pStyle w:val="ConsPlusNormal"/>
            </w:pPr>
            <w:r w:rsidRPr="00933757">
              <w:t>- повышение энергосбережения и энергоэффективности</w:t>
            </w:r>
          </w:p>
        </w:tc>
      </w:tr>
      <w:tr w:rsidR="00933757" w:rsidRPr="00933757" w:rsidTr="00457480">
        <w:tc>
          <w:tcPr>
            <w:tcW w:w="2835" w:type="dxa"/>
          </w:tcPr>
          <w:p w:rsidR="007F5615" w:rsidRPr="00933757" w:rsidRDefault="007F5615" w:rsidP="00457480">
            <w:pPr>
              <w:pStyle w:val="ConsPlusNormal"/>
            </w:pPr>
            <w:r w:rsidRPr="00933757">
              <w:t>Задачи подпрограммы МП</w:t>
            </w:r>
          </w:p>
        </w:tc>
        <w:tc>
          <w:tcPr>
            <w:tcW w:w="6866" w:type="dxa"/>
          </w:tcPr>
          <w:p w:rsidR="007F5615" w:rsidRPr="00933757" w:rsidRDefault="007F5615" w:rsidP="00457480">
            <w:pPr>
              <w:pStyle w:val="ConsPlusNormal"/>
            </w:pPr>
            <w:r w:rsidRPr="00933757">
              <w:t>- создание условий для обеспечения энергосбережения и повышения энергетической эффективности в бюджетном секторе;</w:t>
            </w:r>
          </w:p>
          <w:p w:rsidR="007F5615" w:rsidRPr="00933757" w:rsidRDefault="007F5615" w:rsidP="00457480">
            <w:pPr>
              <w:pStyle w:val="ConsPlusNormal"/>
            </w:pPr>
            <w:r w:rsidRPr="00933757">
              <w:t>- создание условий для обеспечения энергосбережения и повышения энергетической эффективности в жилищном фонде;</w:t>
            </w:r>
          </w:p>
          <w:p w:rsidR="007F5615" w:rsidRPr="00933757" w:rsidRDefault="007F5615" w:rsidP="00457480">
            <w:pPr>
              <w:pStyle w:val="ConsPlusNormal"/>
            </w:pPr>
            <w:r w:rsidRPr="00933757">
              <w:t>- создание условий для обеспечения энергосбережения и повышения энергетической эффективности в транспортном комплексе;</w:t>
            </w:r>
          </w:p>
          <w:p w:rsidR="007F5615" w:rsidRPr="00933757" w:rsidRDefault="007F5615" w:rsidP="00457480">
            <w:pPr>
              <w:pStyle w:val="ConsPlusNormal"/>
            </w:pPr>
            <w:r w:rsidRPr="00933757">
              <w:t>-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7F5615" w:rsidRPr="00933757" w:rsidRDefault="007F5615" w:rsidP="00457480">
            <w:pPr>
              <w:pStyle w:val="ConsPlusNormal"/>
            </w:pPr>
            <w:r w:rsidRPr="00933757">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p w:rsidR="007F5615" w:rsidRPr="00933757" w:rsidRDefault="007F5615" w:rsidP="00457480">
            <w:pPr>
              <w:pStyle w:val="ConsPlusNormal"/>
            </w:pPr>
            <w:r w:rsidRPr="00933757">
              <w:t>- создание условий для обеспечения энергосбережения и повышения энергетической эффективности систем коммунальной инфраструктуры</w:t>
            </w:r>
          </w:p>
        </w:tc>
      </w:tr>
      <w:tr w:rsidR="00933757" w:rsidRPr="00933757" w:rsidTr="00457480">
        <w:trPr>
          <w:trHeight w:val="454"/>
        </w:trPr>
        <w:tc>
          <w:tcPr>
            <w:tcW w:w="2835" w:type="dxa"/>
          </w:tcPr>
          <w:p w:rsidR="007F5615" w:rsidRPr="00933757" w:rsidRDefault="007F5615" w:rsidP="00457480">
            <w:pPr>
              <w:pStyle w:val="ConsPlusNormal"/>
            </w:pPr>
            <w:r w:rsidRPr="00933757">
              <w:t>Срок реализации подпрограммы МП</w:t>
            </w:r>
          </w:p>
        </w:tc>
        <w:tc>
          <w:tcPr>
            <w:tcW w:w="6866" w:type="dxa"/>
          </w:tcPr>
          <w:p w:rsidR="007F5615" w:rsidRPr="00933757" w:rsidRDefault="007F5615" w:rsidP="00457480">
            <w:pPr>
              <w:pStyle w:val="ConsPlusNormal"/>
            </w:pPr>
            <w:r w:rsidRPr="00933757">
              <w:t>2017 - 2026 годы</w:t>
            </w:r>
          </w:p>
        </w:tc>
      </w:tr>
      <w:tr w:rsidR="00933757" w:rsidRPr="00933757" w:rsidTr="00457480">
        <w:trPr>
          <w:trHeight w:val="4414"/>
        </w:trPr>
        <w:tc>
          <w:tcPr>
            <w:tcW w:w="2835" w:type="dxa"/>
          </w:tcPr>
          <w:p w:rsidR="007F5615" w:rsidRPr="00933757" w:rsidRDefault="007F5615" w:rsidP="00457480">
            <w:pPr>
              <w:pStyle w:val="ConsPlusNormal"/>
            </w:pPr>
            <w:r w:rsidRPr="00933757">
              <w:t>Объемы и источники финансирования подпрограммы МП по годам реализации (тыс. руб.)</w:t>
            </w:r>
          </w:p>
        </w:tc>
        <w:tc>
          <w:tcPr>
            <w:tcW w:w="6866" w:type="dxa"/>
          </w:tcPr>
          <w:p w:rsidR="007F5615" w:rsidRPr="00933757" w:rsidRDefault="007F5615" w:rsidP="00457480">
            <w:pPr>
              <w:widowControl w:val="0"/>
              <w:autoSpaceDE w:val="0"/>
              <w:autoSpaceDN w:val="0"/>
              <w:adjustRightInd w:val="0"/>
              <w:rPr>
                <w:rFonts w:ascii="Arial" w:hAnsi="Arial" w:cs="Arial"/>
                <w:sz w:val="20"/>
                <w:szCs w:val="20"/>
              </w:rPr>
            </w:pPr>
            <w:r w:rsidRPr="00933757">
              <w:rPr>
                <w:rFonts w:ascii="Arial" w:hAnsi="Arial" w:cs="Arial"/>
                <w:sz w:val="20"/>
                <w:szCs w:val="20"/>
              </w:rPr>
              <w:t xml:space="preserve"> Общий объем финансирования подпрограммы на период 2017 – 2026 годов за счет всех источников финансирования составит 1 304 933,9 тыс.руб., в том числе за счет средств:</w:t>
            </w:r>
          </w:p>
          <w:p w:rsidR="007F5615" w:rsidRPr="00933757" w:rsidRDefault="007F5615" w:rsidP="00457480">
            <w:pPr>
              <w:widowControl w:val="0"/>
              <w:autoSpaceDE w:val="0"/>
              <w:autoSpaceDN w:val="0"/>
              <w:adjustRightInd w:val="0"/>
              <w:rPr>
                <w:rFonts w:ascii="Arial" w:hAnsi="Arial" w:cs="Arial"/>
                <w:sz w:val="20"/>
                <w:szCs w:val="20"/>
              </w:rPr>
            </w:pPr>
            <w:r w:rsidRPr="00933757">
              <w:rPr>
                <w:rFonts w:ascii="Arial" w:hAnsi="Arial" w:cs="Arial"/>
                <w:sz w:val="20"/>
                <w:szCs w:val="20"/>
              </w:rPr>
              <w:t>- бюджета муниципального образования – 202 352,7 тыс.руб., в том числе по годам:</w:t>
            </w:r>
          </w:p>
          <w:p w:rsidR="007F5615" w:rsidRPr="00933757" w:rsidRDefault="007F5615" w:rsidP="00457480">
            <w:pPr>
              <w:widowControl w:val="0"/>
              <w:autoSpaceDE w:val="0"/>
              <w:autoSpaceDN w:val="0"/>
              <w:adjustRightInd w:val="0"/>
              <w:rPr>
                <w:rFonts w:ascii="Arial" w:hAnsi="Arial" w:cs="Arial"/>
                <w:sz w:val="20"/>
                <w:szCs w:val="20"/>
              </w:rPr>
            </w:pPr>
            <w:r w:rsidRPr="00933757">
              <w:rPr>
                <w:rFonts w:ascii="Arial" w:hAnsi="Arial" w:cs="Arial"/>
                <w:sz w:val="20"/>
                <w:szCs w:val="20"/>
              </w:rPr>
              <w:t>2017-2022 годы – 180 036,3 тыс.руб.;</w:t>
            </w:r>
          </w:p>
          <w:p w:rsidR="007F5615" w:rsidRPr="00933757" w:rsidRDefault="007F5615" w:rsidP="00457480">
            <w:pPr>
              <w:widowControl w:val="0"/>
              <w:autoSpaceDE w:val="0"/>
              <w:autoSpaceDN w:val="0"/>
              <w:adjustRightInd w:val="0"/>
              <w:rPr>
                <w:rFonts w:ascii="Arial" w:hAnsi="Arial" w:cs="Arial"/>
                <w:sz w:val="20"/>
                <w:szCs w:val="20"/>
              </w:rPr>
            </w:pPr>
            <w:r w:rsidRPr="00933757">
              <w:rPr>
                <w:rFonts w:ascii="Arial" w:hAnsi="Arial" w:cs="Arial"/>
                <w:sz w:val="20"/>
                <w:szCs w:val="20"/>
              </w:rPr>
              <w:t xml:space="preserve">2023 год – 14 088,8 тыс.руб.; </w:t>
            </w:r>
          </w:p>
          <w:p w:rsidR="007F5615" w:rsidRPr="00933757" w:rsidRDefault="007F5615" w:rsidP="00457480">
            <w:pPr>
              <w:widowControl w:val="0"/>
              <w:autoSpaceDE w:val="0"/>
              <w:autoSpaceDN w:val="0"/>
              <w:adjustRightInd w:val="0"/>
              <w:rPr>
                <w:rFonts w:ascii="Arial" w:hAnsi="Arial" w:cs="Arial"/>
                <w:sz w:val="20"/>
                <w:szCs w:val="20"/>
              </w:rPr>
            </w:pPr>
            <w:r w:rsidRPr="00933757">
              <w:rPr>
                <w:rFonts w:ascii="Arial" w:hAnsi="Arial" w:cs="Arial"/>
                <w:sz w:val="20"/>
                <w:szCs w:val="20"/>
              </w:rPr>
              <w:t>2024 год – 8 227,6 тыс.руб.</w:t>
            </w:r>
          </w:p>
          <w:p w:rsidR="007F5615" w:rsidRPr="00933757" w:rsidRDefault="007F5615" w:rsidP="00457480">
            <w:pPr>
              <w:widowControl w:val="0"/>
              <w:autoSpaceDE w:val="0"/>
              <w:autoSpaceDN w:val="0"/>
              <w:adjustRightInd w:val="0"/>
              <w:rPr>
                <w:rFonts w:ascii="Arial" w:hAnsi="Arial" w:cs="Arial"/>
                <w:sz w:val="20"/>
                <w:szCs w:val="20"/>
              </w:rPr>
            </w:pPr>
            <w:r w:rsidRPr="00933757">
              <w:rPr>
                <w:rFonts w:ascii="Arial" w:hAnsi="Arial" w:cs="Arial"/>
                <w:sz w:val="20"/>
                <w:szCs w:val="20"/>
              </w:rPr>
              <w:t>- внебюджетные источники - 1 102 581,2 тыс.руб., в том числе по годам:</w:t>
            </w:r>
          </w:p>
          <w:p w:rsidR="007F5615" w:rsidRPr="00933757" w:rsidRDefault="007F5615" w:rsidP="00457480">
            <w:pPr>
              <w:widowControl w:val="0"/>
              <w:autoSpaceDE w:val="0"/>
              <w:autoSpaceDN w:val="0"/>
              <w:adjustRightInd w:val="0"/>
              <w:rPr>
                <w:rFonts w:ascii="Arial" w:hAnsi="Arial" w:cs="Arial"/>
                <w:sz w:val="20"/>
                <w:szCs w:val="20"/>
              </w:rPr>
            </w:pPr>
            <w:r w:rsidRPr="00933757">
              <w:rPr>
                <w:rFonts w:ascii="Arial" w:hAnsi="Arial" w:cs="Arial"/>
                <w:sz w:val="20"/>
                <w:szCs w:val="20"/>
              </w:rPr>
              <w:t>2017-2022 год – 926 867,9 тыс.руб.;</w:t>
            </w:r>
          </w:p>
          <w:p w:rsidR="007F5615" w:rsidRPr="00933757" w:rsidRDefault="007F5615" w:rsidP="00457480">
            <w:pPr>
              <w:widowControl w:val="0"/>
              <w:autoSpaceDE w:val="0"/>
              <w:autoSpaceDN w:val="0"/>
              <w:adjustRightInd w:val="0"/>
              <w:rPr>
                <w:rFonts w:ascii="Arial" w:hAnsi="Arial" w:cs="Arial"/>
                <w:sz w:val="20"/>
                <w:szCs w:val="20"/>
              </w:rPr>
            </w:pPr>
            <w:r w:rsidRPr="00933757">
              <w:rPr>
                <w:rFonts w:ascii="Arial" w:hAnsi="Arial" w:cs="Arial"/>
                <w:sz w:val="20"/>
                <w:szCs w:val="20"/>
              </w:rPr>
              <w:t xml:space="preserve">2023 год – 59 345,3 тыс.руб.; </w:t>
            </w:r>
          </w:p>
          <w:p w:rsidR="007F5615" w:rsidRPr="00933757" w:rsidRDefault="007F5615" w:rsidP="00457480">
            <w:pPr>
              <w:widowControl w:val="0"/>
              <w:autoSpaceDE w:val="0"/>
              <w:autoSpaceDN w:val="0"/>
              <w:adjustRightInd w:val="0"/>
              <w:rPr>
                <w:rFonts w:ascii="Arial" w:hAnsi="Arial" w:cs="Arial"/>
                <w:sz w:val="20"/>
                <w:szCs w:val="20"/>
              </w:rPr>
            </w:pPr>
            <w:r w:rsidRPr="00933757">
              <w:rPr>
                <w:rFonts w:ascii="Arial" w:hAnsi="Arial" w:cs="Arial"/>
                <w:sz w:val="20"/>
                <w:szCs w:val="20"/>
              </w:rPr>
              <w:t>2024 год – 39 326,8 тыс.руб.;</w:t>
            </w:r>
          </w:p>
          <w:p w:rsidR="007F5615" w:rsidRPr="00933757" w:rsidRDefault="007F5615" w:rsidP="00457480">
            <w:pPr>
              <w:pStyle w:val="ConsPlusNormal"/>
            </w:pPr>
            <w:r w:rsidRPr="00933757">
              <w:t>2025 год – 38 520,6 тыс.руб.;</w:t>
            </w:r>
          </w:p>
          <w:p w:rsidR="007F5615" w:rsidRPr="00933757" w:rsidRDefault="007F5615" w:rsidP="00457480">
            <w:pPr>
              <w:pStyle w:val="ConsPlusNormal"/>
            </w:pPr>
            <w:r w:rsidRPr="00933757">
              <w:t>2026 год – 38 520,6 тыс.руб.</w:t>
            </w:r>
          </w:p>
        </w:tc>
      </w:tr>
      <w:tr w:rsidR="00933757" w:rsidRPr="00933757" w:rsidTr="00457480">
        <w:tc>
          <w:tcPr>
            <w:tcW w:w="2835" w:type="dxa"/>
          </w:tcPr>
          <w:p w:rsidR="007F5615" w:rsidRPr="00933757" w:rsidRDefault="007F5615" w:rsidP="00457480">
            <w:pPr>
              <w:pStyle w:val="ConsPlusNormal"/>
            </w:pPr>
            <w:r w:rsidRPr="00933757">
              <w:t xml:space="preserve">Основные ожидаемые результаты реализации подпрограммы МП </w:t>
            </w:r>
          </w:p>
        </w:tc>
        <w:tc>
          <w:tcPr>
            <w:tcW w:w="6866" w:type="dxa"/>
          </w:tcPr>
          <w:p w:rsidR="007F5615" w:rsidRPr="00933757" w:rsidRDefault="007F5615" w:rsidP="00457480">
            <w:pPr>
              <w:pStyle w:val="ConsPlusNormal"/>
            </w:pPr>
            <w:r w:rsidRPr="00933757">
              <w:t>1. Замена 1 116 ед. неэффективного осветительного оборудования внутреннего/наружного освещения на современное светодиодное за 2024 г.</w:t>
            </w:r>
          </w:p>
          <w:p w:rsidR="007F5615" w:rsidRPr="00933757" w:rsidRDefault="007F5615" w:rsidP="00517FEC">
            <w:pPr>
              <w:pStyle w:val="ConsPlusNormal"/>
            </w:pPr>
            <w:r w:rsidRPr="00933757">
              <w:t xml:space="preserve">2. Установка </w:t>
            </w:r>
            <w:r w:rsidR="00517FEC" w:rsidRPr="00933757">
              <w:t>453</w:t>
            </w:r>
            <w:r w:rsidRPr="00933757">
              <w:t xml:space="preserve"> индивидуальных приборов учета холодной, горячей воды в муниципальном жилом фонде за 2024 г.</w:t>
            </w:r>
          </w:p>
        </w:tc>
      </w:tr>
      <w:tr w:rsidR="00933757" w:rsidRPr="00933757" w:rsidTr="00457480">
        <w:tc>
          <w:tcPr>
            <w:tcW w:w="2835" w:type="dxa"/>
          </w:tcPr>
          <w:p w:rsidR="007F5615" w:rsidRPr="00933757" w:rsidRDefault="007F5615" w:rsidP="00457480">
            <w:pPr>
              <w:pStyle w:val="ConsPlusNormal"/>
            </w:pPr>
            <w:r w:rsidRPr="00933757">
              <w:t>Целевые показатели подпрограммы МП</w:t>
            </w:r>
          </w:p>
        </w:tc>
        <w:tc>
          <w:tcPr>
            <w:tcW w:w="6866" w:type="dxa"/>
          </w:tcPr>
          <w:p w:rsidR="007F5615" w:rsidRPr="00933757" w:rsidRDefault="007F5615" w:rsidP="00457480">
            <w:pPr>
              <w:pStyle w:val="ConsPlusNormal"/>
            </w:pPr>
            <w:r w:rsidRPr="00933757">
              <w:t>Общие целевые показатели в области энергосбережения и повышения энергетической эффективности:</w:t>
            </w:r>
          </w:p>
          <w:p w:rsidR="007F5615" w:rsidRPr="00933757" w:rsidRDefault="007F5615" w:rsidP="00457480">
            <w:pPr>
              <w:pStyle w:val="ConsPlusNormal"/>
            </w:pPr>
            <w:r w:rsidRPr="00933757">
              <w:t>1. Целевые показатели, характеризующие оснащенность приборами учета используемых энергетических ресурсов.</w:t>
            </w:r>
          </w:p>
          <w:p w:rsidR="007F5615" w:rsidRPr="00933757" w:rsidRDefault="007F5615" w:rsidP="00457480">
            <w:pPr>
              <w:pStyle w:val="ConsPlusNormal"/>
            </w:pPr>
            <w:r w:rsidRPr="00933757">
              <w:t>2. Целевые показатели в области энергосбережения и повышения энергетической эффективности в муниципальном секторе.</w:t>
            </w:r>
          </w:p>
          <w:p w:rsidR="007F5615" w:rsidRPr="00933757" w:rsidRDefault="007F5615" w:rsidP="00457480">
            <w:pPr>
              <w:pStyle w:val="ConsPlusNormal"/>
            </w:pPr>
            <w:r w:rsidRPr="00933757">
              <w:t>3. Целевой показатель, характеризующий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p w:rsidR="007F5615" w:rsidRPr="00933757" w:rsidRDefault="007F5615" w:rsidP="00457480">
            <w:pPr>
              <w:pStyle w:val="ConsPlusNormal"/>
            </w:pPr>
            <w:r w:rsidRPr="00933757">
              <w:t>4. Целевые показатели, характеризующие потребление энергетических ресурсов в муниципальных организациях, находящихся в ведении органов местного самоуправления.</w:t>
            </w:r>
          </w:p>
          <w:p w:rsidR="007F5615" w:rsidRPr="00933757" w:rsidRDefault="007F5615" w:rsidP="00457480">
            <w:pPr>
              <w:pStyle w:val="ConsPlusNormal"/>
            </w:pPr>
            <w:r w:rsidRPr="00933757">
              <w:t>5. Целевые показатели, характеризующие использование энергетических ресурсов в жилищно-коммунальном хозяйстве.</w:t>
            </w:r>
          </w:p>
          <w:p w:rsidR="007F5615" w:rsidRPr="00933757" w:rsidRDefault="007F5615" w:rsidP="00457480">
            <w:pPr>
              <w:pStyle w:val="ConsPlusNormal"/>
            </w:pPr>
            <w:r w:rsidRPr="00933757">
              <w:t>6. Целевые показатели, характеризующие использование энергетических ресурсов в промышленности, энергетике и системах коммунальной инфраструктуры.</w:t>
            </w:r>
          </w:p>
        </w:tc>
      </w:tr>
    </w:tbl>
    <w:p w:rsidR="007F5615" w:rsidRPr="00933757" w:rsidRDefault="007F5615" w:rsidP="007F5615">
      <w:pPr>
        <w:spacing w:after="240"/>
        <w:jc w:val="center"/>
        <w:rPr>
          <w:rFonts w:ascii="Arial" w:hAnsi="Arial" w:cs="Arial"/>
        </w:rPr>
      </w:pPr>
      <w:r w:rsidRPr="00933757">
        <w:rPr>
          <w:rFonts w:ascii="Arial" w:hAnsi="Arial" w:cs="Arial"/>
        </w:rPr>
        <w:t>2. ТЕКУЩЕЕ СОСТОЯНИЕ</w:t>
      </w:r>
    </w:p>
    <w:p w:rsidR="007F5615" w:rsidRPr="00933757" w:rsidRDefault="007F5615" w:rsidP="007F5615">
      <w:pPr>
        <w:pStyle w:val="ConsPlusNormal"/>
        <w:ind w:firstLine="709"/>
        <w:jc w:val="both"/>
        <w:rPr>
          <w:sz w:val="24"/>
          <w:szCs w:val="24"/>
        </w:rPr>
      </w:pPr>
      <w:r w:rsidRPr="00933757">
        <w:rPr>
          <w:sz w:val="24"/>
          <w:szCs w:val="24"/>
        </w:rPr>
        <w:t>Муниципальное образование город Норильск - одна из высокоразвитых, стратегически важных территорий Красноярского края, на которой представлены следующие отрасли экономики: горнодобывающая, цветная металлургия, газовая и пищевая промышленность, транспорт, связь, жилищно-коммунальное хозяйство, стройиндустрия, торговая и снабженческая деятельность.</w:t>
      </w:r>
    </w:p>
    <w:p w:rsidR="007F5615" w:rsidRPr="00933757" w:rsidRDefault="007F5615" w:rsidP="007F5615">
      <w:pPr>
        <w:pStyle w:val="ConsPlusNormal"/>
        <w:ind w:firstLine="709"/>
        <w:jc w:val="both"/>
        <w:rPr>
          <w:sz w:val="24"/>
          <w:szCs w:val="24"/>
        </w:rPr>
      </w:pPr>
      <w:r w:rsidRPr="00933757">
        <w:rPr>
          <w:sz w:val="24"/>
          <w:szCs w:val="24"/>
        </w:rPr>
        <w:t>Крупнейшее предприятие на территории муниципального образования город Норильск - Заполярный филиал публичного акционерного общества «Горно-металлургическая компания «Норильский никель» (далее - «Норильский никель»), которое добывает и перерабатывает никель, медь, платиноиды, кобальт, цинк, серебро и другие металлы.</w:t>
      </w:r>
    </w:p>
    <w:p w:rsidR="007F5615" w:rsidRPr="00933757" w:rsidRDefault="007F5615" w:rsidP="007F5615">
      <w:pPr>
        <w:pStyle w:val="ConsPlusNormal"/>
        <w:ind w:firstLine="709"/>
        <w:jc w:val="both"/>
        <w:rPr>
          <w:sz w:val="24"/>
          <w:szCs w:val="24"/>
        </w:rPr>
      </w:pPr>
      <w:r w:rsidRPr="00933757">
        <w:rPr>
          <w:sz w:val="24"/>
          <w:szCs w:val="24"/>
        </w:rPr>
        <w:t>Кроме «Норильского никеля» в градообразующую группу входят: «Норильскгазпром», АО «Норильско-Таймырская энергетическая компания», три теплоэлектростанции - ТЭЦ-1, ТЭЦ-2, ТЭЦ-3, одна гидроэлектростанция, находящаяся в поселке Снежногорск. Эти организации относятся к ключевым отраслям экономики, которые образуют ТЭК (топливно-энергетический комплекс) муниципального образования город Норильск, функционирующий автономно от Объединенной системы добычи и транспортировки газа и Единой Энергетической системы России. ТЭК выполняет важнейшую задачу по обеспечению жизнедеятельности муниципального образования город Норильск.</w:t>
      </w:r>
    </w:p>
    <w:p w:rsidR="007F5615" w:rsidRPr="00933757" w:rsidRDefault="007F5615" w:rsidP="007F5615">
      <w:pPr>
        <w:pStyle w:val="ConsPlusNormal"/>
        <w:ind w:firstLine="709"/>
        <w:jc w:val="both"/>
        <w:rPr>
          <w:sz w:val="24"/>
          <w:szCs w:val="24"/>
        </w:rPr>
      </w:pPr>
      <w:r w:rsidRPr="00933757">
        <w:rPr>
          <w:sz w:val="24"/>
          <w:szCs w:val="24"/>
        </w:rPr>
        <w:t>Особенностью муниципального образования город Норильск является моноструктура его производства - работа почти всех отраслей на территории направлена на обеспечение деятельности профильной горнодобывающей промышленности и производства цветных металлов.</w:t>
      </w:r>
    </w:p>
    <w:p w:rsidR="007F5615" w:rsidRPr="00933757" w:rsidRDefault="007F5615" w:rsidP="007F5615">
      <w:pPr>
        <w:pStyle w:val="ConsPlusNormal"/>
        <w:ind w:firstLine="709"/>
        <w:jc w:val="both"/>
        <w:rPr>
          <w:sz w:val="24"/>
          <w:szCs w:val="24"/>
        </w:rPr>
      </w:pPr>
      <w:r w:rsidRPr="00933757">
        <w:rPr>
          <w:sz w:val="24"/>
          <w:szCs w:val="24"/>
        </w:rPr>
        <w:t>Источниками теплоснабжения для районов муниципального образования город Норильск и промышленных объектов являются:</w:t>
      </w:r>
    </w:p>
    <w:p w:rsidR="007F5615" w:rsidRPr="00933757" w:rsidRDefault="007F5615" w:rsidP="007F5615">
      <w:pPr>
        <w:pStyle w:val="ConsPlusNormal"/>
        <w:ind w:firstLine="709"/>
        <w:jc w:val="both"/>
        <w:rPr>
          <w:sz w:val="24"/>
          <w:szCs w:val="24"/>
        </w:rPr>
      </w:pPr>
      <w:r w:rsidRPr="00933757">
        <w:rPr>
          <w:sz w:val="24"/>
          <w:szCs w:val="24"/>
        </w:rPr>
        <w:t>ТЭЦ-1 - для Центрального района;</w:t>
      </w:r>
    </w:p>
    <w:p w:rsidR="007F5615" w:rsidRPr="00933757" w:rsidRDefault="007F5615" w:rsidP="007F5615">
      <w:pPr>
        <w:pStyle w:val="ConsPlusNormal"/>
        <w:ind w:firstLine="709"/>
        <w:jc w:val="both"/>
        <w:rPr>
          <w:sz w:val="24"/>
          <w:szCs w:val="24"/>
        </w:rPr>
      </w:pPr>
      <w:r w:rsidRPr="00933757">
        <w:rPr>
          <w:sz w:val="24"/>
          <w:szCs w:val="24"/>
        </w:rPr>
        <w:t>ТЭЦ-2 - для района Талнах;</w:t>
      </w:r>
    </w:p>
    <w:p w:rsidR="007F5615" w:rsidRPr="00933757" w:rsidRDefault="007F5615" w:rsidP="007F5615">
      <w:pPr>
        <w:pStyle w:val="ConsPlusNormal"/>
        <w:ind w:firstLine="709"/>
        <w:jc w:val="both"/>
        <w:rPr>
          <w:sz w:val="24"/>
          <w:szCs w:val="24"/>
        </w:rPr>
      </w:pPr>
      <w:r w:rsidRPr="00933757">
        <w:rPr>
          <w:sz w:val="24"/>
          <w:szCs w:val="24"/>
        </w:rPr>
        <w:t>ТЭЦ-3, котельная №1 - для района Кайеркан.</w:t>
      </w:r>
    </w:p>
    <w:p w:rsidR="007F5615" w:rsidRPr="00933757" w:rsidRDefault="007F5615" w:rsidP="007F5615">
      <w:pPr>
        <w:pStyle w:val="ConsPlusNormal"/>
        <w:ind w:firstLine="709"/>
        <w:jc w:val="both"/>
        <w:rPr>
          <w:sz w:val="24"/>
          <w:szCs w:val="24"/>
        </w:rPr>
      </w:pPr>
      <w:r w:rsidRPr="00933757">
        <w:rPr>
          <w:sz w:val="24"/>
          <w:szCs w:val="24"/>
        </w:rPr>
        <w:t>Электрокотельная № 1, энергоблок – для пос. Снежногорск.</w:t>
      </w:r>
    </w:p>
    <w:p w:rsidR="007F5615" w:rsidRPr="00933757" w:rsidRDefault="007F5615" w:rsidP="007F5615">
      <w:pPr>
        <w:pStyle w:val="ConsPlusNormal"/>
        <w:ind w:firstLine="709"/>
        <w:jc w:val="both"/>
        <w:rPr>
          <w:sz w:val="24"/>
          <w:szCs w:val="24"/>
        </w:rPr>
      </w:pPr>
      <w:r w:rsidRPr="00933757">
        <w:rPr>
          <w:sz w:val="24"/>
          <w:szCs w:val="24"/>
        </w:rPr>
        <w:t>Производство тепловой энергии осуществляется АО «Норильско-Таймырская энергетическая компания», связи между ТЭЦ по тепловым сетям отсутствуют.</w:t>
      </w:r>
    </w:p>
    <w:p w:rsidR="007F5615" w:rsidRPr="00933757" w:rsidRDefault="007F5615" w:rsidP="007F5615">
      <w:pPr>
        <w:pStyle w:val="ConsPlusNormal"/>
        <w:ind w:firstLine="709"/>
        <w:jc w:val="both"/>
        <w:rPr>
          <w:sz w:val="24"/>
          <w:szCs w:val="24"/>
        </w:rPr>
      </w:pPr>
      <w:r w:rsidRPr="00933757">
        <w:rPr>
          <w:sz w:val="24"/>
          <w:szCs w:val="24"/>
        </w:rPr>
        <w:t>Установленная тепловая мощность представлена в таблице:</w:t>
      </w:r>
    </w:p>
    <w:p w:rsidR="007F5615" w:rsidRPr="00933757" w:rsidRDefault="007F5615" w:rsidP="007F5615">
      <w:pPr>
        <w:pStyle w:val="ConsPlusNormal"/>
        <w:jc w:val="both"/>
        <w:rPr>
          <w:sz w:val="24"/>
          <w:szCs w:val="24"/>
        </w:rPr>
      </w:pPr>
    </w:p>
    <w:tbl>
      <w:tblPr>
        <w:tblW w:w="94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181"/>
        <w:gridCol w:w="2693"/>
        <w:gridCol w:w="2977"/>
      </w:tblGrid>
      <w:tr w:rsidR="00933757" w:rsidRPr="00933757" w:rsidTr="00457480">
        <w:tc>
          <w:tcPr>
            <w:tcW w:w="567" w:type="dxa"/>
          </w:tcPr>
          <w:p w:rsidR="007F5615" w:rsidRPr="00933757" w:rsidRDefault="007F5615" w:rsidP="00457480">
            <w:pPr>
              <w:pStyle w:val="ConsPlusNormal"/>
              <w:jc w:val="center"/>
            </w:pPr>
            <w:r w:rsidRPr="00933757">
              <w:t>№</w:t>
            </w:r>
          </w:p>
        </w:tc>
        <w:tc>
          <w:tcPr>
            <w:tcW w:w="3181" w:type="dxa"/>
          </w:tcPr>
          <w:p w:rsidR="007F5615" w:rsidRPr="00933757" w:rsidRDefault="007F5615" w:rsidP="00457480">
            <w:pPr>
              <w:pStyle w:val="ConsPlusNormal"/>
              <w:jc w:val="center"/>
            </w:pPr>
            <w:r w:rsidRPr="00933757">
              <w:t>Теплоисточники</w:t>
            </w:r>
          </w:p>
        </w:tc>
        <w:tc>
          <w:tcPr>
            <w:tcW w:w="2693" w:type="dxa"/>
          </w:tcPr>
          <w:p w:rsidR="007F5615" w:rsidRPr="00933757" w:rsidRDefault="007F5615" w:rsidP="00457480">
            <w:pPr>
              <w:pStyle w:val="ConsPlusNormal"/>
              <w:jc w:val="center"/>
            </w:pPr>
            <w:r w:rsidRPr="00933757">
              <w:t>Ед. измерения</w:t>
            </w:r>
          </w:p>
        </w:tc>
        <w:tc>
          <w:tcPr>
            <w:tcW w:w="2977" w:type="dxa"/>
          </w:tcPr>
          <w:p w:rsidR="007F5615" w:rsidRPr="00933757" w:rsidRDefault="007F5615" w:rsidP="00457480">
            <w:pPr>
              <w:pStyle w:val="ConsPlusNormal"/>
              <w:jc w:val="center"/>
            </w:pPr>
            <w:r w:rsidRPr="00933757">
              <w:t>Мощность</w:t>
            </w:r>
          </w:p>
        </w:tc>
      </w:tr>
      <w:tr w:rsidR="00933757" w:rsidRPr="00933757" w:rsidTr="00457480">
        <w:tc>
          <w:tcPr>
            <w:tcW w:w="567" w:type="dxa"/>
          </w:tcPr>
          <w:p w:rsidR="007F5615" w:rsidRPr="00933757" w:rsidRDefault="007F5615" w:rsidP="00457480">
            <w:pPr>
              <w:pStyle w:val="ConsPlusNormal"/>
            </w:pPr>
            <w:r w:rsidRPr="00933757">
              <w:t>1</w:t>
            </w:r>
          </w:p>
        </w:tc>
        <w:tc>
          <w:tcPr>
            <w:tcW w:w="3181" w:type="dxa"/>
          </w:tcPr>
          <w:p w:rsidR="007F5615" w:rsidRPr="00933757" w:rsidRDefault="007F5615" w:rsidP="00457480">
            <w:pPr>
              <w:pStyle w:val="ConsPlusNormal"/>
            </w:pPr>
            <w:r w:rsidRPr="00933757">
              <w:t>ТЭЦ-1</w:t>
            </w:r>
          </w:p>
        </w:tc>
        <w:tc>
          <w:tcPr>
            <w:tcW w:w="2693" w:type="dxa"/>
          </w:tcPr>
          <w:p w:rsidR="007F5615" w:rsidRPr="00933757" w:rsidRDefault="007F5615" w:rsidP="00457480">
            <w:pPr>
              <w:pStyle w:val="ConsPlusNormal"/>
            </w:pPr>
            <w:r w:rsidRPr="00933757">
              <w:t>Гкал/час</w:t>
            </w:r>
          </w:p>
        </w:tc>
        <w:tc>
          <w:tcPr>
            <w:tcW w:w="2977" w:type="dxa"/>
          </w:tcPr>
          <w:p w:rsidR="007F5615" w:rsidRPr="00933757" w:rsidRDefault="007F5615" w:rsidP="00457480">
            <w:pPr>
              <w:pStyle w:val="ConsPlusNormal"/>
              <w:jc w:val="center"/>
            </w:pPr>
            <w:r w:rsidRPr="00933757">
              <w:t>2048,6</w:t>
            </w:r>
          </w:p>
        </w:tc>
      </w:tr>
      <w:tr w:rsidR="00933757" w:rsidRPr="00933757" w:rsidTr="00457480">
        <w:tc>
          <w:tcPr>
            <w:tcW w:w="567" w:type="dxa"/>
          </w:tcPr>
          <w:p w:rsidR="007F5615" w:rsidRPr="00933757" w:rsidRDefault="007F5615" w:rsidP="00457480">
            <w:pPr>
              <w:pStyle w:val="ConsPlusNormal"/>
            </w:pPr>
            <w:r w:rsidRPr="00933757">
              <w:t>2</w:t>
            </w:r>
          </w:p>
        </w:tc>
        <w:tc>
          <w:tcPr>
            <w:tcW w:w="3181" w:type="dxa"/>
          </w:tcPr>
          <w:p w:rsidR="007F5615" w:rsidRPr="00933757" w:rsidRDefault="007F5615" w:rsidP="00457480">
            <w:pPr>
              <w:pStyle w:val="ConsPlusNormal"/>
            </w:pPr>
            <w:r w:rsidRPr="00933757">
              <w:t>ТЭЦ-2</w:t>
            </w:r>
          </w:p>
        </w:tc>
        <w:tc>
          <w:tcPr>
            <w:tcW w:w="2693" w:type="dxa"/>
          </w:tcPr>
          <w:p w:rsidR="007F5615" w:rsidRPr="00933757" w:rsidRDefault="007F5615" w:rsidP="00457480">
            <w:pPr>
              <w:pStyle w:val="ConsPlusNormal"/>
            </w:pPr>
            <w:r w:rsidRPr="00933757">
              <w:t>Гкал/час</w:t>
            </w:r>
          </w:p>
        </w:tc>
        <w:tc>
          <w:tcPr>
            <w:tcW w:w="2977" w:type="dxa"/>
          </w:tcPr>
          <w:p w:rsidR="007F5615" w:rsidRPr="00933757" w:rsidRDefault="007F5615" w:rsidP="00457480">
            <w:pPr>
              <w:pStyle w:val="ConsPlusNormal"/>
              <w:jc w:val="center"/>
            </w:pPr>
            <w:r w:rsidRPr="00933757">
              <w:t>1004</w:t>
            </w:r>
          </w:p>
        </w:tc>
      </w:tr>
      <w:tr w:rsidR="00933757" w:rsidRPr="00933757" w:rsidTr="00457480">
        <w:tc>
          <w:tcPr>
            <w:tcW w:w="567" w:type="dxa"/>
          </w:tcPr>
          <w:p w:rsidR="007F5615" w:rsidRPr="00933757" w:rsidRDefault="007F5615" w:rsidP="00457480">
            <w:pPr>
              <w:pStyle w:val="ConsPlusNormal"/>
            </w:pPr>
            <w:r w:rsidRPr="00933757">
              <w:t>3</w:t>
            </w:r>
          </w:p>
        </w:tc>
        <w:tc>
          <w:tcPr>
            <w:tcW w:w="3181" w:type="dxa"/>
          </w:tcPr>
          <w:p w:rsidR="007F5615" w:rsidRPr="00933757" w:rsidRDefault="007F5615" w:rsidP="00457480">
            <w:pPr>
              <w:pStyle w:val="ConsPlusNormal"/>
            </w:pPr>
            <w:r w:rsidRPr="00933757">
              <w:t>ТЭЦ-3</w:t>
            </w:r>
          </w:p>
        </w:tc>
        <w:tc>
          <w:tcPr>
            <w:tcW w:w="2693" w:type="dxa"/>
          </w:tcPr>
          <w:p w:rsidR="007F5615" w:rsidRPr="00933757" w:rsidRDefault="007F5615" w:rsidP="00457480">
            <w:pPr>
              <w:pStyle w:val="ConsPlusNormal"/>
            </w:pPr>
            <w:r w:rsidRPr="00933757">
              <w:t>Гкал/час</w:t>
            </w:r>
          </w:p>
        </w:tc>
        <w:tc>
          <w:tcPr>
            <w:tcW w:w="2977" w:type="dxa"/>
          </w:tcPr>
          <w:p w:rsidR="007F5615" w:rsidRPr="00933757" w:rsidRDefault="007F5615" w:rsidP="00457480">
            <w:pPr>
              <w:pStyle w:val="ConsPlusNormal"/>
              <w:jc w:val="center"/>
            </w:pPr>
            <w:r w:rsidRPr="00933757">
              <w:t>1049</w:t>
            </w:r>
          </w:p>
        </w:tc>
      </w:tr>
      <w:tr w:rsidR="00933757" w:rsidRPr="00933757" w:rsidTr="00457480">
        <w:tc>
          <w:tcPr>
            <w:tcW w:w="567" w:type="dxa"/>
          </w:tcPr>
          <w:p w:rsidR="007F5615" w:rsidRPr="00933757" w:rsidRDefault="007F5615" w:rsidP="00457480">
            <w:pPr>
              <w:pStyle w:val="ConsPlusNormal"/>
            </w:pPr>
            <w:r w:rsidRPr="00933757">
              <w:t>4</w:t>
            </w:r>
          </w:p>
        </w:tc>
        <w:tc>
          <w:tcPr>
            <w:tcW w:w="3181" w:type="dxa"/>
          </w:tcPr>
          <w:p w:rsidR="007F5615" w:rsidRPr="00933757" w:rsidRDefault="007F5615" w:rsidP="00457480">
            <w:pPr>
              <w:pStyle w:val="ConsPlusNormal"/>
            </w:pPr>
            <w:r w:rsidRPr="00933757">
              <w:t>Котельная № 1</w:t>
            </w:r>
          </w:p>
        </w:tc>
        <w:tc>
          <w:tcPr>
            <w:tcW w:w="2693" w:type="dxa"/>
          </w:tcPr>
          <w:p w:rsidR="007F5615" w:rsidRPr="00933757" w:rsidRDefault="007F5615" w:rsidP="00457480">
            <w:pPr>
              <w:pStyle w:val="ConsPlusNormal"/>
            </w:pPr>
            <w:r w:rsidRPr="00933757">
              <w:t>Гкал/час</w:t>
            </w:r>
          </w:p>
        </w:tc>
        <w:tc>
          <w:tcPr>
            <w:tcW w:w="2977" w:type="dxa"/>
          </w:tcPr>
          <w:p w:rsidR="007F5615" w:rsidRPr="00933757" w:rsidRDefault="007F5615" w:rsidP="00457480">
            <w:pPr>
              <w:pStyle w:val="ConsPlusNormal"/>
              <w:jc w:val="center"/>
            </w:pPr>
            <w:r w:rsidRPr="00933757">
              <w:t>29,9</w:t>
            </w:r>
          </w:p>
        </w:tc>
      </w:tr>
      <w:tr w:rsidR="00933757" w:rsidRPr="00933757" w:rsidTr="00457480">
        <w:tc>
          <w:tcPr>
            <w:tcW w:w="567" w:type="dxa"/>
          </w:tcPr>
          <w:p w:rsidR="007F5615" w:rsidRPr="00933757" w:rsidRDefault="007F5615" w:rsidP="00457480">
            <w:pPr>
              <w:pStyle w:val="ConsPlusNormal"/>
            </w:pPr>
            <w:r w:rsidRPr="00933757">
              <w:t>5</w:t>
            </w:r>
          </w:p>
        </w:tc>
        <w:tc>
          <w:tcPr>
            <w:tcW w:w="3181" w:type="dxa"/>
          </w:tcPr>
          <w:p w:rsidR="007F5615" w:rsidRPr="00933757" w:rsidRDefault="007F5615" w:rsidP="00457480">
            <w:pPr>
              <w:pStyle w:val="ConsPlusNormal"/>
            </w:pPr>
            <w:r w:rsidRPr="00933757">
              <w:t>Электрокотельная № 1</w:t>
            </w:r>
          </w:p>
        </w:tc>
        <w:tc>
          <w:tcPr>
            <w:tcW w:w="2693" w:type="dxa"/>
          </w:tcPr>
          <w:p w:rsidR="007F5615" w:rsidRPr="00933757" w:rsidRDefault="007F5615" w:rsidP="00457480">
            <w:pPr>
              <w:pStyle w:val="ConsPlusNormal"/>
            </w:pPr>
            <w:r w:rsidRPr="00933757">
              <w:t>Гкал/час</w:t>
            </w:r>
          </w:p>
        </w:tc>
        <w:tc>
          <w:tcPr>
            <w:tcW w:w="2977" w:type="dxa"/>
          </w:tcPr>
          <w:p w:rsidR="007F5615" w:rsidRPr="00933757" w:rsidRDefault="007F5615" w:rsidP="00457480">
            <w:pPr>
              <w:pStyle w:val="ConsPlusNormal"/>
              <w:jc w:val="center"/>
            </w:pPr>
            <w:r w:rsidRPr="00933757">
              <w:t>12,15</w:t>
            </w:r>
          </w:p>
        </w:tc>
      </w:tr>
      <w:tr w:rsidR="007F5615" w:rsidRPr="00933757" w:rsidTr="00457480">
        <w:tc>
          <w:tcPr>
            <w:tcW w:w="567" w:type="dxa"/>
          </w:tcPr>
          <w:p w:rsidR="007F5615" w:rsidRPr="00933757" w:rsidRDefault="007F5615" w:rsidP="00457480">
            <w:pPr>
              <w:pStyle w:val="ConsPlusNormal"/>
            </w:pPr>
            <w:r w:rsidRPr="00933757">
              <w:t>6</w:t>
            </w:r>
          </w:p>
        </w:tc>
        <w:tc>
          <w:tcPr>
            <w:tcW w:w="3181" w:type="dxa"/>
          </w:tcPr>
          <w:p w:rsidR="007F5615" w:rsidRPr="00933757" w:rsidRDefault="007F5615" w:rsidP="00457480">
            <w:pPr>
              <w:pStyle w:val="ConsPlusNormal"/>
            </w:pPr>
            <w:r w:rsidRPr="00933757">
              <w:t>Энергоблок</w:t>
            </w:r>
          </w:p>
        </w:tc>
        <w:tc>
          <w:tcPr>
            <w:tcW w:w="2693" w:type="dxa"/>
          </w:tcPr>
          <w:p w:rsidR="007F5615" w:rsidRPr="00933757" w:rsidRDefault="007F5615" w:rsidP="00457480">
            <w:pPr>
              <w:pStyle w:val="ConsPlusNormal"/>
            </w:pPr>
            <w:r w:rsidRPr="00933757">
              <w:t>Гкал/час</w:t>
            </w:r>
          </w:p>
        </w:tc>
        <w:tc>
          <w:tcPr>
            <w:tcW w:w="2977" w:type="dxa"/>
          </w:tcPr>
          <w:p w:rsidR="007F5615" w:rsidRPr="00933757" w:rsidRDefault="007F5615" w:rsidP="00457480">
            <w:pPr>
              <w:pStyle w:val="ConsPlusNormal"/>
              <w:jc w:val="center"/>
            </w:pPr>
            <w:r w:rsidRPr="00933757">
              <w:t>16,08</w:t>
            </w:r>
          </w:p>
        </w:tc>
      </w:tr>
    </w:tbl>
    <w:p w:rsidR="007F5615" w:rsidRPr="00933757" w:rsidRDefault="007F5615" w:rsidP="007F5615">
      <w:pPr>
        <w:pStyle w:val="ConsPlusNormal"/>
        <w:jc w:val="both"/>
        <w:rPr>
          <w:sz w:val="24"/>
          <w:szCs w:val="24"/>
        </w:rPr>
      </w:pPr>
    </w:p>
    <w:p w:rsidR="007F5615" w:rsidRPr="00933757" w:rsidRDefault="007F5615" w:rsidP="007F5615">
      <w:pPr>
        <w:pStyle w:val="ConsPlusNormal"/>
        <w:ind w:firstLine="709"/>
        <w:jc w:val="both"/>
        <w:rPr>
          <w:sz w:val="24"/>
          <w:szCs w:val="24"/>
        </w:rPr>
      </w:pPr>
      <w:r w:rsidRPr="00933757">
        <w:rPr>
          <w:sz w:val="24"/>
          <w:szCs w:val="24"/>
        </w:rPr>
        <w:t>Прокладка магистральных теплопроводов от ТЭЦ до районов муниципального образования город Норильск - надземная, в районах муниципального образования город Норильск принят, в основном, коллекторный способ прокладки и частично надземный.</w:t>
      </w:r>
    </w:p>
    <w:p w:rsidR="007F5615" w:rsidRPr="00933757" w:rsidRDefault="007F5615" w:rsidP="007F5615">
      <w:pPr>
        <w:pStyle w:val="ConsPlusNormal"/>
        <w:ind w:firstLine="709"/>
        <w:jc w:val="both"/>
        <w:rPr>
          <w:sz w:val="24"/>
          <w:szCs w:val="24"/>
        </w:rPr>
      </w:pPr>
      <w:r w:rsidRPr="00933757">
        <w:rPr>
          <w:sz w:val="24"/>
          <w:szCs w:val="24"/>
        </w:rPr>
        <w:t>Газоснабжение муниципального образования город Норильск осуществляется на базе природного газа. Направление, использование газа:</w:t>
      </w:r>
    </w:p>
    <w:p w:rsidR="007F5615" w:rsidRPr="00933757" w:rsidRDefault="007F5615" w:rsidP="007F5615">
      <w:pPr>
        <w:pStyle w:val="ConsPlusNormal"/>
        <w:ind w:firstLine="709"/>
        <w:jc w:val="both"/>
        <w:rPr>
          <w:sz w:val="24"/>
          <w:szCs w:val="24"/>
        </w:rPr>
      </w:pPr>
      <w:r w:rsidRPr="00933757">
        <w:rPr>
          <w:sz w:val="24"/>
          <w:szCs w:val="24"/>
        </w:rPr>
        <w:t>- основное топливо для паровых и водогрейных котлов и турбин, установленных на ТЭЦ-1, 2, 3.</w:t>
      </w:r>
    </w:p>
    <w:p w:rsidR="007F5615" w:rsidRPr="00933757" w:rsidRDefault="007F5615" w:rsidP="007F5615">
      <w:pPr>
        <w:pStyle w:val="ConsPlusNormal"/>
        <w:ind w:firstLine="709"/>
        <w:jc w:val="both"/>
        <w:rPr>
          <w:sz w:val="24"/>
          <w:szCs w:val="24"/>
        </w:rPr>
      </w:pPr>
      <w:r w:rsidRPr="00933757">
        <w:rPr>
          <w:sz w:val="24"/>
          <w:szCs w:val="24"/>
        </w:rPr>
        <w:t>Электроснабжение муниципального образования город Норильск осуществляется от источников Норильской энергетической системы: ТЭЦ-1 с установленной мощностью - 370 мВт, ТЭЦ-2 с установленной мощностью - 425 мВт, ТЭЦ-3 с установленной мощностью - 440 мВт, Усть-Хантайской ГЭС - 441 мВт и Курейской ГЭС - 600 мВт. Норильская энергосистема является изолированной от Единой энергетической системы России, что предъявляет к ней повышенные требования надежности.</w:t>
      </w:r>
    </w:p>
    <w:p w:rsidR="007F5615" w:rsidRPr="00933757" w:rsidRDefault="007F5615" w:rsidP="007F5615">
      <w:pPr>
        <w:pStyle w:val="ConsPlusNormal"/>
        <w:ind w:firstLine="709"/>
        <w:jc w:val="both"/>
        <w:rPr>
          <w:sz w:val="24"/>
          <w:szCs w:val="24"/>
        </w:rPr>
      </w:pPr>
      <w:r w:rsidRPr="00933757">
        <w:rPr>
          <w:sz w:val="24"/>
          <w:szCs w:val="24"/>
        </w:rPr>
        <w:t>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 поэтому внедрение энергосберегающих технологий на территории муниципального образования город Норильск имеет особую актуальность. Муниципальное образование город Норильск является благоприятным для апробирования новых технологий энергосбережения еще и потому, что отопительный сезон здесь длится 9 месяцев, температура наружного воздуха достигает минус 50 °C, при значительных ветровых нагрузках. Осветительный период в условиях полярной ночи имеет продолжительность 3627 часов.</w:t>
      </w:r>
    </w:p>
    <w:p w:rsidR="007F5615" w:rsidRPr="00933757" w:rsidRDefault="007F5615" w:rsidP="007F5615">
      <w:pPr>
        <w:pStyle w:val="ConsPlusNormal"/>
        <w:ind w:firstLine="709"/>
        <w:jc w:val="both"/>
        <w:rPr>
          <w:sz w:val="24"/>
          <w:szCs w:val="24"/>
        </w:rPr>
      </w:pPr>
      <w:r w:rsidRPr="00933757">
        <w:rPr>
          <w:sz w:val="24"/>
          <w:szCs w:val="24"/>
        </w:rPr>
        <w:t>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 от общей закупленной электрической энергии жилищными компаниями. Наибольшая проходимость по лестничным маршам жителей приходится на утреннее время с 06-00 до 09-00 часов и на вечернее время с 17-00 до 22-00 часов, все оставшееся время светильники работают «вхолостую». Анализ показал, что режимы эксплуатации неравномерны во времени, это приводит к полезному использованию всего лишь 20 - 30% потребляемой энергии. Применение антивандальных энергосберегающих светильников с датчиками движения позволяет потреблять электроэнергии ровно столько, сколько требуется для открытия двери в квартиру.</w:t>
      </w:r>
    </w:p>
    <w:p w:rsidR="007F5615" w:rsidRPr="00933757" w:rsidRDefault="007F5615" w:rsidP="007F5615">
      <w:pPr>
        <w:pStyle w:val="ConsPlusNormal"/>
        <w:ind w:firstLine="709"/>
        <w:jc w:val="both"/>
        <w:rPr>
          <w:sz w:val="24"/>
          <w:szCs w:val="24"/>
        </w:rPr>
      </w:pPr>
      <w:r w:rsidRPr="00933757">
        <w:rPr>
          <w:sz w:val="24"/>
          <w:szCs w:val="24"/>
        </w:rPr>
        <w:t xml:space="preserve">Выполнение мероприятий по установке узлов учета на жилых зданиях позволит упорядочить потребление воды и тепла в городском хозяйстве, определить реальные расходы по каждому потребителю. </w:t>
      </w:r>
    </w:p>
    <w:p w:rsidR="007F5615" w:rsidRPr="00933757" w:rsidRDefault="007F5615" w:rsidP="007F5615">
      <w:pPr>
        <w:pStyle w:val="ConsPlusNormal"/>
        <w:ind w:firstLine="709"/>
        <w:jc w:val="both"/>
        <w:rPr>
          <w:sz w:val="24"/>
          <w:szCs w:val="24"/>
        </w:rPr>
      </w:pPr>
      <w:r w:rsidRPr="00933757">
        <w:rPr>
          <w:sz w:val="24"/>
          <w:szCs w:val="24"/>
        </w:rPr>
        <w:t>В 17 муниципальных зданиях муниципального образования город Норильск смонтированы и успешно эксплуатируются блочные тепловые пункты замкнутой системы теплоснабжения (в том числе систем вентиляции), которые за счет автоматического регулирования потребления тепла (система «умный дом») позволяют экономить до 20% тепловой энергии. Срок службы подобных систем составляет 30 - 40 лет, в отличие от стальных, которые приходится менять в среднем через 8 - 10 лет. Используя во внутреннем контуре в качестве теплоносителя незамерзающие жидкости, система отопления и вентиляции абсолютно надежна во время аварийных ситуаций. Для системы водоснабжения использованы пластиковые трубы, выдерживающие многократные размораживания без нарушения герметичности. Учитывая опыт эксплуатации подобных замкнутых систем теплоснабжения можно с уверенностью сказать о возможности применения их в жилых домах.</w:t>
      </w:r>
    </w:p>
    <w:p w:rsidR="007F5615" w:rsidRPr="00933757" w:rsidRDefault="007F5615" w:rsidP="007F5615">
      <w:pPr>
        <w:pStyle w:val="ConsPlusNormal"/>
        <w:ind w:firstLine="709"/>
        <w:jc w:val="both"/>
        <w:rPr>
          <w:sz w:val="24"/>
          <w:szCs w:val="24"/>
        </w:rPr>
      </w:pPr>
      <w:r w:rsidRPr="00933757">
        <w:rPr>
          <w:sz w:val="24"/>
          <w:szCs w:val="24"/>
        </w:rPr>
        <w:t>В соответствии с требованиями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МКД должны быть оборудованы коллективными (общедомовыми) приборами учета коммунальных ресурсов. По состоянию на 31.12.2022 приборами учета тепловой энергии и холодного водоснабжения в многоквартирных домах оборудовано:</w:t>
      </w:r>
    </w:p>
    <w:p w:rsidR="007F5615" w:rsidRPr="00933757" w:rsidRDefault="007F5615" w:rsidP="007F5615">
      <w:pPr>
        <w:pStyle w:val="ConsPlusNormal"/>
        <w:ind w:firstLine="709"/>
        <w:jc w:val="both"/>
        <w:rPr>
          <w:sz w:val="24"/>
          <w:szCs w:val="24"/>
        </w:rPr>
      </w:pPr>
      <w:r w:rsidRPr="00933757">
        <w:rPr>
          <w:sz w:val="24"/>
          <w:szCs w:val="24"/>
        </w:rPr>
        <w:t>- 695 МКД приборами учета холодного водоснабжения (81,2 % от общего числа МКД);</w:t>
      </w:r>
    </w:p>
    <w:p w:rsidR="007F5615" w:rsidRPr="00933757" w:rsidRDefault="007F5615" w:rsidP="007F5615">
      <w:pPr>
        <w:pStyle w:val="ConsPlusNormal"/>
        <w:ind w:firstLine="709"/>
        <w:jc w:val="both"/>
        <w:rPr>
          <w:sz w:val="24"/>
          <w:szCs w:val="24"/>
        </w:rPr>
      </w:pPr>
      <w:r w:rsidRPr="00933757">
        <w:rPr>
          <w:sz w:val="24"/>
          <w:szCs w:val="24"/>
        </w:rPr>
        <w:t>- 693 МКД приборами учета горячего водоснабжения (81 % от общего числа МКД);</w:t>
      </w:r>
    </w:p>
    <w:p w:rsidR="007F5615" w:rsidRPr="00933757" w:rsidRDefault="007F5615" w:rsidP="007F5615">
      <w:pPr>
        <w:pStyle w:val="ConsPlusNormal"/>
        <w:ind w:firstLine="709"/>
        <w:jc w:val="both"/>
        <w:rPr>
          <w:sz w:val="24"/>
          <w:szCs w:val="24"/>
        </w:rPr>
      </w:pPr>
      <w:r w:rsidRPr="00933757">
        <w:rPr>
          <w:sz w:val="24"/>
          <w:szCs w:val="24"/>
        </w:rPr>
        <w:t>- 690 МКД приборами учета тепловой энергии (80,7 % от общего числа МКД).</w:t>
      </w:r>
    </w:p>
    <w:p w:rsidR="007F5615" w:rsidRPr="00933757" w:rsidRDefault="007F5615" w:rsidP="007F5615">
      <w:pPr>
        <w:pStyle w:val="ConsPlusNormal"/>
        <w:ind w:firstLine="709"/>
        <w:jc w:val="both"/>
        <w:rPr>
          <w:sz w:val="24"/>
          <w:szCs w:val="24"/>
        </w:rPr>
      </w:pPr>
      <w:r w:rsidRPr="00933757">
        <w:rPr>
          <w:sz w:val="24"/>
          <w:szCs w:val="24"/>
        </w:rPr>
        <w:t>Согласно жилищному законодательству расходы на оборудование многоквартирных домов общедомовыми приборами учета коммунальных ресурсов должен нести собственник помещений в МКД. Поскольку по состоянию на 31.12.2022 12,3 % жилых помещений являются собственностью муниципального образования город Норильск, Администрация города Норильска как собственник жилых помещений должна возмещать затраты, связанные с установкой коллективных (общедомовых) приборов учета, соразмерно доле муниципального жилья.</w:t>
      </w:r>
    </w:p>
    <w:p w:rsidR="007F5615" w:rsidRPr="00933757" w:rsidRDefault="007F5615" w:rsidP="007F5615">
      <w:pPr>
        <w:pStyle w:val="ConsPlusNormal"/>
        <w:ind w:firstLine="709"/>
        <w:jc w:val="both"/>
        <w:rPr>
          <w:sz w:val="24"/>
          <w:szCs w:val="24"/>
        </w:rPr>
      </w:pPr>
      <w:r w:rsidRPr="00933757">
        <w:rPr>
          <w:sz w:val="24"/>
          <w:szCs w:val="24"/>
        </w:rPr>
        <w:t>Анализ топливно-энергетического баланса городского хозяйства муниципального образования город Норильск показывает, что за последние 4 года произошло существенное изменение структуры тепловых и электрических нагрузок, связанных с ростом экономического развития муниципального образования город Норильск. Наиболее значительный прирост произошел в потреблении электроэнергии, в нежилом фонде (федеральная и городская бюджетная сфера, потребительский рынок – 8,9%), а также в потреблении горячего водоснабжения в жилом фонде (12,4 %)</w:t>
      </w:r>
    </w:p>
    <w:p w:rsidR="007F5615" w:rsidRPr="00933757" w:rsidRDefault="007F5615" w:rsidP="007F5615">
      <w:pPr>
        <w:pStyle w:val="ConsPlusNormal"/>
        <w:spacing w:after="240"/>
        <w:ind w:firstLine="709"/>
        <w:jc w:val="both"/>
        <w:rPr>
          <w:sz w:val="24"/>
          <w:szCs w:val="24"/>
        </w:rPr>
      </w:pPr>
      <w:r w:rsidRPr="00933757">
        <w:rPr>
          <w:sz w:val="24"/>
          <w:szCs w:val="24"/>
        </w:rPr>
        <w:t>В данный момент снижение потребления тепловой энергии обусловлено выводом из эксплуатации площадей жилого фонда (снос ветхого и аварийного жилья), а не за счет энергосберегающих технологий.</w:t>
      </w:r>
    </w:p>
    <w:p w:rsidR="007F5615" w:rsidRPr="00933757" w:rsidRDefault="007F5615" w:rsidP="007F5615">
      <w:pPr>
        <w:spacing w:after="240"/>
        <w:jc w:val="center"/>
        <w:rPr>
          <w:rFonts w:ascii="Arial" w:hAnsi="Arial" w:cs="Arial"/>
        </w:rPr>
      </w:pPr>
      <w:r w:rsidRPr="00933757">
        <w:rPr>
          <w:rFonts w:ascii="Arial" w:hAnsi="Arial" w:cs="Arial"/>
        </w:rPr>
        <w:t>3. ЦЕЛИ И ЗАДАЧИ ПОДПРОГРАММЫ МП</w:t>
      </w:r>
    </w:p>
    <w:p w:rsidR="007F5615" w:rsidRPr="00933757" w:rsidRDefault="007F5615" w:rsidP="007F5615">
      <w:pPr>
        <w:pStyle w:val="ConsPlusNormal"/>
        <w:ind w:firstLine="709"/>
        <w:jc w:val="both"/>
        <w:rPr>
          <w:sz w:val="24"/>
          <w:szCs w:val="24"/>
        </w:rPr>
      </w:pPr>
      <w:r w:rsidRPr="00933757">
        <w:rPr>
          <w:sz w:val="24"/>
          <w:szCs w:val="24"/>
        </w:rPr>
        <w:t>Цели подпрограммы:</w:t>
      </w:r>
    </w:p>
    <w:p w:rsidR="007F5615" w:rsidRPr="00933757" w:rsidRDefault="007F5615" w:rsidP="007F5615">
      <w:pPr>
        <w:pStyle w:val="ConsPlusNormal"/>
        <w:ind w:firstLine="709"/>
        <w:jc w:val="both"/>
        <w:rPr>
          <w:sz w:val="24"/>
          <w:szCs w:val="24"/>
        </w:rPr>
      </w:pPr>
      <w:r w:rsidRPr="00933757">
        <w:rPr>
          <w:sz w:val="24"/>
          <w:szCs w:val="24"/>
        </w:rPr>
        <w:t>- стимулирование рационального потребления коммунальных услуг;</w:t>
      </w:r>
    </w:p>
    <w:p w:rsidR="007F5615" w:rsidRPr="00933757" w:rsidRDefault="007F5615" w:rsidP="007F5615">
      <w:pPr>
        <w:pStyle w:val="ConsPlusNormal"/>
        <w:ind w:firstLine="709"/>
        <w:jc w:val="both"/>
        <w:rPr>
          <w:sz w:val="24"/>
          <w:szCs w:val="24"/>
        </w:rPr>
      </w:pPr>
      <w:r w:rsidRPr="00933757">
        <w:rPr>
          <w:sz w:val="24"/>
          <w:szCs w:val="24"/>
        </w:rPr>
        <w:t>- повышение энергосбережения и энергоэффективности.</w:t>
      </w:r>
    </w:p>
    <w:p w:rsidR="007F5615" w:rsidRPr="00933757" w:rsidRDefault="007F5615" w:rsidP="007F5615">
      <w:pPr>
        <w:pStyle w:val="ConsPlusNormal"/>
        <w:ind w:firstLine="709"/>
        <w:jc w:val="both"/>
        <w:rPr>
          <w:sz w:val="24"/>
          <w:szCs w:val="24"/>
        </w:rPr>
      </w:pPr>
      <w:r w:rsidRPr="00933757">
        <w:rPr>
          <w:sz w:val="24"/>
          <w:szCs w:val="24"/>
        </w:rPr>
        <w:t>Достижение целей обеспечивается за счет решения таких задач, как:</w:t>
      </w:r>
    </w:p>
    <w:p w:rsidR="007F5615" w:rsidRPr="00933757" w:rsidRDefault="007F5615" w:rsidP="007F5615">
      <w:pPr>
        <w:pStyle w:val="ConsPlusNormal"/>
        <w:ind w:firstLine="709"/>
        <w:jc w:val="both"/>
        <w:rPr>
          <w:sz w:val="24"/>
          <w:szCs w:val="24"/>
        </w:rPr>
      </w:pPr>
      <w:r w:rsidRPr="00933757">
        <w:rPr>
          <w:sz w:val="24"/>
          <w:szCs w:val="24"/>
        </w:rPr>
        <w:t>- создание условий для обеспечения энергосбережения и повышения энергетической эффективности в бюджетном секторе;</w:t>
      </w:r>
    </w:p>
    <w:p w:rsidR="007F5615" w:rsidRPr="00933757" w:rsidRDefault="007F5615" w:rsidP="007F5615">
      <w:pPr>
        <w:pStyle w:val="ConsPlusNormal"/>
        <w:ind w:firstLine="709"/>
        <w:jc w:val="both"/>
        <w:rPr>
          <w:sz w:val="24"/>
          <w:szCs w:val="24"/>
        </w:rPr>
      </w:pPr>
      <w:r w:rsidRPr="00933757">
        <w:rPr>
          <w:sz w:val="24"/>
          <w:szCs w:val="24"/>
        </w:rPr>
        <w:t>- создание условий для обеспечения энергосбережения и повышения энергетической эффективности в жилищном фонде;</w:t>
      </w:r>
    </w:p>
    <w:p w:rsidR="007F5615" w:rsidRPr="00933757" w:rsidRDefault="007F5615" w:rsidP="007F5615">
      <w:pPr>
        <w:pStyle w:val="ConsPlusNormal"/>
        <w:ind w:firstLine="709"/>
        <w:jc w:val="both"/>
        <w:rPr>
          <w:sz w:val="24"/>
          <w:szCs w:val="24"/>
        </w:rPr>
      </w:pPr>
      <w:r w:rsidRPr="00933757">
        <w:rPr>
          <w:sz w:val="24"/>
          <w:szCs w:val="24"/>
        </w:rPr>
        <w:t>- создание условий для обеспечения энергосбережения и повышения энергетической эффективности в транспортном комплексе;</w:t>
      </w:r>
    </w:p>
    <w:p w:rsidR="007F5615" w:rsidRPr="00933757" w:rsidRDefault="007F5615" w:rsidP="007F5615">
      <w:pPr>
        <w:pStyle w:val="ConsPlusNormal"/>
        <w:ind w:firstLine="709"/>
        <w:jc w:val="both"/>
        <w:rPr>
          <w:sz w:val="24"/>
          <w:szCs w:val="24"/>
        </w:rPr>
      </w:pPr>
      <w:r w:rsidRPr="00933757">
        <w:rPr>
          <w:sz w:val="24"/>
          <w:szCs w:val="24"/>
        </w:rPr>
        <w:t>-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7F5615" w:rsidRPr="00933757" w:rsidRDefault="007F5615" w:rsidP="007F5615">
      <w:pPr>
        <w:pStyle w:val="ConsPlusNormal"/>
        <w:ind w:firstLine="709"/>
        <w:jc w:val="both"/>
        <w:rPr>
          <w:sz w:val="24"/>
          <w:szCs w:val="24"/>
        </w:rPr>
      </w:pPr>
      <w:r w:rsidRPr="00933757">
        <w:rPr>
          <w:sz w:val="24"/>
          <w:szCs w:val="24"/>
        </w:rPr>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p w:rsidR="007F5615" w:rsidRPr="00933757" w:rsidRDefault="007F5615" w:rsidP="007F5615">
      <w:pPr>
        <w:pStyle w:val="ConsPlusNormal"/>
        <w:ind w:firstLine="709"/>
        <w:jc w:val="both"/>
        <w:rPr>
          <w:sz w:val="24"/>
          <w:szCs w:val="24"/>
        </w:rPr>
      </w:pPr>
      <w:r w:rsidRPr="00933757">
        <w:rPr>
          <w:sz w:val="24"/>
          <w:szCs w:val="24"/>
        </w:rPr>
        <w:t>- создание условий для обеспечения энергосбережения и повышения энергетической эффективности систем коммунальной инфраструктуры.</w:t>
      </w:r>
    </w:p>
    <w:p w:rsidR="008C4C06" w:rsidRPr="00933757" w:rsidRDefault="008C4C06" w:rsidP="007F5615">
      <w:pPr>
        <w:jc w:val="center"/>
        <w:rPr>
          <w:rFonts w:ascii="Arial" w:hAnsi="Arial" w:cs="Arial"/>
        </w:rPr>
      </w:pPr>
    </w:p>
    <w:p w:rsidR="007F5615" w:rsidRPr="00933757" w:rsidRDefault="007F5615" w:rsidP="007F5615">
      <w:pPr>
        <w:jc w:val="center"/>
        <w:rPr>
          <w:rFonts w:ascii="Arial" w:hAnsi="Arial" w:cs="Arial"/>
        </w:rPr>
      </w:pPr>
      <w:r w:rsidRPr="00933757">
        <w:rPr>
          <w:rFonts w:ascii="Arial" w:hAnsi="Arial" w:cs="Arial"/>
        </w:rPr>
        <w:t>4. МЕХАНИЗМ РЕАЛИЗАЦИИ ПОДПРОГРАММЫ МП</w:t>
      </w:r>
    </w:p>
    <w:p w:rsidR="007F5615" w:rsidRPr="00933757" w:rsidRDefault="007F5615" w:rsidP="007F5615">
      <w:pPr>
        <w:pStyle w:val="ConsPlusNormal"/>
        <w:ind w:firstLine="709"/>
        <w:jc w:val="both"/>
        <w:rPr>
          <w:sz w:val="24"/>
          <w:szCs w:val="24"/>
        </w:rPr>
      </w:pPr>
      <w:r w:rsidRPr="00933757">
        <w:rPr>
          <w:sz w:val="24"/>
          <w:szCs w:val="24"/>
        </w:rPr>
        <w:t>Главными распорядителями бюджетных средств, предусмотренных на реализацию мероприятий программы, являются:</w:t>
      </w:r>
    </w:p>
    <w:p w:rsidR="007F5615" w:rsidRPr="00933757" w:rsidRDefault="007F5615" w:rsidP="007F5615">
      <w:pPr>
        <w:pStyle w:val="ConsPlusNormal"/>
        <w:ind w:firstLine="709"/>
        <w:jc w:val="both"/>
        <w:rPr>
          <w:sz w:val="24"/>
          <w:szCs w:val="24"/>
        </w:rPr>
      </w:pPr>
      <w:r w:rsidRPr="00933757">
        <w:rPr>
          <w:sz w:val="24"/>
          <w:szCs w:val="24"/>
        </w:rPr>
        <w:t>- в части реализации мероприятия «Замена неэффективного осветительного оборудования внутреннего/наружного освещения на современное светодиодное» -  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Администрация города Норильска (МАУ «Информационный центр «Норильские новости»), Управление имущества Администрации города Норильска, Управление городского хозяйства Администрации города Норильска;</w:t>
      </w:r>
    </w:p>
    <w:p w:rsidR="007F5615" w:rsidRPr="00933757" w:rsidRDefault="007F5615" w:rsidP="007F5615">
      <w:pPr>
        <w:pStyle w:val="ConsPlusNormal"/>
        <w:ind w:firstLine="709"/>
        <w:jc w:val="both"/>
        <w:rPr>
          <w:sz w:val="24"/>
          <w:szCs w:val="24"/>
        </w:rPr>
      </w:pPr>
      <w:r w:rsidRPr="00933757">
        <w:rPr>
          <w:sz w:val="24"/>
          <w:szCs w:val="24"/>
        </w:rPr>
        <w:t>- в части реализации мероприятия «Создание условий для обеспечения энергосбережения и повышения энергетической эффективности в жилищном фонде» - Управление городского хозяйства Администрации города Норильска (МКУ «УЖКХ»).</w:t>
      </w:r>
    </w:p>
    <w:p w:rsidR="007F5615" w:rsidRPr="00933757" w:rsidRDefault="007F5615" w:rsidP="007F5615">
      <w:pPr>
        <w:pStyle w:val="ConsPlusNormal"/>
        <w:ind w:firstLine="709"/>
        <w:jc w:val="both"/>
        <w:rPr>
          <w:sz w:val="24"/>
          <w:szCs w:val="24"/>
        </w:rPr>
      </w:pPr>
      <w:r w:rsidRPr="00933757">
        <w:rPr>
          <w:sz w:val="24"/>
          <w:szCs w:val="24"/>
        </w:rPr>
        <w:t>В части мероприятия «Создание условий для обеспечения энергосбережения и повышения энергетической эффективности в транспортном комплексе» - реализация осуществляется за счет собственных средств: до 2023 года МУП «НПОПАТ», с 2024 года МУП «Норильский транспорт».</w:t>
      </w:r>
    </w:p>
    <w:p w:rsidR="007F5615" w:rsidRPr="00933757" w:rsidRDefault="007F5615" w:rsidP="007F5615">
      <w:pPr>
        <w:pStyle w:val="ConsPlusNormal"/>
        <w:ind w:firstLine="709"/>
        <w:jc w:val="both"/>
        <w:rPr>
          <w:spacing w:val="-2"/>
          <w:sz w:val="24"/>
          <w:szCs w:val="24"/>
        </w:rPr>
      </w:pPr>
      <w:r w:rsidRPr="00933757">
        <w:rPr>
          <w:spacing w:val="-2"/>
          <w:sz w:val="24"/>
          <w:szCs w:val="24"/>
        </w:rPr>
        <w:t xml:space="preserve">В части мероприятия «Создание условий для обеспечения энергосбережения и повышения энергетической эффективности систем коммунальной инфраструктуры» </w:t>
      </w:r>
      <w:r w:rsidRPr="00933757">
        <w:rPr>
          <w:sz w:val="24"/>
          <w:szCs w:val="24"/>
        </w:rPr>
        <w:t xml:space="preserve">- реализация осуществляется за счет собственных средств </w:t>
      </w:r>
      <w:r w:rsidRPr="00933757">
        <w:rPr>
          <w:spacing w:val="-2"/>
          <w:sz w:val="24"/>
          <w:szCs w:val="24"/>
        </w:rPr>
        <w:t xml:space="preserve">АО «НТЭК».  </w:t>
      </w:r>
    </w:p>
    <w:p w:rsidR="007F5615" w:rsidRPr="00933757" w:rsidRDefault="007F5615" w:rsidP="007F5615">
      <w:pPr>
        <w:pStyle w:val="ConsPlusNormal"/>
        <w:ind w:firstLine="709"/>
        <w:jc w:val="both"/>
        <w:rPr>
          <w:sz w:val="24"/>
          <w:szCs w:val="24"/>
        </w:rPr>
      </w:pPr>
      <w:r w:rsidRPr="00933757">
        <w:rPr>
          <w:sz w:val="24"/>
          <w:szCs w:val="24"/>
        </w:rPr>
        <w:t>Обоснованием выбора подпрограммных мероприятий, направленных на решение вышеуказанных задач, являются требования:</w:t>
      </w:r>
    </w:p>
    <w:p w:rsidR="007F5615" w:rsidRPr="00933757" w:rsidRDefault="007F5615" w:rsidP="007F5615">
      <w:pPr>
        <w:pStyle w:val="ConsPlusNormal"/>
        <w:ind w:firstLine="709"/>
        <w:jc w:val="both"/>
        <w:rPr>
          <w:sz w:val="24"/>
          <w:szCs w:val="24"/>
        </w:rPr>
      </w:pPr>
      <w:r w:rsidRPr="00933757">
        <w:rPr>
          <w:sz w:val="24"/>
          <w:szCs w:val="24"/>
        </w:rPr>
        <w:t>- По мероприятию «Замена неэффективного осветительного оборудования внутреннего/наружного освещения на современное светодиодное» -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Приказа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7F5615" w:rsidRPr="00933757" w:rsidRDefault="007F5615" w:rsidP="007F5615">
      <w:pPr>
        <w:pStyle w:val="ConsPlusNormal"/>
        <w:ind w:firstLine="709"/>
        <w:jc w:val="both"/>
        <w:rPr>
          <w:sz w:val="24"/>
          <w:szCs w:val="24"/>
        </w:rPr>
      </w:pPr>
      <w:r w:rsidRPr="00933757">
        <w:rPr>
          <w:sz w:val="24"/>
          <w:szCs w:val="24"/>
        </w:rPr>
        <w:t>Мероприятие предусматривает замену неэффективного осветительного оборудования внутреннего/наружного освещения на современное светодиодное и направлено на снижение потребления электроэнергии муниципальными бюджетными учреждениями, что влечет за собой экономию бюджетных средств.</w:t>
      </w:r>
    </w:p>
    <w:p w:rsidR="007F5615" w:rsidRPr="00933757" w:rsidRDefault="007F5615" w:rsidP="007F5615">
      <w:pPr>
        <w:pStyle w:val="ConsPlusNormal"/>
        <w:ind w:firstLine="709"/>
        <w:jc w:val="both"/>
        <w:rPr>
          <w:sz w:val="24"/>
          <w:szCs w:val="24"/>
        </w:rPr>
      </w:pPr>
      <w:r w:rsidRPr="00933757">
        <w:rPr>
          <w:sz w:val="24"/>
          <w:szCs w:val="24"/>
        </w:rPr>
        <w:t>- По мероприятию «Возмещение затрат нанимателям муниципального жилищного фонда за самостоятельно установленные приборы учета горячего и холодного водоснабжения в многоквартирных домах»</w:t>
      </w:r>
      <w:r w:rsidR="008C4C06" w:rsidRPr="00933757">
        <w:rPr>
          <w:sz w:val="24"/>
          <w:szCs w:val="24"/>
        </w:rPr>
        <w:t xml:space="preserve"> -</w:t>
      </w:r>
      <w:r w:rsidRPr="00933757">
        <w:rPr>
          <w:sz w:val="24"/>
          <w:szCs w:val="24"/>
        </w:rPr>
        <w:t xml:space="preserve">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F5615" w:rsidRPr="00933757" w:rsidRDefault="007F5615" w:rsidP="007F5615">
      <w:pPr>
        <w:pStyle w:val="ConsPlusNormal"/>
        <w:ind w:firstLine="709"/>
        <w:jc w:val="both"/>
        <w:rPr>
          <w:sz w:val="24"/>
          <w:szCs w:val="24"/>
        </w:rPr>
      </w:pPr>
      <w:r w:rsidRPr="00933757">
        <w:rPr>
          <w:sz w:val="24"/>
          <w:szCs w:val="24"/>
        </w:rPr>
        <w:t>Мероприятие предусматривает возмещение затрат квартиросъемщикам за самостоятельно установленные счетчики воды в квартирах, находящихся в собственности муниципалитета (служебное жилье, а также предоставляемое по договорам социального и коммерческого найма), в соответствии с постановлением Администрации города Норильска от 13.08.2019 № 357 «Об утверждении Порядка компенсации расходов, понесенных нанимателями жилых помещений муниципального жилищного фонда муниципального образования город Норильск, связанных с оснащением жилых помещений приборами учета используемых воды, электрической энергии».</w:t>
      </w:r>
    </w:p>
    <w:p w:rsidR="007F5615" w:rsidRPr="00933757" w:rsidRDefault="007F5615" w:rsidP="007F5615">
      <w:pPr>
        <w:pStyle w:val="ConsPlusNormal"/>
        <w:ind w:firstLine="709"/>
        <w:jc w:val="both"/>
        <w:rPr>
          <w:sz w:val="24"/>
          <w:szCs w:val="24"/>
        </w:rPr>
      </w:pPr>
      <w:r w:rsidRPr="00933757">
        <w:rPr>
          <w:sz w:val="24"/>
          <w:szCs w:val="24"/>
        </w:rPr>
        <w:t>- По мероприятию «Установка индивидуальных приборов учета холодной, горячей воды нанимателям муниципального жилищного фонда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F5615" w:rsidRPr="00933757" w:rsidRDefault="007F5615" w:rsidP="007F5615">
      <w:pPr>
        <w:pStyle w:val="ConsPlusNormal"/>
        <w:ind w:firstLine="709"/>
        <w:jc w:val="both"/>
        <w:rPr>
          <w:sz w:val="24"/>
          <w:szCs w:val="24"/>
        </w:rPr>
      </w:pPr>
      <w:r w:rsidRPr="00933757">
        <w:rPr>
          <w:sz w:val="24"/>
          <w:szCs w:val="24"/>
        </w:rPr>
        <w:t>Мероприятие предусматривает установку индивидуальных приборов учета холодной, горячей воды в муниципальном жилом фонде.</w:t>
      </w:r>
    </w:p>
    <w:p w:rsidR="007F5615" w:rsidRPr="00933757" w:rsidRDefault="007F5615" w:rsidP="007F5615">
      <w:pPr>
        <w:pStyle w:val="ConsPlusNormal"/>
        <w:ind w:firstLine="709"/>
        <w:jc w:val="both"/>
        <w:rPr>
          <w:sz w:val="24"/>
          <w:szCs w:val="24"/>
        </w:rPr>
      </w:pPr>
      <w:r w:rsidRPr="00933757">
        <w:rPr>
          <w:sz w:val="24"/>
          <w:szCs w:val="24"/>
        </w:rPr>
        <w:t>Реализация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7F5615" w:rsidRPr="00933757" w:rsidRDefault="007F5615" w:rsidP="007F5615">
      <w:pPr>
        <w:pStyle w:val="ConsPlusNormal"/>
        <w:ind w:firstLine="709"/>
        <w:jc w:val="both"/>
        <w:rPr>
          <w:sz w:val="24"/>
          <w:szCs w:val="24"/>
        </w:rPr>
      </w:pPr>
      <w:r w:rsidRPr="00933757">
        <w:rPr>
          <w:sz w:val="24"/>
          <w:szCs w:val="24"/>
        </w:rPr>
        <w:t>- По мероприятию «Возмещение затрат, связанных с установкой общедомовых приборов учета тепловой энергии и холодного водоснабжения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F5615" w:rsidRPr="00933757" w:rsidRDefault="007F5615" w:rsidP="007F5615">
      <w:pPr>
        <w:pStyle w:val="ConsPlusNormal"/>
        <w:ind w:firstLine="709"/>
        <w:jc w:val="both"/>
        <w:rPr>
          <w:sz w:val="24"/>
          <w:szCs w:val="24"/>
        </w:rPr>
      </w:pPr>
      <w:r w:rsidRPr="00933757">
        <w:rPr>
          <w:sz w:val="24"/>
          <w:szCs w:val="24"/>
        </w:rPr>
        <w:t>Мероприятие предусматривает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МКД.</w:t>
      </w:r>
    </w:p>
    <w:p w:rsidR="007F5615" w:rsidRPr="00933757" w:rsidRDefault="007F5615" w:rsidP="007F5615">
      <w:pPr>
        <w:pStyle w:val="ConsPlusNormal"/>
        <w:ind w:firstLine="709"/>
        <w:jc w:val="both"/>
        <w:rPr>
          <w:sz w:val="24"/>
          <w:szCs w:val="24"/>
        </w:rPr>
      </w:pPr>
      <w:r w:rsidRPr="00933757">
        <w:rPr>
          <w:sz w:val="24"/>
          <w:szCs w:val="24"/>
        </w:rPr>
        <w:t>- По мероприятию «Утепление контура жилых зданий, замена дверных, оконных блоков»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F5615" w:rsidRPr="00933757" w:rsidRDefault="007F5615" w:rsidP="007F5615">
      <w:pPr>
        <w:pStyle w:val="ConsPlusNormal"/>
        <w:ind w:firstLine="709"/>
        <w:jc w:val="both"/>
        <w:rPr>
          <w:sz w:val="24"/>
          <w:szCs w:val="24"/>
        </w:rPr>
      </w:pPr>
      <w:r w:rsidRPr="00933757">
        <w:rPr>
          <w:sz w:val="24"/>
          <w:szCs w:val="24"/>
        </w:rPr>
        <w:t>Мероприятие предусматривает за счет внебюджетных источников (платежей населения за жилищные услуги) проведение управляющими организациями работ по заделке межпанельных компенсационных швов, заделке и уплотнению оконных блоков в подъездах, заделку, уплотнение и утепление дверных блоков на входе в подъезды с использованием современных энергосберегающих материалов.</w:t>
      </w:r>
    </w:p>
    <w:p w:rsidR="007F5615" w:rsidRPr="00933757" w:rsidRDefault="007F5615" w:rsidP="007F5615">
      <w:pPr>
        <w:pStyle w:val="ConsPlusNormal"/>
        <w:ind w:firstLine="709"/>
        <w:jc w:val="both"/>
        <w:rPr>
          <w:sz w:val="24"/>
          <w:szCs w:val="24"/>
        </w:rPr>
      </w:pPr>
      <w:r w:rsidRPr="00933757">
        <w:rPr>
          <w:sz w:val="24"/>
          <w:szCs w:val="24"/>
        </w:rPr>
        <w:t>- По мероприятию «Установка антивандальных и энергосберегающих светильников на объектах жилищного фонда и в местах общего пользования»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F5615" w:rsidRPr="00933757" w:rsidRDefault="007F5615" w:rsidP="007F5615">
      <w:pPr>
        <w:pStyle w:val="ConsPlusNormal"/>
        <w:ind w:firstLine="709"/>
        <w:jc w:val="both"/>
        <w:rPr>
          <w:sz w:val="24"/>
          <w:szCs w:val="24"/>
        </w:rPr>
      </w:pPr>
      <w:r w:rsidRPr="00933757">
        <w:rPr>
          <w:sz w:val="24"/>
          <w:szCs w:val="24"/>
        </w:rPr>
        <w:t>Мероприятие предусматривает за счет внебюджетных источников (платежей населения за жилищную услугу) сокращение области применения светильников освещения лестничных площадок с лампами накаливания, установку антивандальных и энергосберегающих светильников на объектах жилищного фонда и в местах общего пользования.</w:t>
      </w:r>
    </w:p>
    <w:p w:rsidR="007F5615" w:rsidRPr="00933757" w:rsidRDefault="007F5615" w:rsidP="007F5615">
      <w:pPr>
        <w:pStyle w:val="ConsPlusNormal"/>
        <w:ind w:firstLine="709"/>
        <w:jc w:val="both"/>
        <w:rPr>
          <w:sz w:val="24"/>
          <w:szCs w:val="24"/>
        </w:rPr>
      </w:pPr>
      <w:r w:rsidRPr="00933757">
        <w:rPr>
          <w:sz w:val="24"/>
          <w:szCs w:val="24"/>
        </w:rPr>
        <w:t>- По мероприятию «Модернизация схемы внутридомового освещения»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F5615" w:rsidRPr="00933757" w:rsidRDefault="007F5615" w:rsidP="007F5615">
      <w:pPr>
        <w:pStyle w:val="ConsPlusNormal"/>
        <w:ind w:firstLine="709"/>
        <w:jc w:val="both"/>
        <w:rPr>
          <w:sz w:val="24"/>
          <w:szCs w:val="24"/>
        </w:rPr>
      </w:pPr>
      <w:r w:rsidRPr="00933757">
        <w:rPr>
          <w:sz w:val="24"/>
          <w:szCs w:val="24"/>
        </w:rPr>
        <w:t>Мероприятие предусматривает за счет внебюджетных источников (платежей населения за жилищную услугу) установку светильников внутриподъездного освещения с датчиками движения.</w:t>
      </w:r>
    </w:p>
    <w:p w:rsidR="007F5615" w:rsidRPr="00933757" w:rsidRDefault="007F5615" w:rsidP="007F5615">
      <w:pPr>
        <w:pStyle w:val="ConsPlusNormal"/>
        <w:ind w:firstLine="709"/>
        <w:jc w:val="both"/>
        <w:rPr>
          <w:sz w:val="24"/>
          <w:szCs w:val="24"/>
        </w:rPr>
      </w:pPr>
      <w:r w:rsidRPr="00933757">
        <w:rPr>
          <w:sz w:val="24"/>
          <w:szCs w:val="24"/>
        </w:rPr>
        <w:t>- По мероприятию «Ремонт изоляции трубопроводов в подвальных помещениях»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F5615" w:rsidRPr="00933757" w:rsidRDefault="007F5615" w:rsidP="007F5615">
      <w:pPr>
        <w:pStyle w:val="ConsPlusNormal"/>
        <w:ind w:firstLine="709"/>
        <w:jc w:val="both"/>
        <w:rPr>
          <w:sz w:val="24"/>
          <w:szCs w:val="24"/>
        </w:rPr>
      </w:pPr>
      <w:r w:rsidRPr="00933757">
        <w:rPr>
          <w:sz w:val="24"/>
          <w:szCs w:val="24"/>
        </w:rPr>
        <w:t>Мероприятие предусматривает за счет внебюджетных источников (платежей населения за жилищную услугу) ремонт изоляции трубопроводов системы отопления в подвальных помещениях жилых домов.</w:t>
      </w:r>
    </w:p>
    <w:p w:rsidR="007F5615" w:rsidRPr="00933757" w:rsidRDefault="007F5615" w:rsidP="007F5615">
      <w:pPr>
        <w:pStyle w:val="ConsPlusNormal"/>
        <w:ind w:firstLine="709"/>
        <w:jc w:val="both"/>
        <w:rPr>
          <w:sz w:val="24"/>
          <w:szCs w:val="24"/>
        </w:rPr>
      </w:pPr>
      <w:r w:rsidRPr="00933757">
        <w:rPr>
          <w:sz w:val="24"/>
          <w:szCs w:val="24"/>
        </w:rPr>
        <w:t>- По мероприятию «Модернизация схемы наружного дворового освещения»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F5615" w:rsidRPr="00933757" w:rsidRDefault="007F5615" w:rsidP="007F5615">
      <w:pPr>
        <w:pStyle w:val="ConsPlusNormal"/>
        <w:ind w:firstLine="709"/>
        <w:jc w:val="both"/>
        <w:rPr>
          <w:sz w:val="24"/>
          <w:szCs w:val="24"/>
        </w:rPr>
      </w:pPr>
      <w:r w:rsidRPr="00933757">
        <w:rPr>
          <w:sz w:val="24"/>
          <w:szCs w:val="24"/>
        </w:rPr>
        <w:t>Мероприятие предусматривает за счет внебюджетных источников (платежей населения за жилищную услугу) замену светильников дворового освещения с газоразрядными лампами на современные светодиодные светильники.</w:t>
      </w:r>
    </w:p>
    <w:p w:rsidR="007F5615" w:rsidRPr="00933757" w:rsidRDefault="007F5615" w:rsidP="007F5615">
      <w:pPr>
        <w:pStyle w:val="ConsPlusNormal"/>
        <w:ind w:firstLine="709"/>
        <w:jc w:val="both"/>
        <w:rPr>
          <w:sz w:val="24"/>
          <w:szCs w:val="24"/>
        </w:rPr>
      </w:pPr>
      <w:r w:rsidRPr="00933757">
        <w:rPr>
          <w:sz w:val="24"/>
          <w:szCs w:val="24"/>
        </w:rPr>
        <w:t>- По мероприятию «Установка балансировочных вентилей и запорно-регулирующей арматуры»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F5615" w:rsidRPr="00933757" w:rsidRDefault="007F5615" w:rsidP="007F5615">
      <w:pPr>
        <w:pStyle w:val="ConsPlusNormal"/>
        <w:ind w:firstLine="709"/>
        <w:jc w:val="both"/>
        <w:rPr>
          <w:sz w:val="24"/>
          <w:szCs w:val="24"/>
        </w:rPr>
      </w:pPr>
      <w:r w:rsidRPr="00933757">
        <w:rPr>
          <w:sz w:val="24"/>
          <w:szCs w:val="24"/>
        </w:rPr>
        <w:t>Мероприятие предусматривает за счет внебюджетных источников (платежей населения за жилищную услугу) установку балансировочных вентилей и запорно-регулирующей арматуры, что влечет за собой увеличение срока службы отопительного оборудования, упрощение процесса диагностики отопительной системы в процессе эксплуатации, обеспечение более комфортных условий для проживания.</w:t>
      </w:r>
    </w:p>
    <w:p w:rsidR="007F5615" w:rsidRPr="00933757" w:rsidRDefault="007F5615" w:rsidP="007F5615">
      <w:pPr>
        <w:pStyle w:val="ConsPlusNormal"/>
        <w:ind w:firstLine="709"/>
        <w:jc w:val="both"/>
        <w:rPr>
          <w:sz w:val="24"/>
          <w:szCs w:val="24"/>
        </w:rPr>
      </w:pPr>
      <w:r w:rsidRPr="00933757">
        <w:rPr>
          <w:sz w:val="24"/>
          <w:szCs w:val="24"/>
        </w:rPr>
        <w:t>- По мероприятию «Создание условий для обеспечения энергосбережения и повышения энергетической эффективности в транспортном комплексе»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F5615" w:rsidRPr="00933757" w:rsidRDefault="007F5615" w:rsidP="007F5615">
      <w:pPr>
        <w:pStyle w:val="ConsPlusNormal"/>
        <w:ind w:firstLine="709"/>
        <w:jc w:val="both"/>
        <w:rPr>
          <w:sz w:val="24"/>
          <w:szCs w:val="24"/>
        </w:rPr>
      </w:pPr>
      <w:r w:rsidRPr="00933757">
        <w:rPr>
          <w:sz w:val="24"/>
          <w:szCs w:val="24"/>
        </w:rPr>
        <w:t>Мероприятие предусматривает за счет средств МУП «Норильский транспорт» замену неэффективного осветительного оборудования на современное светодиодное оборудование и установку пластиковых окон в помещениях МУП «Норильский транспорт».</w:t>
      </w:r>
    </w:p>
    <w:p w:rsidR="007F5615" w:rsidRPr="00933757" w:rsidRDefault="007F5615" w:rsidP="007F5615">
      <w:pPr>
        <w:pStyle w:val="ConsPlusNormal"/>
        <w:ind w:firstLine="709"/>
        <w:jc w:val="both"/>
        <w:rPr>
          <w:sz w:val="24"/>
          <w:szCs w:val="24"/>
        </w:rPr>
      </w:pPr>
      <w:r w:rsidRPr="00933757">
        <w:rPr>
          <w:sz w:val="24"/>
          <w:szCs w:val="24"/>
        </w:rPr>
        <w:t>- По мероприятию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F5615" w:rsidRPr="00933757" w:rsidRDefault="007F5615" w:rsidP="007F5615">
      <w:pPr>
        <w:pStyle w:val="ConsPlusNormal"/>
        <w:ind w:firstLine="709"/>
        <w:jc w:val="both"/>
        <w:rPr>
          <w:sz w:val="24"/>
          <w:szCs w:val="24"/>
        </w:rPr>
      </w:pPr>
      <w:r w:rsidRPr="00933757">
        <w:rPr>
          <w:sz w:val="24"/>
          <w:szCs w:val="24"/>
        </w:rPr>
        <w:t>Мероприятие предусматривает выявление Управлением имущества Администрации города Норильска бесхозяйных объектов недвижимого имущества, используемых для передачи энергетических ресурсов, постановки их на учет, признание права муниципальной собственности на такие бесхозяйные объекты.</w:t>
      </w:r>
    </w:p>
    <w:p w:rsidR="007F5615" w:rsidRPr="00933757" w:rsidRDefault="007F5615" w:rsidP="007F5615">
      <w:pPr>
        <w:pStyle w:val="ConsPlusNormal"/>
        <w:ind w:firstLine="709"/>
        <w:jc w:val="both"/>
        <w:rPr>
          <w:sz w:val="24"/>
          <w:szCs w:val="24"/>
        </w:rPr>
      </w:pPr>
      <w:r w:rsidRPr="00933757">
        <w:rPr>
          <w:sz w:val="24"/>
          <w:szCs w:val="24"/>
        </w:rPr>
        <w:t>- По мероприятию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 Федерального закона от 23.11.2009 № 261-ФЗ</w:t>
      </w:r>
    </w:p>
    <w:p w:rsidR="007F5615" w:rsidRPr="00933757" w:rsidRDefault="007F5615" w:rsidP="007F5615">
      <w:pPr>
        <w:pStyle w:val="ConsPlusNormal"/>
        <w:jc w:val="both"/>
        <w:rPr>
          <w:sz w:val="24"/>
          <w:szCs w:val="24"/>
        </w:rPr>
      </w:pPr>
      <w:r w:rsidRPr="00933757">
        <w:rPr>
          <w:sz w:val="24"/>
          <w:szCs w:val="24"/>
        </w:rPr>
        <w:t>«Об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F5615" w:rsidRPr="00933757" w:rsidRDefault="007F5615" w:rsidP="007F5615">
      <w:pPr>
        <w:pStyle w:val="ConsPlusNormal"/>
        <w:ind w:firstLine="709"/>
        <w:jc w:val="both"/>
        <w:rPr>
          <w:sz w:val="24"/>
          <w:szCs w:val="24"/>
        </w:rPr>
      </w:pPr>
      <w:r w:rsidRPr="00933757">
        <w:rPr>
          <w:sz w:val="24"/>
          <w:szCs w:val="24"/>
        </w:rPr>
        <w:t>Мероприятие предусматривает содержание и обслуживание выявленных бесхозяйных объектов недвижимого имущества, используемых для передачи энергетических ресурсов, МУП «Коммунальные объединенные системы».</w:t>
      </w:r>
    </w:p>
    <w:p w:rsidR="007F5615" w:rsidRPr="00933757" w:rsidRDefault="007F5615" w:rsidP="007F5615">
      <w:pPr>
        <w:pStyle w:val="ConsPlusNormal"/>
        <w:ind w:firstLine="709"/>
        <w:jc w:val="both"/>
        <w:rPr>
          <w:sz w:val="24"/>
          <w:szCs w:val="24"/>
        </w:rPr>
      </w:pPr>
      <w:r w:rsidRPr="00933757">
        <w:rPr>
          <w:sz w:val="24"/>
          <w:szCs w:val="24"/>
        </w:rPr>
        <w:t>- По мероприятию «Создание условий для обеспечения энергосбережения и повышения энергетической эффективности систем коммунальной инфраструктуры» -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Приказа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7F5615" w:rsidRPr="00933757" w:rsidRDefault="007F5615" w:rsidP="007F5615">
      <w:pPr>
        <w:pStyle w:val="ConsPlusNormal"/>
        <w:ind w:firstLine="709"/>
        <w:jc w:val="both"/>
        <w:rPr>
          <w:sz w:val="24"/>
          <w:szCs w:val="24"/>
        </w:rPr>
      </w:pPr>
      <w:r w:rsidRPr="00933757">
        <w:rPr>
          <w:sz w:val="24"/>
          <w:szCs w:val="24"/>
        </w:rPr>
        <w:t>Мероприятие предусматривает реализацию комплекса мероприятий, направленных на снижение расхода топливно-энергетических ресурсов на ТЭЦ-1, ТЭЦ-2, ТЭЦ-3.</w:t>
      </w:r>
    </w:p>
    <w:p w:rsidR="007F5615" w:rsidRPr="00933757" w:rsidRDefault="007F5615" w:rsidP="007F5615">
      <w:pPr>
        <w:pStyle w:val="ConsPlusNormal"/>
        <w:ind w:firstLine="709"/>
        <w:jc w:val="both"/>
        <w:rPr>
          <w:sz w:val="24"/>
          <w:szCs w:val="24"/>
        </w:rPr>
      </w:pPr>
      <w:r w:rsidRPr="00933757">
        <w:rPr>
          <w:sz w:val="24"/>
          <w:szCs w:val="24"/>
        </w:rPr>
        <w:t>Мероприятие реализуется за счет собственных средств АО «НТЭК».</w:t>
      </w:r>
    </w:p>
    <w:p w:rsidR="007F5615" w:rsidRPr="00933757" w:rsidRDefault="007F5615" w:rsidP="007F5615">
      <w:pPr>
        <w:pStyle w:val="ConsPlusNormal"/>
        <w:spacing w:after="240"/>
        <w:ind w:firstLine="709"/>
        <w:jc w:val="both"/>
        <w:rPr>
          <w:sz w:val="24"/>
          <w:szCs w:val="24"/>
        </w:rPr>
      </w:pPr>
      <w:r w:rsidRPr="00933757">
        <w:rPr>
          <w:sz w:val="24"/>
          <w:szCs w:val="24"/>
        </w:rPr>
        <w:t>Основные мероприятия подпрограммы, направленные на снижение электро-, тепло-, водопотребления муниципальных объектов и жилых домов муниципального образования город Норильск, приведут к снижению удельного потребления тепловой энергии, электроэнергии и воды в среднем по бюджетному сектору на 0,68 %, в жилищном фонде на 27,54 %.</w:t>
      </w:r>
    </w:p>
    <w:p w:rsidR="007F5615" w:rsidRPr="00933757" w:rsidRDefault="007F5615" w:rsidP="007F5615">
      <w:pPr>
        <w:spacing w:after="240"/>
        <w:jc w:val="center"/>
        <w:rPr>
          <w:rFonts w:ascii="Arial" w:hAnsi="Arial" w:cs="Arial"/>
        </w:rPr>
      </w:pPr>
      <w:r w:rsidRPr="00933757">
        <w:rPr>
          <w:rFonts w:ascii="Arial" w:hAnsi="Arial" w:cs="Arial"/>
        </w:rPr>
        <w:t>5. РЕСУРСНОЕ ОБЕСПЕЧЕНИЕ ПОДПРОГРАММЫ МП</w:t>
      </w:r>
    </w:p>
    <w:p w:rsidR="007F5615" w:rsidRPr="00933757" w:rsidRDefault="007F5615" w:rsidP="007F5615">
      <w:pPr>
        <w:pStyle w:val="ConsPlusNormal"/>
        <w:ind w:firstLine="709"/>
        <w:jc w:val="both"/>
        <w:rPr>
          <w:sz w:val="24"/>
          <w:szCs w:val="24"/>
        </w:rPr>
      </w:pPr>
      <w:r w:rsidRPr="00933757">
        <w:rPr>
          <w:sz w:val="24"/>
          <w:szCs w:val="24"/>
        </w:rPr>
        <w:t>Источниками финансирования мероприятий подпрограммы являются средства бюджета муниципального образования город Норильск, средства за счет тарифа на жилищные услуги и собственные средства предприятий ЖКХ.</w:t>
      </w:r>
    </w:p>
    <w:p w:rsidR="007F5615" w:rsidRPr="00933757" w:rsidRDefault="007F5615" w:rsidP="007F5615">
      <w:pPr>
        <w:pStyle w:val="ConsPlusNormal"/>
        <w:ind w:firstLine="709"/>
        <w:jc w:val="both"/>
        <w:rPr>
          <w:sz w:val="24"/>
          <w:szCs w:val="24"/>
        </w:rPr>
      </w:pPr>
      <w:r w:rsidRPr="00933757">
        <w:rPr>
          <w:sz w:val="24"/>
          <w:szCs w:val="24"/>
        </w:rPr>
        <w:t>Распределение расходов 2023-2026 годов по мероприятиям подпрограммы приводится в приложении № 2 к настоящей МП.</w:t>
      </w:r>
    </w:p>
    <w:p w:rsidR="007F5615" w:rsidRPr="00933757" w:rsidRDefault="007F5615" w:rsidP="007F5615">
      <w:pPr>
        <w:spacing w:before="240" w:after="240"/>
        <w:jc w:val="center"/>
        <w:rPr>
          <w:rFonts w:ascii="Arial" w:hAnsi="Arial" w:cs="Arial"/>
        </w:rPr>
      </w:pPr>
      <w:r w:rsidRPr="00933757">
        <w:rPr>
          <w:rFonts w:ascii="Arial" w:hAnsi="Arial" w:cs="Arial"/>
        </w:rPr>
        <w:t>6. ИНДИКАТОРЫ РЕЗУЛЬТАТИВНОСТИ ПОДПРОГРАММЫ МП</w:t>
      </w:r>
    </w:p>
    <w:p w:rsidR="007F5615" w:rsidRPr="00933757" w:rsidRDefault="007F5615" w:rsidP="00E007C1">
      <w:pPr>
        <w:pStyle w:val="ConsPlusNormal"/>
        <w:ind w:firstLine="709"/>
        <w:jc w:val="both"/>
        <w:rPr>
          <w:sz w:val="24"/>
          <w:szCs w:val="24"/>
        </w:rPr>
      </w:pPr>
      <w:r w:rsidRPr="00933757">
        <w:rPr>
          <w:sz w:val="24"/>
          <w:szCs w:val="24"/>
        </w:rPr>
        <w:t>В рамках реализации мероприятий планируется выполнение поставленных задач подпрограммы путем достижения следующих показателей:</w:t>
      </w:r>
    </w:p>
    <w:p w:rsidR="007F5615" w:rsidRPr="00933757" w:rsidRDefault="00E007C1" w:rsidP="00E007C1">
      <w:pPr>
        <w:pStyle w:val="ConsPlusNormal"/>
        <w:tabs>
          <w:tab w:val="left" w:pos="993"/>
        </w:tabs>
        <w:adjustRightInd/>
        <w:ind w:firstLine="709"/>
        <w:jc w:val="both"/>
        <w:rPr>
          <w:sz w:val="24"/>
          <w:szCs w:val="24"/>
        </w:rPr>
      </w:pPr>
      <w:r w:rsidRPr="00933757">
        <w:rPr>
          <w:sz w:val="24"/>
          <w:szCs w:val="24"/>
        </w:rPr>
        <w:t xml:space="preserve">1. </w:t>
      </w:r>
      <w:r w:rsidR="007F5615" w:rsidRPr="00933757">
        <w:rPr>
          <w:sz w:val="24"/>
          <w:szCs w:val="24"/>
        </w:rPr>
        <w:t xml:space="preserve">Выполнение замены 1 116 единиц неэффективного осветительного оборудования внутреннего/наружного освещения на современное светодиодное за 2024 г. </w:t>
      </w:r>
    </w:p>
    <w:p w:rsidR="007F5615" w:rsidRPr="00933757" w:rsidRDefault="00E007C1" w:rsidP="00E007C1">
      <w:pPr>
        <w:pStyle w:val="ConsPlusNormal"/>
        <w:tabs>
          <w:tab w:val="left" w:pos="993"/>
        </w:tabs>
        <w:adjustRightInd/>
        <w:ind w:firstLine="709"/>
        <w:jc w:val="both"/>
        <w:rPr>
          <w:sz w:val="24"/>
          <w:szCs w:val="24"/>
        </w:rPr>
      </w:pPr>
      <w:r w:rsidRPr="00933757">
        <w:rPr>
          <w:sz w:val="24"/>
          <w:szCs w:val="24"/>
        </w:rPr>
        <w:t xml:space="preserve">2. </w:t>
      </w:r>
      <w:r w:rsidR="007F5615" w:rsidRPr="00933757">
        <w:rPr>
          <w:sz w:val="24"/>
          <w:szCs w:val="24"/>
        </w:rPr>
        <w:t xml:space="preserve">Установка 548 индивидуальных приборов учета холодной, горячей воды за 2024 г. </w:t>
      </w:r>
    </w:p>
    <w:p w:rsidR="007F5615" w:rsidRPr="00933757" w:rsidRDefault="007F5615" w:rsidP="00E007C1">
      <w:pPr>
        <w:pStyle w:val="ConsPlusNormal"/>
        <w:spacing w:after="240"/>
        <w:ind w:firstLine="709"/>
        <w:jc w:val="both"/>
        <w:rPr>
          <w:sz w:val="24"/>
          <w:szCs w:val="24"/>
        </w:rPr>
      </w:pPr>
      <w:r w:rsidRPr="00933757">
        <w:rPr>
          <w:sz w:val="24"/>
          <w:szCs w:val="24"/>
        </w:rPr>
        <w:t>Поэтапное достижение значений целевых индикаторов по годам реализации подпрограммы с указанием мероприятий, влияющих на их выполнение, указаны в приложении № 3 к настоящей муниципальной программе.</w:t>
      </w:r>
    </w:p>
    <w:p w:rsidR="007F5615" w:rsidRPr="00933757" w:rsidRDefault="007F5615" w:rsidP="007F5615">
      <w:pPr>
        <w:spacing w:after="240"/>
        <w:jc w:val="center"/>
        <w:rPr>
          <w:rFonts w:ascii="Arial" w:hAnsi="Arial" w:cs="Arial"/>
        </w:rPr>
      </w:pPr>
      <w:r w:rsidRPr="00933757">
        <w:rPr>
          <w:rFonts w:ascii="Arial" w:hAnsi="Arial" w:cs="Arial"/>
        </w:rPr>
        <w:t>7. ЦЕЛЕВЫЕ ПОКАЗАТЕЛИ ПОДПРОГРАММЫ</w:t>
      </w:r>
    </w:p>
    <w:p w:rsidR="007F5615" w:rsidRPr="00933757" w:rsidRDefault="007F5615" w:rsidP="007F5615">
      <w:pPr>
        <w:pStyle w:val="ConsPlusNormal"/>
        <w:ind w:firstLine="709"/>
        <w:jc w:val="both"/>
        <w:rPr>
          <w:sz w:val="24"/>
          <w:szCs w:val="24"/>
        </w:rPr>
      </w:pPr>
      <w:r w:rsidRPr="00933757">
        <w:rPr>
          <w:sz w:val="24"/>
          <w:szCs w:val="24"/>
        </w:rPr>
        <w:t>В соответствии с перечнем целевых показателей в области энергосбережения и повышения энергетической эффективности, указанном в Постановлении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индикаторы для расчета целевых показателей, целевые показатели подпрограммы 3 «Энергоэффективность и развитие энергетики» приведены в приложениях № 1, № 2 к настоящей подпрограмме.</w:t>
      </w:r>
    </w:p>
    <w:p w:rsidR="007F5615" w:rsidRPr="00933757" w:rsidRDefault="007F5615" w:rsidP="007F5615">
      <w:pPr>
        <w:rPr>
          <w:rFonts w:ascii="Arial" w:hAnsi="Arial" w:cs="Arial"/>
        </w:rPr>
        <w:sectPr w:rsidR="007F5615" w:rsidRPr="00933757" w:rsidSect="00CF7477">
          <w:pgSz w:w="11906" w:h="16838"/>
          <w:pgMar w:top="992" w:right="567" w:bottom="851" w:left="1701" w:header="708" w:footer="708" w:gutter="0"/>
          <w:cols w:space="708"/>
          <w:docGrid w:linePitch="360"/>
        </w:sectPr>
      </w:pPr>
    </w:p>
    <w:p w:rsidR="007F5615" w:rsidRPr="00933757" w:rsidRDefault="007F5615" w:rsidP="007F5615">
      <w:pPr>
        <w:pStyle w:val="ConsPlusNormal"/>
        <w:ind w:left="8647"/>
        <w:rPr>
          <w:sz w:val="24"/>
          <w:szCs w:val="24"/>
        </w:rPr>
      </w:pPr>
      <w:r w:rsidRPr="00933757">
        <w:rPr>
          <w:sz w:val="24"/>
          <w:szCs w:val="24"/>
        </w:rPr>
        <w:t>Приложение № 1</w:t>
      </w:r>
    </w:p>
    <w:p w:rsidR="007F5615" w:rsidRPr="00933757" w:rsidRDefault="007F5615" w:rsidP="007F5615">
      <w:pPr>
        <w:pStyle w:val="ConsPlusNormal"/>
        <w:ind w:left="8647"/>
        <w:rPr>
          <w:sz w:val="24"/>
          <w:szCs w:val="24"/>
        </w:rPr>
      </w:pPr>
      <w:r w:rsidRPr="00933757">
        <w:rPr>
          <w:sz w:val="24"/>
          <w:szCs w:val="24"/>
        </w:rPr>
        <w:t>к подпрограмме 3</w:t>
      </w:r>
    </w:p>
    <w:p w:rsidR="007F5615" w:rsidRPr="00933757" w:rsidRDefault="007F5615" w:rsidP="007F5615">
      <w:pPr>
        <w:pStyle w:val="ConsPlusNormal"/>
        <w:ind w:left="8647"/>
        <w:rPr>
          <w:sz w:val="24"/>
          <w:szCs w:val="24"/>
        </w:rPr>
      </w:pPr>
      <w:r w:rsidRPr="00933757">
        <w:rPr>
          <w:sz w:val="24"/>
          <w:szCs w:val="24"/>
        </w:rPr>
        <w:t>«Энергоэффективность и развитие энергетики»</w:t>
      </w:r>
    </w:p>
    <w:p w:rsidR="007F5615" w:rsidRPr="00933757" w:rsidRDefault="007F5615" w:rsidP="007F5615">
      <w:pPr>
        <w:pStyle w:val="ConsPlusNormal"/>
        <w:ind w:left="8647"/>
        <w:rPr>
          <w:sz w:val="24"/>
          <w:szCs w:val="24"/>
        </w:rPr>
      </w:pPr>
      <w:r w:rsidRPr="00933757">
        <w:rPr>
          <w:sz w:val="24"/>
          <w:szCs w:val="24"/>
        </w:rPr>
        <w:t>муниципальной программы «Реформирование и модернизация</w:t>
      </w:r>
      <w:r w:rsidR="00030B8A" w:rsidRPr="00933757">
        <w:rPr>
          <w:sz w:val="24"/>
          <w:szCs w:val="24"/>
        </w:rPr>
        <w:t xml:space="preserve"> </w:t>
      </w:r>
      <w:r w:rsidRPr="00933757">
        <w:rPr>
          <w:sz w:val="24"/>
          <w:szCs w:val="24"/>
        </w:rPr>
        <w:t>жилищно-коммунального хозяйства и повышение</w:t>
      </w:r>
      <w:r w:rsidR="00030B8A" w:rsidRPr="00933757">
        <w:rPr>
          <w:sz w:val="24"/>
          <w:szCs w:val="24"/>
        </w:rPr>
        <w:t xml:space="preserve"> </w:t>
      </w:r>
      <w:r w:rsidRPr="00933757">
        <w:rPr>
          <w:sz w:val="24"/>
          <w:szCs w:val="24"/>
        </w:rPr>
        <w:t>энергетической эффективности»,</w:t>
      </w:r>
    </w:p>
    <w:p w:rsidR="007F5615" w:rsidRPr="00933757" w:rsidRDefault="00030B8A" w:rsidP="007F5615">
      <w:pPr>
        <w:pStyle w:val="ConsPlusNormal"/>
        <w:ind w:left="8647"/>
        <w:rPr>
          <w:sz w:val="24"/>
          <w:szCs w:val="24"/>
        </w:rPr>
      </w:pPr>
      <w:r w:rsidRPr="00933757">
        <w:rPr>
          <w:sz w:val="24"/>
          <w:szCs w:val="24"/>
        </w:rPr>
        <w:t>утвержденной п</w:t>
      </w:r>
      <w:r w:rsidR="007F5615" w:rsidRPr="00933757">
        <w:rPr>
          <w:sz w:val="24"/>
          <w:szCs w:val="24"/>
        </w:rPr>
        <w:t>остановлением</w:t>
      </w:r>
    </w:p>
    <w:p w:rsidR="007F5615" w:rsidRPr="00933757" w:rsidRDefault="007F5615" w:rsidP="007F5615">
      <w:pPr>
        <w:pStyle w:val="ConsPlusNormal"/>
        <w:ind w:left="8647"/>
        <w:rPr>
          <w:sz w:val="24"/>
          <w:szCs w:val="24"/>
        </w:rPr>
      </w:pPr>
      <w:r w:rsidRPr="00933757">
        <w:rPr>
          <w:sz w:val="24"/>
          <w:szCs w:val="24"/>
        </w:rPr>
        <w:t>Администрации города Норильска</w:t>
      </w:r>
    </w:p>
    <w:p w:rsidR="007F5615" w:rsidRPr="00933757" w:rsidRDefault="007F5615" w:rsidP="007F5615">
      <w:pPr>
        <w:pStyle w:val="ConsPlusNormal"/>
        <w:ind w:left="8647"/>
        <w:rPr>
          <w:sz w:val="24"/>
          <w:szCs w:val="24"/>
        </w:rPr>
      </w:pPr>
      <w:bookmarkStart w:id="17" w:name="P4834"/>
      <w:bookmarkEnd w:id="17"/>
      <w:r w:rsidRPr="00933757">
        <w:rPr>
          <w:sz w:val="24"/>
          <w:szCs w:val="24"/>
        </w:rPr>
        <w:t>от 07.12.2016 № 585</w:t>
      </w:r>
    </w:p>
    <w:p w:rsidR="007F5615" w:rsidRPr="00933757" w:rsidRDefault="007F5615" w:rsidP="007F5615">
      <w:pPr>
        <w:pStyle w:val="ConsPlusNormal"/>
        <w:rPr>
          <w:sz w:val="24"/>
          <w:szCs w:val="24"/>
        </w:rPr>
      </w:pPr>
    </w:p>
    <w:p w:rsidR="007F5615" w:rsidRPr="00933757" w:rsidRDefault="007F5615" w:rsidP="007F5615">
      <w:pPr>
        <w:pStyle w:val="ConsPlusNormal"/>
        <w:jc w:val="center"/>
        <w:rPr>
          <w:sz w:val="24"/>
          <w:szCs w:val="24"/>
        </w:rPr>
      </w:pPr>
      <w:r w:rsidRPr="00933757">
        <w:rPr>
          <w:sz w:val="24"/>
          <w:szCs w:val="24"/>
        </w:rPr>
        <w:t>ИНДИКАТОРЫ ДЛЯ РАСЧЕТА ЦЕЛЕВЫХ ПОКАЗАТЕЛЕЙ ПОДПРОГРАММЫ 3</w:t>
      </w:r>
    </w:p>
    <w:p w:rsidR="007F5615" w:rsidRPr="00933757" w:rsidRDefault="007F5615" w:rsidP="007F5615">
      <w:pPr>
        <w:pStyle w:val="ConsPlusNormal"/>
        <w:jc w:val="center"/>
        <w:rPr>
          <w:sz w:val="24"/>
          <w:szCs w:val="24"/>
        </w:rPr>
      </w:pPr>
      <w:r w:rsidRPr="00933757">
        <w:rPr>
          <w:sz w:val="24"/>
          <w:szCs w:val="24"/>
        </w:rPr>
        <w:t>«ЭНЕРГОЭФФЕКТИВНОСТЬ И РАЗВИТИЕ ЭНЕРГЕТИКИ» МУНИЦИПАЛЬНОЙ</w:t>
      </w:r>
    </w:p>
    <w:p w:rsidR="007F5615" w:rsidRPr="00933757" w:rsidRDefault="007F5615" w:rsidP="007F5615">
      <w:pPr>
        <w:pStyle w:val="ConsPlusNormal"/>
        <w:jc w:val="center"/>
        <w:rPr>
          <w:sz w:val="24"/>
          <w:szCs w:val="24"/>
        </w:rPr>
      </w:pPr>
      <w:r w:rsidRPr="00933757">
        <w:rPr>
          <w:sz w:val="24"/>
          <w:szCs w:val="24"/>
        </w:rPr>
        <w:t>ПРОГРАММЫ «РЕФОРМИРОВАНИЕ И МОДЕРНИЗАЦИЯ</w:t>
      </w:r>
    </w:p>
    <w:p w:rsidR="007F5615" w:rsidRPr="00933757" w:rsidRDefault="007F5615" w:rsidP="007F5615">
      <w:pPr>
        <w:pStyle w:val="ConsPlusNormal"/>
        <w:jc w:val="center"/>
        <w:rPr>
          <w:sz w:val="24"/>
          <w:szCs w:val="24"/>
        </w:rPr>
      </w:pPr>
      <w:r w:rsidRPr="00933757">
        <w:rPr>
          <w:sz w:val="24"/>
          <w:szCs w:val="24"/>
        </w:rPr>
        <w:t>ЖИЛИЩНО-КОММУНАЛЬНОГО ХОЗЯЙСТВА И ПОВЫШЕНИЕ</w:t>
      </w:r>
    </w:p>
    <w:p w:rsidR="007F5615" w:rsidRPr="00933757" w:rsidRDefault="007F5615" w:rsidP="007F5615">
      <w:pPr>
        <w:pStyle w:val="ConsPlusNormal"/>
        <w:jc w:val="center"/>
        <w:rPr>
          <w:sz w:val="24"/>
          <w:szCs w:val="24"/>
        </w:rPr>
      </w:pPr>
      <w:r w:rsidRPr="00933757">
        <w:rPr>
          <w:sz w:val="24"/>
          <w:szCs w:val="24"/>
        </w:rPr>
        <w:t>ЭНЕРГЕТИЧЕСКОЙ ЭФФЕКТИВНОСТИ»</w:t>
      </w:r>
    </w:p>
    <w:p w:rsidR="007F5615" w:rsidRPr="00933757" w:rsidRDefault="007F5615" w:rsidP="007F5615">
      <w:pPr>
        <w:pStyle w:val="ConsPlusNormal"/>
        <w:rPr>
          <w:sz w:val="24"/>
          <w:szCs w:val="24"/>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11"/>
        <w:gridCol w:w="709"/>
        <w:gridCol w:w="1134"/>
        <w:gridCol w:w="709"/>
        <w:gridCol w:w="850"/>
        <w:gridCol w:w="851"/>
        <w:gridCol w:w="850"/>
        <w:gridCol w:w="851"/>
        <w:gridCol w:w="850"/>
        <w:gridCol w:w="992"/>
        <w:gridCol w:w="993"/>
        <w:gridCol w:w="992"/>
        <w:gridCol w:w="567"/>
      </w:tblGrid>
      <w:tr w:rsidR="00933757" w:rsidRPr="00933757" w:rsidTr="00030B8A">
        <w:trPr>
          <w:trHeight w:val="624"/>
          <w:jc w:val="center"/>
        </w:trPr>
        <w:tc>
          <w:tcPr>
            <w:tcW w:w="562" w:type="dxa"/>
            <w:shd w:val="clear" w:color="auto" w:fill="auto"/>
            <w:noWrap/>
            <w:vAlign w:val="bottom"/>
            <w:hideMark/>
          </w:tcPr>
          <w:p w:rsidR="007F5615" w:rsidRPr="00933757" w:rsidRDefault="007F5615" w:rsidP="00457480">
            <w:pPr>
              <w:jc w:val="center"/>
              <w:rPr>
                <w:rFonts w:ascii="Arial" w:hAnsi="Arial" w:cs="Arial"/>
                <w:bCs/>
                <w:sz w:val="20"/>
                <w:szCs w:val="20"/>
              </w:rPr>
            </w:pPr>
          </w:p>
        </w:tc>
        <w:tc>
          <w:tcPr>
            <w:tcW w:w="4111" w:type="dxa"/>
            <w:shd w:val="clear" w:color="auto" w:fill="auto"/>
            <w:noWrap/>
            <w:vAlign w:val="center"/>
            <w:hideMark/>
          </w:tcPr>
          <w:p w:rsidR="007F5615" w:rsidRPr="00933757" w:rsidRDefault="007F5615" w:rsidP="00457480">
            <w:pPr>
              <w:ind w:hanging="108"/>
              <w:jc w:val="center"/>
              <w:rPr>
                <w:rFonts w:ascii="Arial" w:hAnsi="Arial" w:cs="Arial"/>
                <w:bCs/>
                <w:sz w:val="20"/>
                <w:szCs w:val="20"/>
              </w:rPr>
            </w:pPr>
            <w:r w:rsidRPr="00933757">
              <w:rPr>
                <w:rFonts w:ascii="Arial" w:hAnsi="Arial" w:cs="Arial"/>
                <w:bCs/>
                <w:sz w:val="20"/>
                <w:szCs w:val="20"/>
              </w:rPr>
              <w:t>Наименование индикатора</w:t>
            </w:r>
          </w:p>
        </w:tc>
        <w:tc>
          <w:tcPr>
            <w:tcW w:w="709" w:type="dxa"/>
            <w:shd w:val="clear" w:color="auto" w:fill="auto"/>
            <w:noWrap/>
            <w:vAlign w:val="center"/>
            <w:hideMark/>
          </w:tcPr>
          <w:p w:rsidR="007F5615" w:rsidRPr="00933757" w:rsidRDefault="007F5615" w:rsidP="00457480">
            <w:pPr>
              <w:jc w:val="center"/>
              <w:rPr>
                <w:rFonts w:ascii="Arial" w:hAnsi="Arial" w:cs="Arial"/>
                <w:bCs/>
                <w:sz w:val="20"/>
                <w:szCs w:val="20"/>
              </w:rPr>
            </w:pPr>
            <w:r w:rsidRPr="00933757">
              <w:rPr>
                <w:rFonts w:ascii="Arial" w:hAnsi="Arial" w:cs="Arial"/>
                <w:bCs/>
                <w:sz w:val="20"/>
                <w:szCs w:val="20"/>
              </w:rPr>
              <w:t>Ед. изм.</w:t>
            </w:r>
          </w:p>
        </w:tc>
        <w:tc>
          <w:tcPr>
            <w:tcW w:w="1134" w:type="dxa"/>
            <w:shd w:val="clear" w:color="auto" w:fill="auto"/>
            <w:vAlign w:val="center"/>
            <w:hideMark/>
          </w:tcPr>
          <w:p w:rsidR="007F5615" w:rsidRPr="00933757" w:rsidRDefault="007F5615" w:rsidP="00457480">
            <w:pPr>
              <w:jc w:val="center"/>
              <w:rPr>
                <w:rFonts w:ascii="Arial" w:hAnsi="Arial" w:cs="Arial"/>
                <w:bCs/>
                <w:sz w:val="20"/>
                <w:szCs w:val="20"/>
              </w:rPr>
            </w:pPr>
            <w:r w:rsidRPr="00933757">
              <w:rPr>
                <w:rFonts w:ascii="Arial" w:hAnsi="Arial" w:cs="Arial"/>
                <w:bCs/>
                <w:sz w:val="20"/>
                <w:szCs w:val="20"/>
              </w:rPr>
              <w:t>2016 (базовый)</w:t>
            </w:r>
          </w:p>
        </w:tc>
        <w:tc>
          <w:tcPr>
            <w:tcW w:w="709" w:type="dxa"/>
            <w:shd w:val="clear" w:color="auto" w:fill="auto"/>
            <w:vAlign w:val="center"/>
            <w:hideMark/>
          </w:tcPr>
          <w:p w:rsidR="007F5615" w:rsidRPr="00933757" w:rsidRDefault="007F5615" w:rsidP="00457480">
            <w:pPr>
              <w:jc w:val="center"/>
              <w:rPr>
                <w:rFonts w:ascii="Arial" w:hAnsi="Arial" w:cs="Arial"/>
                <w:bCs/>
                <w:sz w:val="20"/>
                <w:szCs w:val="20"/>
              </w:rPr>
            </w:pPr>
            <w:r w:rsidRPr="00933757">
              <w:rPr>
                <w:rFonts w:ascii="Arial" w:hAnsi="Arial" w:cs="Arial"/>
                <w:bCs/>
                <w:sz w:val="20"/>
                <w:szCs w:val="20"/>
              </w:rPr>
              <w:t>2017</w:t>
            </w:r>
          </w:p>
        </w:tc>
        <w:tc>
          <w:tcPr>
            <w:tcW w:w="850" w:type="dxa"/>
            <w:shd w:val="clear" w:color="auto" w:fill="auto"/>
            <w:vAlign w:val="center"/>
            <w:hideMark/>
          </w:tcPr>
          <w:p w:rsidR="007F5615" w:rsidRPr="00933757" w:rsidRDefault="007F5615" w:rsidP="00457480">
            <w:pPr>
              <w:jc w:val="center"/>
              <w:rPr>
                <w:rFonts w:ascii="Arial" w:hAnsi="Arial" w:cs="Arial"/>
                <w:bCs/>
                <w:sz w:val="20"/>
                <w:szCs w:val="20"/>
              </w:rPr>
            </w:pPr>
            <w:r w:rsidRPr="00933757">
              <w:rPr>
                <w:rFonts w:ascii="Arial" w:hAnsi="Arial" w:cs="Arial"/>
                <w:bCs/>
                <w:sz w:val="20"/>
                <w:szCs w:val="20"/>
              </w:rPr>
              <w:t>2018</w:t>
            </w:r>
          </w:p>
        </w:tc>
        <w:tc>
          <w:tcPr>
            <w:tcW w:w="851" w:type="dxa"/>
            <w:shd w:val="clear" w:color="auto" w:fill="auto"/>
            <w:vAlign w:val="center"/>
            <w:hideMark/>
          </w:tcPr>
          <w:p w:rsidR="007F5615" w:rsidRPr="00933757" w:rsidRDefault="007F5615" w:rsidP="00457480">
            <w:pPr>
              <w:jc w:val="center"/>
              <w:rPr>
                <w:rFonts w:ascii="Arial" w:hAnsi="Arial" w:cs="Arial"/>
                <w:bCs/>
                <w:sz w:val="20"/>
                <w:szCs w:val="20"/>
              </w:rPr>
            </w:pPr>
            <w:r w:rsidRPr="00933757">
              <w:rPr>
                <w:rFonts w:ascii="Arial" w:hAnsi="Arial" w:cs="Arial"/>
                <w:bCs/>
                <w:sz w:val="20"/>
                <w:szCs w:val="20"/>
              </w:rPr>
              <w:t>2019</w:t>
            </w:r>
          </w:p>
        </w:tc>
        <w:tc>
          <w:tcPr>
            <w:tcW w:w="850" w:type="dxa"/>
            <w:shd w:val="clear" w:color="auto" w:fill="auto"/>
            <w:vAlign w:val="center"/>
            <w:hideMark/>
          </w:tcPr>
          <w:p w:rsidR="007F5615" w:rsidRPr="00933757" w:rsidRDefault="007F5615" w:rsidP="00457480">
            <w:pPr>
              <w:jc w:val="center"/>
              <w:rPr>
                <w:rFonts w:ascii="Arial" w:hAnsi="Arial" w:cs="Arial"/>
                <w:bCs/>
                <w:sz w:val="20"/>
                <w:szCs w:val="20"/>
              </w:rPr>
            </w:pPr>
            <w:r w:rsidRPr="00933757">
              <w:rPr>
                <w:rFonts w:ascii="Arial" w:hAnsi="Arial" w:cs="Arial"/>
                <w:bCs/>
                <w:sz w:val="20"/>
                <w:szCs w:val="20"/>
              </w:rPr>
              <w:t>2020</w:t>
            </w:r>
          </w:p>
        </w:tc>
        <w:tc>
          <w:tcPr>
            <w:tcW w:w="851" w:type="dxa"/>
            <w:shd w:val="clear" w:color="auto" w:fill="auto"/>
            <w:vAlign w:val="center"/>
            <w:hideMark/>
          </w:tcPr>
          <w:p w:rsidR="007F5615" w:rsidRPr="00933757" w:rsidRDefault="007F5615" w:rsidP="00457480">
            <w:pPr>
              <w:jc w:val="center"/>
              <w:rPr>
                <w:rFonts w:ascii="Arial" w:hAnsi="Arial" w:cs="Arial"/>
                <w:bCs/>
                <w:sz w:val="20"/>
                <w:szCs w:val="20"/>
              </w:rPr>
            </w:pPr>
            <w:r w:rsidRPr="00933757">
              <w:rPr>
                <w:rFonts w:ascii="Arial" w:hAnsi="Arial" w:cs="Arial"/>
                <w:bCs/>
                <w:sz w:val="20"/>
                <w:szCs w:val="20"/>
              </w:rPr>
              <w:t>2021</w:t>
            </w:r>
          </w:p>
        </w:tc>
        <w:tc>
          <w:tcPr>
            <w:tcW w:w="850" w:type="dxa"/>
            <w:shd w:val="clear" w:color="auto" w:fill="auto"/>
            <w:vAlign w:val="center"/>
            <w:hideMark/>
          </w:tcPr>
          <w:p w:rsidR="007F5615" w:rsidRPr="00933757" w:rsidRDefault="007F5615" w:rsidP="00457480">
            <w:pPr>
              <w:jc w:val="center"/>
              <w:rPr>
                <w:rFonts w:ascii="Arial" w:hAnsi="Arial" w:cs="Arial"/>
                <w:bCs/>
                <w:sz w:val="20"/>
                <w:szCs w:val="20"/>
              </w:rPr>
            </w:pPr>
            <w:r w:rsidRPr="00933757">
              <w:rPr>
                <w:rFonts w:ascii="Arial" w:hAnsi="Arial" w:cs="Arial"/>
                <w:bCs/>
                <w:sz w:val="20"/>
                <w:szCs w:val="20"/>
              </w:rPr>
              <w:t xml:space="preserve">2022 </w:t>
            </w:r>
          </w:p>
        </w:tc>
        <w:tc>
          <w:tcPr>
            <w:tcW w:w="992" w:type="dxa"/>
            <w:shd w:val="clear" w:color="auto" w:fill="auto"/>
            <w:vAlign w:val="center"/>
            <w:hideMark/>
          </w:tcPr>
          <w:p w:rsidR="007F5615" w:rsidRPr="00933757" w:rsidRDefault="007F5615" w:rsidP="00457480">
            <w:pPr>
              <w:jc w:val="center"/>
              <w:rPr>
                <w:rFonts w:ascii="Arial" w:hAnsi="Arial" w:cs="Arial"/>
                <w:bCs/>
                <w:sz w:val="20"/>
                <w:szCs w:val="20"/>
              </w:rPr>
            </w:pPr>
            <w:r w:rsidRPr="00933757">
              <w:rPr>
                <w:rFonts w:ascii="Arial" w:hAnsi="Arial" w:cs="Arial"/>
                <w:bCs/>
                <w:sz w:val="20"/>
                <w:szCs w:val="20"/>
              </w:rPr>
              <w:t>2023 (план, ожид)</w:t>
            </w:r>
          </w:p>
        </w:tc>
        <w:tc>
          <w:tcPr>
            <w:tcW w:w="993" w:type="dxa"/>
            <w:shd w:val="clear" w:color="auto" w:fill="auto"/>
            <w:vAlign w:val="center"/>
            <w:hideMark/>
          </w:tcPr>
          <w:p w:rsidR="007F5615" w:rsidRPr="00933757" w:rsidRDefault="007F5615" w:rsidP="00457480">
            <w:pPr>
              <w:jc w:val="center"/>
              <w:rPr>
                <w:rFonts w:ascii="Arial" w:hAnsi="Arial" w:cs="Arial"/>
                <w:bCs/>
                <w:sz w:val="20"/>
                <w:szCs w:val="20"/>
              </w:rPr>
            </w:pPr>
            <w:r w:rsidRPr="00933757">
              <w:rPr>
                <w:rFonts w:ascii="Arial" w:hAnsi="Arial" w:cs="Arial"/>
                <w:bCs/>
                <w:sz w:val="20"/>
                <w:szCs w:val="20"/>
              </w:rPr>
              <w:t>2024 (план)</w:t>
            </w:r>
          </w:p>
        </w:tc>
        <w:tc>
          <w:tcPr>
            <w:tcW w:w="992" w:type="dxa"/>
            <w:vAlign w:val="center"/>
          </w:tcPr>
          <w:p w:rsidR="007F5615" w:rsidRPr="00933757" w:rsidRDefault="007F5615" w:rsidP="00457480">
            <w:pPr>
              <w:jc w:val="center"/>
              <w:rPr>
                <w:rFonts w:ascii="Arial" w:hAnsi="Arial" w:cs="Arial"/>
                <w:bCs/>
                <w:sz w:val="20"/>
                <w:szCs w:val="20"/>
              </w:rPr>
            </w:pPr>
            <w:r w:rsidRPr="00933757">
              <w:rPr>
                <w:rFonts w:ascii="Arial" w:hAnsi="Arial" w:cs="Arial"/>
                <w:bCs/>
                <w:sz w:val="20"/>
                <w:szCs w:val="20"/>
              </w:rPr>
              <w:t>2025 (план)</w:t>
            </w:r>
          </w:p>
        </w:tc>
        <w:tc>
          <w:tcPr>
            <w:tcW w:w="567" w:type="dxa"/>
            <w:vAlign w:val="center"/>
          </w:tcPr>
          <w:p w:rsidR="007F5615" w:rsidRPr="00933757" w:rsidRDefault="007F5615" w:rsidP="00457480">
            <w:pPr>
              <w:jc w:val="center"/>
              <w:rPr>
                <w:rFonts w:ascii="Arial" w:hAnsi="Arial" w:cs="Arial"/>
                <w:bCs/>
                <w:sz w:val="20"/>
                <w:szCs w:val="20"/>
              </w:rPr>
            </w:pPr>
            <w:r w:rsidRPr="00933757">
              <w:rPr>
                <w:rFonts w:ascii="Arial" w:hAnsi="Arial" w:cs="Arial"/>
                <w:bCs/>
                <w:sz w:val="20"/>
                <w:szCs w:val="20"/>
              </w:rPr>
              <w:t>2026 (план)</w:t>
            </w:r>
          </w:p>
        </w:tc>
      </w:tr>
      <w:tr w:rsidR="00933757" w:rsidRPr="00933757" w:rsidTr="00030B8A">
        <w:trPr>
          <w:trHeight w:val="1068"/>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тепловой энергии</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265</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359</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687</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662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631</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662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691</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691</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691</w:t>
            </w:r>
          </w:p>
        </w:tc>
        <w:tc>
          <w:tcPr>
            <w:tcW w:w="992" w:type="dxa"/>
            <w:vAlign w:val="center"/>
          </w:tcPr>
          <w:p w:rsidR="007F5615" w:rsidRPr="00933757" w:rsidRDefault="007F5615" w:rsidP="00457480">
            <w:pPr>
              <w:tabs>
                <w:tab w:val="center" w:pos="385"/>
                <w:tab w:val="right" w:pos="771"/>
              </w:tabs>
              <w:jc w:val="center"/>
              <w:rPr>
                <w:rFonts w:ascii="Arial" w:hAnsi="Arial" w:cs="Arial"/>
                <w:sz w:val="20"/>
                <w:szCs w:val="20"/>
              </w:rPr>
            </w:pPr>
            <w:r w:rsidRPr="00933757">
              <w:rPr>
                <w:rFonts w:ascii="Arial" w:hAnsi="Arial" w:cs="Arial"/>
                <w:sz w:val="20"/>
                <w:szCs w:val="20"/>
              </w:rPr>
              <w:t>691</w:t>
            </w:r>
          </w:p>
        </w:tc>
        <w:tc>
          <w:tcPr>
            <w:tcW w:w="567" w:type="dxa"/>
            <w:vAlign w:val="center"/>
          </w:tcPr>
          <w:p w:rsidR="007F5615" w:rsidRPr="00933757" w:rsidRDefault="007F5615" w:rsidP="00457480">
            <w:pPr>
              <w:tabs>
                <w:tab w:val="center" w:pos="385"/>
                <w:tab w:val="right" w:pos="771"/>
              </w:tabs>
              <w:jc w:val="center"/>
              <w:rPr>
                <w:rFonts w:ascii="Arial" w:hAnsi="Arial" w:cs="Arial"/>
                <w:sz w:val="20"/>
                <w:szCs w:val="20"/>
              </w:rPr>
            </w:pPr>
            <w:r w:rsidRPr="00933757">
              <w:rPr>
                <w:rFonts w:ascii="Arial" w:hAnsi="Arial" w:cs="Arial"/>
                <w:sz w:val="20"/>
                <w:szCs w:val="20"/>
              </w:rPr>
              <w:t>691</w:t>
            </w:r>
          </w:p>
        </w:tc>
      </w:tr>
      <w:tr w:rsidR="00933757" w:rsidRPr="00933757" w:rsidTr="00030B8A">
        <w:trPr>
          <w:trHeight w:val="1248"/>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горячей воды</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269</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396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688</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666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641</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672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693</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693</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693</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693</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693</w:t>
            </w:r>
          </w:p>
        </w:tc>
      </w:tr>
      <w:tr w:rsidR="00933757" w:rsidRPr="00933757" w:rsidTr="00030B8A">
        <w:trPr>
          <w:trHeight w:val="407"/>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холодной воды</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297</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428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689</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672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649</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683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695</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695</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695</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695</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695</w:t>
            </w:r>
          </w:p>
        </w:tc>
      </w:tr>
      <w:tr w:rsidR="00933757" w:rsidRPr="00933757" w:rsidTr="00030B8A">
        <w:trPr>
          <w:trHeight w:val="982"/>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электрической энергии</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860</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856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856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854</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854</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854</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852</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852</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852</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852</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852</w:t>
            </w:r>
          </w:p>
        </w:tc>
      </w:tr>
      <w:tr w:rsidR="00933757" w:rsidRPr="00933757" w:rsidTr="00030B8A">
        <w:trPr>
          <w:trHeight w:val="998"/>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тепловой энергии</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601</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172</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192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223</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198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164</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164</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164</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164</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164</w:t>
            </w:r>
          </w:p>
        </w:tc>
      </w:tr>
      <w:tr w:rsidR="00933757" w:rsidRPr="00933757" w:rsidTr="00030B8A">
        <w:trPr>
          <w:trHeight w:val="1066"/>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горячей воды</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597</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463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171</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188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213</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188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162</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162</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162</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162</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162</w:t>
            </w:r>
          </w:p>
        </w:tc>
      </w:tr>
      <w:tr w:rsidR="00933757" w:rsidRPr="00933757" w:rsidTr="00030B8A">
        <w:trPr>
          <w:trHeight w:val="982"/>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холодной воды</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569</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431</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170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182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205</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177</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160</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160</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160</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160</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160</w:t>
            </w:r>
          </w:p>
        </w:tc>
      </w:tr>
      <w:tr w:rsidR="00933757" w:rsidRPr="00933757" w:rsidTr="00030B8A">
        <w:trPr>
          <w:trHeight w:val="1560"/>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электрической энергии</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3</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3</w:t>
            </w:r>
          </w:p>
        </w:tc>
      </w:tr>
      <w:tr w:rsidR="00933757" w:rsidRPr="00933757" w:rsidTr="00030B8A">
        <w:trPr>
          <w:trHeight w:val="1248"/>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горячей воды</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42 748</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50 536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54064</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64363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62076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61517</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70143</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70143</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70143</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70143</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70143</w:t>
            </w:r>
          </w:p>
        </w:tc>
      </w:tr>
      <w:tr w:rsidR="00933757" w:rsidRPr="00933757" w:rsidTr="00030B8A">
        <w:trPr>
          <w:trHeight w:val="1248"/>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холодной воды</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43 711</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52 081</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54266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64443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62165</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61725</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70681</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70681</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70681</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70681</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70681</w:t>
            </w:r>
          </w:p>
        </w:tc>
      </w:tr>
      <w:tr w:rsidR="00933757" w:rsidRPr="00933757" w:rsidTr="00030B8A">
        <w:trPr>
          <w:trHeight w:val="1248"/>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11</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электрической энергии</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65 219</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63 507</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65450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73663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73136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72862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72719</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72719</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72719</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72719</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72719</w:t>
            </w:r>
          </w:p>
        </w:tc>
      </w:tr>
      <w:tr w:rsidR="00933757" w:rsidRPr="00933757" w:rsidTr="00030B8A">
        <w:trPr>
          <w:trHeight w:val="1137"/>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12</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горячей воды</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41 170</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37 143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33662</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22033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23592</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24153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15659</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15659</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15659</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15659</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15659</w:t>
            </w:r>
          </w:p>
        </w:tc>
      </w:tr>
      <w:tr w:rsidR="00933757" w:rsidRPr="00933757" w:rsidTr="00030B8A">
        <w:trPr>
          <w:trHeight w:val="1012"/>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13</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холодной воды</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40 207</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35 600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33460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21953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23503</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23945</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15121</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15121</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15121</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15121</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15121</w:t>
            </w:r>
          </w:p>
        </w:tc>
      </w:tr>
      <w:tr w:rsidR="00933757" w:rsidRPr="00933757" w:rsidTr="00030B8A">
        <w:trPr>
          <w:trHeight w:val="1560"/>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14</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электрической энергии</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22 030</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24 171</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22276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12733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12532</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12808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13083</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13083</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13083</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13083</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13083</w:t>
            </w:r>
          </w:p>
        </w:tc>
      </w:tr>
      <w:tr w:rsidR="00933757" w:rsidRPr="00933757" w:rsidTr="00030B8A">
        <w:trPr>
          <w:trHeight w:val="732"/>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15</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потребляемого муниципальными учреждениями природного газа, приобретаемого по приборам учета</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тыс.м3</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0</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0</w:t>
            </w:r>
          </w:p>
        </w:tc>
      </w:tr>
      <w:tr w:rsidR="00933757" w:rsidRPr="00933757" w:rsidTr="00030B8A">
        <w:trPr>
          <w:trHeight w:val="660"/>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потребляемой муниципальными учреждениями тепловой энергии, приобретаемой по приборам учета</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Гкал</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305 741,46</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307 704,28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300 153,71</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315 622,24</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337 507,13</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 xml:space="preserve">269 321,27 </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 xml:space="preserve">269 321,27 </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 xml:space="preserve">269 321,27 </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 xml:space="preserve">269 321,27 </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337 507,13</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337 507,13</w:t>
            </w:r>
          </w:p>
        </w:tc>
      </w:tr>
      <w:tr w:rsidR="00933757" w:rsidRPr="00933757" w:rsidTr="00030B8A">
        <w:trPr>
          <w:trHeight w:val="804"/>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17</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потребляемой муниципальными учреждениями электрической энергии, приобретаемой по приборам учета</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млн кВтч</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105,63</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98,74</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94,00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103,67</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92,24</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91,55</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91,55</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91,55</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91,55</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92,24</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92,24</w:t>
            </w:r>
          </w:p>
        </w:tc>
      </w:tr>
      <w:tr w:rsidR="00933757" w:rsidRPr="00933757" w:rsidTr="00030B8A">
        <w:trPr>
          <w:trHeight w:val="696"/>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18</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потребляемой муниципальными учреждениями горячей воды, приобретаемой по приборам учета</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тыс.м3</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533,67</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511,54</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403,64</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462,35</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564,59</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371,03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371,03</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371,03</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371,03</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564,59</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564,59</w:t>
            </w:r>
          </w:p>
        </w:tc>
      </w:tr>
      <w:tr w:rsidR="00933757" w:rsidRPr="00933757" w:rsidTr="00030B8A">
        <w:trPr>
          <w:trHeight w:val="708"/>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19</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потребляемого муниципальными учреждениями холодной воды, приобретаемого по приборам учета</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тыс.м3</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2 008,94</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1 858,51</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1 733,76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1 624,27</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1 795,06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999,87</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999,87</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999,87</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999,87</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1 795,06</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1 795,06</w:t>
            </w:r>
          </w:p>
        </w:tc>
      </w:tr>
      <w:tr w:rsidR="00933757" w:rsidRPr="00933757" w:rsidTr="00030B8A">
        <w:trPr>
          <w:trHeight w:val="624"/>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20</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общий объем потребляемого муниципальными учреждениями природного газа</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тыс.м3</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0,00</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0,00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0,00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0,00</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0,00</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0,00</w:t>
            </w:r>
          </w:p>
        </w:tc>
        <w:tc>
          <w:tcPr>
            <w:tcW w:w="992" w:type="dxa"/>
            <w:vAlign w:val="center"/>
          </w:tcPr>
          <w:p w:rsidR="007F5615" w:rsidRPr="00933757" w:rsidRDefault="007F5615" w:rsidP="00457480">
            <w:pPr>
              <w:jc w:val="center"/>
              <w:rPr>
                <w:rFonts w:ascii="Arial" w:hAnsi="Arial" w:cs="Arial"/>
                <w:sz w:val="20"/>
                <w:szCs w:val="20"/>
              </w:rPr>
            </w:pPr>
          </w:p>
        </w:tc>
        <w:tc>
          <w:tcPr>
            <w:tcW w:w="567" w:type="dxa"/>
            <w:vAlign w:val="center"/>
          </w:tcPr>
          <w:p w:rsidR="007F5615" w:rsidRPr="00933757" w:rsidRDefault="007F5615" w:rsidP="00457480">
            <w:pPr>
              <w:jc w:val="center"/>
              <w:rPr>
                <w:rFonts w:ascii="Arial" w:hAnsi="Arial" w:cs="Arial"/>
                <w:sz w:val="20"/>
                <w:szCs w:val="20"/>
              </w:rPr>
            </w:pPr>
          </w:p>
        </w:tc>
      </w:tr>
      <w:tr w:rsidR="00933757" w:rsidRPr="00933757" w:rsidTr="00030B8A">
        <w:trPr>
          <w:trHeight w:val="624"/>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21</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общий объем потребляемого муниципальными учреждениями тепловой энергии</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Гкал</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354 971,84</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354 453,79</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350 795,66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376 255,95</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411 548,79</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328 404,449</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328 404,449</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328 404,449</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328 404,449</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411 548,79</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411 548,79</w:t>
            </w:r>
          </w:p>
        </w:tc>
      </w:tr>
      <w:tr w:rsidR="00933757" w:rsidRPr="00933757" w:rsidTr="00030B8A">
        <w:trPr>
          <w:trHeight w:val="624"/>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22</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общий объем потребляемого муниципальными учреждениями электрической энергии</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млн кВтч</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106,10</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99,19</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97,49</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104,01</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101,31</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100,55</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100,55</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100,55</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100,55</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101,31</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101,31</w:t>
            </w:r>
          </w:p>
        </w:tc>
      </w:tr>
      <w:tr w:rsidR="00933757" w:rsidRPr="00933757" w:rsidTr="00030B8A">
        <w:trPr>
          <w:trHeight w:val="624"/>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23</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общий объем потребляемого муниципальными учреждениями горячей воды</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тыс.м3</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668,05</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640,89</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501,50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544,82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695,34</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456,96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456,96</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456,96</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456,96</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695,34</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695,34</w:t>
            </w:r>
          </w:p>
        </w:tc>
      </w:tr>
      <w:tr w:rsidR="00933757" w:rsidRPr="00933757" w:rsidTr="00030B8A">
        <w:trPr>
          <w:trHeight w:val="624"/>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24</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общий объем потребляемого муниципальными учреждениями холодной воды</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тыс.м3</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2 110,34</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1 961,10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1 813,83</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1 913,91</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1 795,06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1 794,18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1 794,18</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1 794,18</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1 794,18</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1 795,06</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1 795,06</w:t>
            </w:r>
          </w:p>
        </w:tc>
      </w:tr>
      <w:tr w:rsidR="00933757" w:rsidRPr="00933757" w:rsidTr="00030B8A">
        <w:trPr>
          <w:trHeight w:val="1416"/>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25</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тыс.Гкал</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9 179,92</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8 481,22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8 504,87</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8 251,13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7 510,69</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8235,72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8235,72</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8235,72</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8235,72</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8235,72</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8235,72</w:t>
            </w:r>
          </w:p>
        </w:tc>
      </w:tr>
      <w:tr w:rsidR="00933757" w:rsidRPr="00933757" w:rsidTr="00030B8A">
        <w:trPr>
          <w:trHeight w:val="936"/>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26</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общий объем тепловой энергии, отпущенной в системы централизованного теплоснабжения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тыс.Гкал</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9 243,75</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8 545,06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8 550,57</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8 310,46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7 565,79</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8297,16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8297,16</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8297,16</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8297,16</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8297,16</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8297,16</w:t>
            </w:r>
          </w:p>
        </w:tc>
      </w:tr>
      <w:tr w:rsidR="00933757" w:rsidRPr="00933757" w:rsidTr="00030B8A">
        <w:trPr>
          <w:trHeight w:val="1560"/>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27</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потребления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Гкал</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135 841,37</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144 243,00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143 128,04</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130 820,64</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108 721,47</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132783,26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132783,26</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132783,26</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132783,26</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132783,26</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132783,26</w:t>
            </w:r>
          </w:p>
        </w:tc>
      </w:tr>
      <w:tr w:rsidR="00933757" w:rsidRPr="00933757" w:rsidTr="00030B8A">
        <w:trPr>
          <w:trHeight w:val="1176"/>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28</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потребления электрической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кВт · ч</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18 798 012,20</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18 503 959,20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18 144 726,87</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17 540 755,20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14 446 886,56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16753009,8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16753009,8</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16753009,8</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16753009,8</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16753009,8</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16753009,8</w:t>
            </w:r>
          </w:p>
        </w:tc>
      </w:tr>
      <w:tr w:rsidR="00933757" w:rsidRPr="00933757" w:rsidTr="00030B8A">
        <w:trPr>
          <w:trHeight w:val="920"/>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29</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общая площадь зданий и помещений учебно-воспитательного назначения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кв.м</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412 910,12</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445 389,98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445 198,38</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445 198,38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445 752,68</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444 177,38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397208,21</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397208,21</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397208,21</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397208,21</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397208,21</w:t>
            </w:r>
          </w:p>
        </w:tc>
      </w:tr>
      <w:tr w:rsidR="00933757" w:rsidRPr="00933757" w:rsidTr="00030B8A">
        <w:trPr>
          <w:trHeight w:val="1130"/>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30</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потребления тепловой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Гкал</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3 387,13</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3 556,88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3 569,27</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3 553,92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111,50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148,39</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118,50</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118,50</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118,50</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118,50</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118,50</w:t>
            </w:r>
          </w:p>
        </w:tc>
      </w:tr>
      <w:tr w:rsidR="00933757" w:rsidRPr="00933757" w:rsidTr="00030B8A">
        <w:trPr>
          <w:trHeight w:val="1231"/>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31</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потребления электрической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кВтч</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683 348,00</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649 846,00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734 532,96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695 564,51</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10 584,00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26 529,00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20 540,00</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20 540,00</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20 540,00</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20 540,00</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20 540,00</w:t>
            </w:r>
          </w:p>
        </w:tc>
      </w:tr>
      <w:tr w:rsidR="00933757" w:rsidRPr="00933757" w:rsidTr="00030B8A">
        <w:trPr>
          <w:trHeight w:val="1135"/>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32</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общая площадь зданий и помещений здравоохранения и социального обслуживания населения муниципальных организаций, находящихся в ведении органов органов местного самоуправления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кв.м</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10 521,90</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10 942,10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10 995,60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10 356,20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483,00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483,00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483,00</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483,00</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483,00</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483,00</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483,00</w:t>
            </w:r>
          </w:p>
        </w:tc>
      </w:tr>
      <w:tr w:rsidR="00933757" w:rsidRPr="00933757" w:rsidTr="00030B8A">
        <w:trPr>
          <w:trHeight w:val="969"/>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33</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площадь многоквартирных домов, расположенных на территории субъекта Российской Федерации (муниципального образования), имеющих класс энергетической эффективности "В" и выше</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кв.м</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p>
        </w:tc>
        <w:tc>
          <w:tcPr>
            <w:tcW w:w="992" w:type="dxa"/>
            <w:vAlign w:val="center"/>
          </w:tcPr>
          <w:p w:rsidR="007F5615" w:rsidRPr="00933757" w:rsidRDefault="007F5615" w:rsidP="00457480">
            <w:pPr>
              <w:jc w:val="center"/>
              <w:rPr>
                <w:rFonts w:ascii="Arial" w:hAnsi="Arial" w:cs="Arial"/>
                <w:sz w:val="20"/>
                <w:szCs w:val="20"/>
              </w:rPr>
            </w:pPr>
          </w:p>
        </w:tc>
        <w:tc>
          <w:tcPr>
            <w:tcW w:w="567" w:type="dxa"/>
            <w:vAlign w:val="center"/>
          </w:tcPr>
          <w:p w:rsidR="007F5615" w:rsidRPr="00933757" w:rsidRDefault="007F5615" w:rsidP="00457480">
            <w:pPr>
              <w:jc w:val="center"/>
              <w:rPr>
                <w:rFonts w:ascii="Arial" w:hAnsi="Arial" w:cs="Arial"/>
                <w:sz w:val="20"/>
                <w:szCs w:val="20"/>
              </w:rPr>
            </w:pPr>
          </w:p>
        </w:tc>
      </w:tr>
      <w:tr w:rsidR="00933757" w:rsidRPr="00933757" w:rsidTr="00030B8A">
        <w:trPr>
          <w:trHeight w:val="659"/>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34</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потребления тепловой энергии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Гкал</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4 086 895,17</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1 748 592,82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1 710 702,23</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1 623 845,18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1 608 701,11</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1 407 165,75</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1 300 545,95</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1 300 545,95</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1 300 545,95</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1 300 545,95</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1 300 545,95</w:t>
            </w:r>
          </w:p>
        </w:tc>
      </w:tr>
      <w:tr w:rsidR="00933757" w:rsidRPr="00933757" w:rsidTr="00030B8A">
        <w:trPr>
          <w:trHeight w:val="936"/>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35</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потребления электрической энергии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кВтч</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493 032 932,69</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236 488 665,62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235 569 528,20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214 463 758,05</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227 215 708,51</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210 960 070,08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207 338 684,14</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207 338 684,14</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207 338 684,14</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207 338 684,14</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207 338 684,14</w:t>
            </w:r>
          </w:p>
        </w:tc>
      </w:tr>
      <w:tr w:rsidR="00933757" w:rsidRPr="00933757" w:rsidTr="00030B8A">
        <w:trPr>
          <w:trHeight w:val="832"/>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36</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потребления холодной воды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м3</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16 767 406,87</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7 182 365,54</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9 553 703,68</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8 865 100,39</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8 061 164,39</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7 598 398,37</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7 469 844,77</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7 469 844,77</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7 469 844,77</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7 469 844,77</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7 469 844,77</w:t>
            </w:r>
          </w:p>
        </w:tc>
      </w:tr>
      <w:tr w:rsidR="00933757" w:rsidRPr="00933757" w:rsidTr="00030B8A">
        <w:trPr>
          <w:trHeight w:val="745"/>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37</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потребления горячей воды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м3</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11 820 799,83</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4 936 339,90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4 853 656,03</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4 617 308,60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4 636 909,42</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4 534 811,98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4 460 857,15</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4 460 857,15</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4 460 857,15</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4 460 857,15</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4 460 857,15</w:t>
            </w:r>
          </w:p>
        </w:tc>
      </w:tr>
      <w:tr w:rsidR="00933757" w:rsidRPr="00933757" w:rsidTr="00030B8A">
        <w:trPr>
          <w:trHeight w:val="786"/>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38</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общая площадь многоквартирных домов, расположенных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кв.м</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4 642 214,94</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4 624 157,10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4 619 846,11</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4 613 681,18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4 611 235,74</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4 593 412,13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4561530,19</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4561530,19</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4561530,19</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4561530,19</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4561530,19</w:t>
            </w:r>
          </w:p>
        </w:tc>
      </w:tr>
      <w:tr w:rsidR="00933757" w:rsidRPr="00933757" w:rsidTr="00030B8A">
        <w:trPr>
          <w:trHeight w:val="698"/>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39</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количество жителей, проживающих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чел</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178 380</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179 446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180 947</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182 076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182 898</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183 972,00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185 211,00</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185 776,00</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186 782,00</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186 782,00</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186 782,00</w:t>
            </w:r>
          </w:p>
        </w:tc>
      </w:tr>
      <w:tr w:rsidR="00933757" w:rsidRPr="00933757" w:rsidTr="00030B8A">
        <w:trPr>
          <w:trHeight w:val="1415"/>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40</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потребления энергетических ресурсов в сфере промышленного производства для производства i-го вида продукции, работ (услуг), составляющих основную долю потребления энергетических ресурсов на территории субъекта Российской Федерации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т.у.т.</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992" w:type="dxa"/>
            <w:vAlign w:val="center"/>
          </w:tcPr>
          <w:p w:rsidR="007F5615" w:rsidRPr="00933757" w:rsidRDefault="007F5615" w:rsidP="00457480">
            <w:pPr>
              <w:jc w:val="center"/>
              <w:rPr>
                <w:rFonts w:ascii="Arial" w:hAnsi="Arial" w:cs="Arial"/>
                <w:sz w:val="20"/>
                <w:szCs w:val="20"/>
              </w:rPr>
            </w:pPr>
          </w:p>
        </w:tc>
        <w:tc>
          <w:tcPr>
            <w:tcW w:w="567" w:type="dxa"/>
            <w:vAlign w:val="center"/>
          </w:tcPr>
          <w:p w:rsidR="007F5615" w:rsidRPr="00933757" w:rsidRDefault="007F5615" w:rsidP="00457480">
            <w:pPr>
              <w:jc w:val="center"/>
              <w:rPr>
                <w:rFonts w:ascii="Arial" w:hAnsi="Arial" w:cs="Arial"/>
                <w:sz w:val="20"/>
                <w:szCs w:val="20"/>
              </w:rPr>
            </w:pPr>
          </w:p>
        </w:tc>
      </w:tr>
      <w:tr w:rsidR="00933757" w:rsidRPr="00933757" w:rsidTr="00030B8A">
        <w:trPr>
          <w:trHeight w:val="1339"/>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41</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производства i-го вида продукции, работ (услуг), составляющих основную долю потребления энергетических ресурсов на территории субъекта Российской Федерации (муниципального образования) в сфере промышленного производства</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т.у.т.</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w:t>
            </w:r>
          </w:p>
        </w:tc>
        <w:tc>
          <w:tcPr>
            <w:tcW w:w="992" w:type="dxa"/>
            <w:vAlign w:val="center"/>
          </w:tcPr>
          <w:p w:rsidR="007F5615" w:rsidRPr="00933757" w:rsidRDefault="007F5615" w:rsidP="00457480">
            <w:pPr>
              <w:jc w:val="center"/>
              <w:rPr>
                <w:rFonts w:ascii="Arial" w:hAnsi="Arial" w:cs="Arial"/>
                <w:sz w:val="20"/>
                <w:szCs w:val="20"/>
              </w:rPr>
            </w:pPr>
          </w:p>
        </w:tc>
        <w:tc>
          <w:tcPr>
            <w:tcW w:w="567" w:type="dxa"/>
            <w:vAlign w:val="center"/>
          </w:tcPr>
          <w:p w:rsidR="007F5615" w:rsidRPr="00933757" w:rsidRDefault="007F5615" w:rsidP="00457480">
            <w:pPr>
              <w:jc w:val="center"/>
              <w:rPr>
                <w:rFonts w:ascii="Arial" w:hAnsi="Arial" w:cs="Arial"/>
                <w:sz w:val="20"/>
                <w:szCs w:val="20"/>
              </w:rPr>
            </w:pPr>
          </w:p>
        </w:tc>
      </w:tr>
      <w:tr w:rsidR="00933757" w:rsidRPr="00933757" w:rsidTr="00030B8A">
        <w:trPr>
          <w:trHeight w:val="807"/>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42</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потребления топлива на отпущенную электрическую энергию тепловыми электростанциями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т.у.т.</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1 390 023,00</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1 016 616,00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806 983,00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769 527,00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773 372,00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80 7142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807 142</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807 142</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807 142</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807 142</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807 142</w:t>
            </w:r>
          </w:p>
        </w:tc>
      </w:tr>
      <w:tr w:rsidR="00933757" w:rsidRPr="00933757" w:rsidTr="00030B8A">
        <w:trPr>
          <w:trHeight w:val="876"/>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43</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отпущенной электрической энергии тепловыми электростанциями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млн.кВтч</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5 200,21</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4 359,76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3 771,70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3 552,79</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3 421,08</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3 652,21</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3 652,21</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3 652,21</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3 652,21</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3 652,21</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3 652,21</w:t>
            </w:r>
          </w:p>
        </w:tc>
      </w:tr>
      <w:tr w:rsidR="00933757" w:rsidRPr="00933757" w:rsidTr="00030B8A">
        <w:trPr>
          <w:trHeight w:val="974"/>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44</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потребления топлива на отпущенную тепловую энергию с коллекторов тепловых электростанций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т.у.т.</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1 788 935,00</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1 704 872,00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1 802 823,00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1 720 444,00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1 630 742,00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1 939 426,00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1 939 426,00</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1 939 426,00</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1 939 426,00</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1 939 426,00</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1 939 426,00</w:t>
            </w:r>
          </w:p>
        </w:tc>
      </w:tr>
      <w:tr w:rsidR="00933757" w:rsidRPr="00933757" w:rsidTr="00030B8A">
        <w:trPr>
          <w:trHeight w:val="936"/>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45</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отпущенной тепловой энергии с коллекторов тепловых электростанций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тыс.Гкал</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10 844,55</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10 438,15</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11 002,30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10 385,77</w:t>
            </w:r>
          </w:p>
        </w:tc>
        <w:tc>
          <w:tcPr>
            <w:tcW w:w="850" w:type="dxa"/>
            <w:shd w:val="clear" w:color="auto" w:fill="auto"/>
            <w:noWrap/>
            <w:vAlign w:val="center"/>
            <w:hideMark/>
          </w:tcPr>
          <w:p w:rsidR="007F5615" w:rsidRPr="00933757" w:rsidRDefault="007F5615" w:rsidP="00457480">
            <w:pPr>
              <w:jc w:val="center"/>
              <w:rPr>
                <w:rFonts w:ascii="Arial" w:hAnsi="Arial" w:cs="Arial"/>
                <w:bCs/>
                <w:sz w:val="20"/>
                <w:szCs w:val="20"/>
              </w:rPr>
            </w:pPr>
            <w:r w:rsidRPr="00933757">
              <w:rPr>
                <w:rFonts w:ascii="Arial" w:hAnsi="Arial" w:cs="Arial"/>
                <w:bCs/>
                <w:sz w:val="20"/>
                <w:szCs w:val="20"/>
              </w:rPr>
              <w:t>9 929,64</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bCs/>
                <w:sz w:val="20"/>
                <w:szCs w:val="20"/>
              </w:rPr>
              <w:t>11 702,59</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bCs/>
                <w:sz w:val="20"/>
                <w:szCs w:val="20"/>
              </w:rPr>
              <w:t>11 702,59</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bCs/>
                <w:sz w:val="20"/>
                <w:szCs w:val="20"/>
              </w:rPr>
              <w:t>11 702,59</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bCs/>
                <w:sz w:val="20"/>
                <w:szCs w:val="20"/>
              </w:rPr>
              <w:t>11 702,59</w:t>
            </w:r>
          </w:p>
        </w:tc>
        <w:tc>
          <w:tcPr>
            <w:tcW w:w="992" w:type="dxa"/>
            <w:vAlign w:val="center"/>
          </w:tcPr>
          <w:p w:rsidR="007F5615" w:rsidRPr="00933757" w:rsidRDefault="007F5615" w:rsidP="00457480">
            <w:pPr>
              <w:jc w:val="center"/>
              <w:rPr>
                <w:rFonts w:ascii="Arial" w:hAnsi="Arial" w:cs="Arial"/>
                <w:bCs/>
                <w:sz w:val="20"/>
                <w:szCs w:val="20"/>
              </w:rPr>
            </w:pPr>
            <w:r w:rsidRPr="00933757">
              <w:rPr>
                <w:rFonts w:ascii="Arial" w:hAnsi="Arial" w:cs="Arial"/>
                <w:bCs/>
                <w:sz w:val="20"/>
                <w:szCs w:val="20"/>
              </w:rPr>
              <w:t>11 702,59</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bCs/>
                <w:sz w:val="20"/>
                <w:szCs w:val="20"/>
              </w:rPr>
              <w:t>11 702,59</w:t>
            </w:r>
          </w:p>
        </w:tc>
      </w:tr>
      <w:tr w:rsidR="00933757" w:rsidRPr="00933757" w:rsidTr="00030B8A">
        <w:trPr>
          <w:trHeight w:val="974"/>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46</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потребления топлива на отпущенную с коллекторов котельных в тепловую сеть тепловую энергию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т.у.т.</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22 884,88</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22 689,24</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22 230,20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21 079,12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19 573,89</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20 352,21</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20 352,21</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20 352,21</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20 352,21</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20 352,21</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20 352,21</w:t>
            </w:r>
          </w:p>
        </w:tc>
      </w:tr>
      <w:tr w:rsidR="00933757" w:rsidRPr="00933757" w:rsidTr="00030B8A">
        <w:trPr>
          <w:trHeight w:val="845"/>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47</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отпущенной с коллекторов котельных в тепловую сеть тепловой энергии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тыс.Гкал</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63,84</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63,84</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61,43</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59,33</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55,10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61,44</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61,44</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61,44</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61,44</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61,44</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61,44</w:t>
            </w:r>
          </w:p>
        </w:tc>
      </w:tr>
      <w:tr w:rsidR="00933757" w:rsidRPr="00933757" w:rsidTr="00030B8A">
        <w:trPr>
          <w:trHeight w:val="745"/>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48</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потерь электрической энергии при ее передаче по распределительным сетям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млн.кВтч</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481,67</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487,12</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516,56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432,89</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418,86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466,78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466,78</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466,78</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466,78</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466,78</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466,78</w:t>
            </w:r>
          </w:p>
        </w:tc>
      </w:tr>
      <w:tr w:rsidR="00933757" w:rsidRPr="00933757" w:rsidTr="00030B8A">
        <w:trPr>
          <w:trHeight w:val="936"/>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49</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общий объем переданной электрической энергии по распределительным сетям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млн.кВтч</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6 048,95</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4 698,00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5 014,30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4 268,96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4 245,88</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4 788,46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4 788,46</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4 788,46</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4 788,46</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4 788,46</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4 788,46</w:t>
            </w:r>
          </w:p>
        </w:tc>
      </w:tr>
      <w:tr w:rsidR="00933757" w:rsidRPr="00933757" w:rsidTr="00030B8A">
        <w:trPr>
          <w:trHeight w:val="624"/>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50</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объем потерь тепловой энергии при ее передаче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тыс.Гкал</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1 013,13</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1 517,96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2 055,31</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1 724,19</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2 017,90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2 950,89</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2 950,89</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2 950,89</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2 950,89</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2 950,89</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2 950,89</w:t>
            </w:r>
          </w:p>
        </w:tc>
      </w:tr>
      <w:tr w:rsidR="00933757" w:rsidRPr="00933757" w:rsidTr="00030B8A">
        <w:trPr>
          <w:trHeight w:val="624"/>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51</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общий объем переданной тепловой энергии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тыс.Гкал</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10 668,19</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10 512,80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11 085,73</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10 466,65</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10 003,62</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11702,58</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10098,29</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9872,94</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9872,94</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9872,94</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9872,94</w:t>
            </w:r>
          </w:p>
        </w:tc>
      </w:tr>
      <w:tr w:rsidR="00933757" w:rsidRPr="00933757" w:rsidTr="00030B8A">
        <w:trPr>
          <w:trHeight w:val="716"/>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52</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количество энергоэффективных источников света в системах уличного освещения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863</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1 744</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1 744</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1 744</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1 880</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3 670</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5 336</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5 522</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5 522</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5 522</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5 522</w:t>
            </w:r>
          </w:p>
        </w:tc>
      </w:tr>
      <w:tr w:rsidR="007F5615" w:rsidRPr="00933757" w:rsidTr="00030B8A">
        <w:trPr>
          <w:trHeight w:val="698"/>
          <w:jc w:val="center"/>
        </w:trPr>
        <w:tc>
          <w:tcPr>
            <w:tcW w:w="562" w:type="dxa"/>
            <w:shd w:val="clear" w:color="auto" w:fill="auto"/>
            <w:noWrap/>
            <w:vAlign w:val="bottom"/>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53</w:t>
            </w:r>
          </w:p>
        </w:tc>
        <w:tc>
          <w:tcPr>
            <w:tcW w:w="4111" w:type="dxa"/>
            <w:shd w:val="clear" w:color="auto" w:fill="auto"/>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общее количество источников света в системах уличного освещения на территории муниципального образования</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ед.</w:t>
            </w:r>
          </w:p>
        </w:tc>
        <w:tc>
          <w:tcPr>
            <w:tcW w:w="1134"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4 455</w:t>
            </w:r>
          </w:p>
        </w:tc>
        <w:tc>
          <w:tcPr>
            <w:tcW w:w="709"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5 336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5 336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5 336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5 336</w:t>
            </w:r>
          </w:p>
        </w:tc>
        <w:tc>
          <w:tcPr>
            <w:tcW w:w="851"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5 336</w:t>
            </w:r>
          </w:p>
        </w:tc>
        <w:tc>
          <w:tcPr>
            <w:tcW w:w="850"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5 336</w:t>
            </w:r>
          </w:p>
        </w:tc>
        <w:tc>
          <w:tcPr>
            <w:tcW w:w="992"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5 522</w:t>
            </w:r>
          </w:p>
        </w:tc>
        <w:tc>
          <w:tcPr>
            <w:tcW w:w="993" w:type="dxa"/>
            <w:shd w:val="clear" w:color="auto" w:fill="auto"/>
            <w:noWrap/>
            <w:vAlign w:val="center"/>
            <w:hideMark/>
          </w:tcPr>
          <w:p w:rsidR="007F5615" w:rsidRPr="00933757" w:rsidRDefault="007F5615" w:rsidP="00457480">
            <w:pPr>
              <w:jc w:val="center"/>
              <w:rPr>
                <w:rFonts w:ascii="Arial" w:hAnsi="Arial" w:cs="Arial"/>
                <w:sz w:val="20"/>
                <w:szCs w:val="20"/>
              </w:rPr>
            </w:pPr>
            <w:r w:rsidRPr="00933757">
              <w:rPr>
                <w:rFonts w:ascii="Arial" w:hAnsi="Arial" w:cs="Arial"/>
                <w:sz w:val="20"/>
                <w:szCs w:val="20"/>
              </w:rPr>
              <w:t>5 522</w:t>
            </w:r>
          </w:p>
        </w:tc>
        <w:tc>
          <w:tcPr>
            <w:tcW w:w="992"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5 522</w:t>
            </w:r>
          </w:p>
        </w:tc>
        <w:tc>
          <w:tcPr>
            <w:tcW w:w="567" w:type="dxa"/>
            <w:vAlign w:val="center"/>
          </w:tcPr>
          <w:p w:rsidR="007F5615" w:rsidRPr="00933757" w:rsidRDefault="007F5615" w:rsidP="00457480">
            <w:pPr>
              <w:jc w:val="center"/>
              <w:rPr>
                <w:rFonts w:ascii="Arial" w:hAnsi="Arial" w:cs="Arial"/>
                <w:sz w:val="20"/>
                <w:szCs w:val="20"/>
              </w:rPr>
            </w:pPr>
            <w:r w:rsidRPr="00933757">
              <w:rPr>
                <w:rFonts w:ascii="Arial" w:hAnsi="Arial" w:cs="Arial"/>
                <w:sz w:val="20"/>
                <w:szCs w:val="20"/>
              </w:rPr>
              <w:t>5 522</w:t>
            </w:r>
          </w:p>
        </w:tc>
      </w:tr>
    </w:tbl>
    <w:p w:rsidR="007F5615" w:rsidRPr="00933757" w:rsidRDefault="007F5615" w:rsidP="007F5615">
      <w:pPr>
        <w:rPr>
          <w:rFonts w:ascii="Arial" w:hAnsi="Arial" w:cs="Arial"/>
        </w:rPr>
      </w:pPr>
    </w:p>
    <w:p w:rsidR="007F5615" w:rsidRPr="00933757" w:rsidRDefault="007F5615" w:rsidP="007F5615">
      <w:pPr>
        <w:rPr>
          <w:rFonts w:ascii="Arial" w:hAnsi="Arial" w:cs="Arial"/>
        </w:rPr>
        <w:sectPr w:rsidR="007F5615" w:rsidRPr="00933757" w:rsidSect="00E007C1">
          <w:pgSz w:w="16838" w:h="11906" w:orient="landscape"/>
          <w:pgMar w:top="992" w:right="567" w:bottom="851" w:left="1701" w:header="708" w:footer="708" w:gutter="0"/>
          <w:cols w:space="708"/>
          <w:docGrid w:linePitch="360"/>
        </w:sectPr>
      </w:pPr>
    </w:p>
    <w:p w:rsidR="007F5615" w:rsidRPr="00933757" w:rsidRDefault="007F5615" w:rsidP="007F5615">
      <w:pPr>
        <w:pStyle w:val="ConsPlusNormal"/>
        <w:ind w:left="8789"/>
        <w:rPr>
          <w:sz w:val="24"/>
          <w:szCs w:val="24"/>
        </w:rPr>
      </w:pPr>
      <w:r w:rsidRPr="00933757">
        <w:rPr>
          <w:sz w:val="24"/>
          <w:szCs w:val="24"/>
        </w:rPr>
        <w:t>Приложение № 2</w:t>
      </w:r>
    </w:p>
    <w:p w:rsidR="007F5615" w:rsidRPr="00933757" w:rsidRDefault="007F5615" w:rsidP="007F5615">
      <w:pPr>
        <w:pStyle w:val="ConsPlusNormal"/>
        <w:ind w:left="8789"/>
        <w:rPr>
          <w:sz w:val="24"/>
          <w:szCs w:val="24"/>
        </w:rPr>
      </w:pPr>
      <w:r w:rsidRPr="00933757">
        <w:rPr>
          <w:sz w:val="24"/>
          <w:szCs w:val="24"/>
        </w:rPr>
        <w:t>к подпрограмме 3</w:t>
      </w:r>
    </w:p>
    <w:p w:rsidR="007F5615" w:rsidRPr="00933757" w:rsidRDefault="007F5615" w:rsidP="007F5615">
      <w:pPr>
        <w:pStyle w:val="ConsPlusNormal"/>
        <w:ind w:left="8789"/>
        <w:rPr>
          <w:sz w:val="24"/>
          <w:szCs w:val="24"/>
        </w:rPr>
      </w:pPr>
      <w:r w:rsidRPr="00933757">
        <w:rPr>
          <w:sz w:val="24"/>
          <w:szCs w:val="24"/>
        </w:rPr>
        <w:t>«Энергоэффективность и развитие энергетики»</w:t>
      </w:r>
    </w:p>
    <w:p w:rsidR="007F5615" w:rsidRPr="00933757" w:rsidRDefault="007F5615" w:rsidP="007F5615">
      <w:pPr>
        <w:pStyle w:val="ConsPlusNormal"/>
        <w:ind w:left="8789"/>
        <w:rPr>
          <w:sz w:val="24"/>
          <w:szCs w:val="24"/>
        </w:rPr>
      </w:pPr>
      <w:r w:rsidRPr="00933757">
        <w:rPr>
          <w:sz w:val="24"/>
          <w:szCs w:val="24"/>
        </w:rPr>
        <w:t>муниципальной программы «Реформирование и модернизация</w:t>
      </w:r>
      <w:r w:rsidR="00030B8A" w:rsidRPr="00933757">
        <w:rPr>
          <w:sz w:val="24"/>
          <w:szCs w:val="24"/>
        </w:rPr>
        <w:t xml:space="preserve"> </w:t>
      </w:r>
      <w:r w:rsidRPr="00933757">
        <w:rPr>
          <w:sz w:val="24"/>
          <w:szCs w:val="24"/>
        </w:rPr>
        <w:t>жилищно-коммунального хозяйства и повышение</w:t>
      </w:r>
      <w:r w:rsidR="00030B8A" w:rsidRPr="00933757">
        <w:rPr>
          <w:sz w:val="24"/>
          <w:szCs w:val="24"/>
        </w:rPr>
        <w:t xml:space="preserve"> </w:t>
      </w:r>
      <w:r w:rsidRPr="00933757">
        <w:rPr>
          <w:sz w:val="24"/>
          <w:szCs w:val="24"/>
        </w:rPr>
        <w:t>энергетической эффективности»,</w:t>
      </w:r>
    </w:p>
    <w:p w:rsidR="007F5615" w:rsidRPr="00933757" w:rsidRDefault="007F5615" w:rsidP="007F5615">
      <w:pPr>
        <w:pStyle w:val="ConsPlusNormal"/>
        <w:ind w:left="8789"/>
        <w:rPr>
          <w:sz w:val="24"/>
          <w:szCs w:val="24"/>
        </w:rPr>
      </w:pPr>
      <w:r w:rsidRPr="00933757">
        <w:rPr>
          <w:sz w:val="24"/>
          <w:szCs w:val="24"/>
        </w:rPr>
        <w:t xml:space="preserve">утвержденной </w:t>
      </w:r>
      <w:r w:rsidR="00030B8A" w:rsidRPr="00933757">
        <w:rPr>
          <w:sz w:val="24"/>
          <w:szCs w:val="24"/>
        </w:rPr>
        <w:t>п</w:t>
      </w:r>
      <w:r w:rsidRPr="00933757">
        <w:rPr>
          <w:sz w:val="24"/>
          <w:szCs w:val="24"/>
        </w:rPr>
        <w:t>остановлением</w:t>
      </w:r>
    </w:p>
    <w:p w:rsidR="007F5615" w:rsidRPr="00933757" w:rsidRDefault="007F5615" w:rsidP="007F5615">
      <w:pPr>
        <w:pStyle w:val="ConsPlusNormal"/>
        <w:ind w:left="8789"/>
        <w:rPr>
          <w:sz w:val="24"/>
          <w:szCs w:val="24"/>
        </w:rPr>
      </w:pPr>
      <w:r w:rsidRPr="00933757">
        <w:rPr>
          <w:sz w:val="24"/>
          <w:szCs w:val="24"/>
        </w:rPr>
        <w:t>Администрации города Норильска</w:t>
      </w:r>
    </w:p>
    <w:p w:rsidR="007F5615" w:rsidRPr="00933757" w:rsidRDefault="007F5615" w:rsidP="007F5615">
      <w:pPr>
        <w:pStyle w:val="ConsPlusNormal"/>
        <w:ind w:left="8789"/>
        <w:rPr>
          <w:sz w:val="24"/>
          <w:szCs w:val="24"/>
        </w:rPr>
      </w:pPr>
      <w:r w:rsidRPr="00933757">
        <w:rPr>
          <w:sz w:val="24"/>
          <w:szCs w:val="24"/>
        </w:rPr>
        <w:t>от 07.12.2016 № 585</w:t>
      </w:r>
    </w:p>
    <w:p w:rsidR="007F5615" w:rsidRPr="00933757" w:rsidRDefault="007F5615" w:rsidP="007F5615">
      <w:pPr>
        <w:pStyle w:val="ConsPlusNormal"/>
        <w:jc w:val="right"/>
        <w:rPr>
          <w:sz w:val="24"/>
          <w:szCs w:val="24"/>
        </w:rPr>
      </w:pPr>
    </w:p>
    <w:p w:rsidR="007F5615" w:rsidRPr="00933757" w:rsidRDefault="007F5615" w:rsidP="007F5615">
      <w:pPr>
        <w:pStyle w:val="ConsPlusNormal"/>
        <w:jc w:val="center"/>
        <w:rPr>
          <w:sz w:val="24"/>
          <w:szCs w:val="24"/>
        </w:rPr>
      </w:pPr>
      <w:r w:rsidRPr="00933757">
        <w:rPr>
          <w:sz w:val="24"/>
          <w:szCs w:val="24"/>
        </w:rPr>
        <w:t>ЦЕЛЕВЫЕ ПОКАЗАТЕЛИ ПОДПРОГРАММЫ 3</w:t>
      </w:r>
    </w:p>
    <w:p w:rsidR="007F5615" w:rsidRPr="00933757" w:rsidRDefault="007F5615" w:rsidP="007F5615">
      <w:pPr>
        <w:pStyle w:val="ConsPlusNormal"/>
        <w:jc w:val="center"/>
        <w:rPr>
          <w:sz w:val="24"/>
          <w:szCs w:val="24"/>
        </w:rPr>
      </w:pPr>
      <w:r w:rsidRPr="00933757">
        <w:rPr>
          <w:sz w:val="24"/>
          <w:szCs w:val="24"/>
        </w:rPr>
        <w:t>«ЭНЕРГОЭФФЕКТИВНОСТЬ И РАЗВИТИЕ ЭНЕРГЕТИКИ» МУНИЦИПАЛЬНОЙ</w:t>
      </w:r>
    </w:p>
    <w:p w:rsidR="007F5615" w:rsidRPr="00933757" w:rsidRDefault="007F5615" w:rsidP="007F5615">
      <w:pPr>
        <w:pStyle w:val="ConsPlusNormal"/>
        <w:jc w:val="center"/>
        <w:rPr>
          <w:sz w:val="24"/>
          <w:szCs w:val="24"/>
        </w:rPr>
      </w:pPr>
      <w:r w:rsidRPr="00933757">
        <w:rPr>
          <w:sz w:val="24"/>
          <w:szCs w:val="24"/>
        </w:rPr>
        <w:t>ПРОГРАММЫ «РЕФОРМИРОВАНИЕ И МОДЕРНИЗАЦИЯ</w:t>
      </w:r>
    </w:p>
    <w:p w:rsidR="007F5615" w:rsidRPr="00933757" w:rsidRDefault="007F5615" w:rsidP="007F5615">
      <w:pPr>
        <w:pStyle w:val="ConsPlusNormal"/>
        <w:jc w:val="center"/>
        <w:rPr>
          <w:sz w:val="24"/>
          <w:szCs w:val="24"/>
        </w:rPr>
      </w:pPr>
      <w:r w:rsidRPr="00933757">
        <w:rPr>
          <w:sz w:val="24"/>
          <w:szCs w:val="24"/>
        </w:rPr>
        <w:t>ЖИЛИЩНО-КОММУНАЛЬНОГО ХОЗЯЙСТВА И ПОВЫШЕНИЕ</w:t>
      </w:r>
    </w:p>
    <w:p w:rsidR="007F5615" w:rsidRPr="00933757" w:rsidRDefault="007F5615" w:rsidP="007F5615">
      <w:pPr>
        <w:pStyle w:val="ConsPlusNormal"/>
        <w:jc w:val="center"/>
        <w:rPr>
          <w:sz w:val="24"/>
          <w:szCs w:val="24"/>
        </w:rPr>
      </w:pPr>
      <w:r w:rsidRPr="00933757">
        <w:rPr>
          <w:sz w:val="24"/>
          <w:szCs w:val="24"/>
        </w:rPr>
        <w:t>ЭНЕРГЕТИЧЕСКОЙ ЭФФЕКТИВНОСТИ»</w:t>
      </w:r>
    </w:p>
    <w:p w:rsidR="007F5615" w:rsidRPr="00933757" w:rsidRDefault="007F5615" w:rsidP="007F5615">
      <w:pPr>
        <w:pStyle w:val="ConsPlusNormal"/>
        <w:jc w:val="center"/>
        <w:rPr>
          <w:sz w:val="24"/>
          <w:szCs w:val="24"/>
        </w:rPr>
      </w:pPr>
    </w:p>
    <w:tbl>
      <w:tblPr>
        <w:tblStyle w:val="af5"/>
        <w:tblW w:w="15588" w:type="dxa"/>
        <w:jc w:val="center"/>
        <w:tblLayout w:type="fixed"/>
        <w:tblLook w:val="04A0" w:firstRow="1" w:lastRow="0" w:firstColumn="1" w:lastColumn="0" w:noHBand="0" w:noVBand="1"/>
      </w:tblPr>
      <w:tblGrid>
        <w:gridCol w:w="562"/>
        <w:gridCol w:w="3969"/>
        <w:gridCol w:w="1134"/>
        <w:gridCol w:w="1134"/>
        <w:gridCol w:w="851"/>
        <w:gridCol w:w="850"/>
        <w:gridCol w:w="851"/>
        <w:gridCol w:w="850"/>
        <w:gridCol w:w="851"/>
        <w:gridCol w:w="850"/>
        <w:gridCol w:w="851"/>
        <w:gridCol w:w="992"/>
        <w:gridCol w:w="850"/>
        <w:gridCol w:w="993"/>
      </w:tblGrid>
      <w:tr w:rsidR="00933757" w:rsidRPr="00933757" w:rsidTr="00E66E45">
        <w:trPr>
          <w:trHeight w:val="576"/>
          <w:jc w:val="center"/>
        </w:trPr>
        <w:tc>
          <w:tcPr>
            <w:tcW w:w="562" w:type="dxa"/>
            <w:noWrap/>
            <w:hideMark/>
          </w:tcPr>
          <w:p w:rsidR="007F5615" w:rsidRPr="00933757" w:rsidRDefault="007F5615" w:rsidP="00457480">
            <w:pPr>
              <w:pStyle w:val="ConsPlusNormal"/>
              <w:jc w:val="both"/>
              <w:rPr>
                <w:bCs/>
                <w:sz w:val="16"/>
                <w:szCs w:val="16"/>
              </w:rPr>
            </w:pPr>
            <w:r w:rsidRPr="00933757">
              <w:rPr>
                <w:bCs/>
                <w:sz w:val="16"/>
                <w:szCs w:val="16"/>
              </w:rPr>
              <w:t> </w:t>
            </w:r>
          </w:p>
        </w:tc>
        <w:tc>
          <w:tcPr>
            <w:tcW w:w="3969" w:type="dxa"/>
            <w:noWrap/>
            <w:vAlign w:val="center"/>
            <w:hideMark/>
          </w:tcPr>
          <w:p w:rsidR="007F5615" w:rsidRPr="00933757" w:rsidRDefault="007F5615" w:rsidP="00457480">
            <w:pPr>
              <w:pStyle w:val="ConsPlusNormal"/>
              <w:jc w:val="center"/>
              <w:rPr>
                <w:bCs/>
                <w:sz w:val="16"/>
                <w:szCs w:val="16"/>
              </w:rPr>
            </w:pPr>
            <w:r w:rsidRPr="00933757">
              <w:rPr>
                <w:bCs/>
                <w:sz w:val="16"/>
                <w:szCs w:val="16"/>
              </w:rPr>
              <w:t>Наименование показателя</w:t>
            </w:r>
          </w:p>
        </w:tc>
        <w:tc>
          <w:tcPr>
            <w:tcW w:w="1134" w:type="dxa"/>
            <w:vAlign w:val="center"/>
            <w:hideMark/>
          </w:tcPr>
          <w:p w:rsidR="007F5615" w:rsidRPr="00933757" w:rsidRDefault="007F5615" w:rsidP="00457480">
            <w:pPr>
              <w:pStyle w:val="ConsPlusNormal"/>
              <w:jc w:val="center"/>
              <w:rPr>
                <w:bCs/>
                <w:sz w:val="16"/>
                <w:szCs w:val="16"/>
              </w:rPr>
            </w:pPr>
            <w:r w:rsidRPr="00933757">
              <w:rPr>
                <w:bCs/>
                <w:sz w:val="16"/>
                <w:szCs w:val="16"/>
              </w:rPr>
              <w:t>Формула расчета</w:t>
            </w:r>
          </w:p>
        </w:tc>
        <w:tc>
          <w:tcPr>
            <w:tcW w:w="1134" w:type="dxa"/>
            <w:vAlign w:val="center"/>
            <w:hideMark/>
          </w:tcPr>
          <w:p w:rsidR="007F5615" w:rsidRPr="00933757" w:rsidRDefault="007F5615" w:rsidP="00457480">
            <w:pPr>
              <w:pStyle w:val="ConsPlusNormal"/>
              <w:jc w:val="center"/>
              <w:rPr>
                <w:bCs/>
                <w:sz w:val="16"/>
                <w:szCs w:val="16"/>
              </w:rPr>
            </w:pPr>
            <w:r w:rsidRPr="00933757">
              <w:rPr>
                <w:bCs/>
                <w:sz w:val="16"/>
                <w:szCs w:val="16"/>
              </w:rPr>
              <w:t>2016 базовый</w:t>
            </w:r>
          </w:p>
        </w:tc>
        <w:tc>
          <w:tcPr>
            <w:tcW w:w="851" w:type="dxa"/>
            <w:vAlign w:val="center"/>
            <w:hideMark/>
          </w:tcPr>
          <w:p w:rsidR="007F5615" w:rsidRPr="00933757" w:rsidRDefault="007F5615" w:rsidP="00457480">
            <w:pPr>
              <w:pStyle w:val="ConsPlusNormal"/>
              <w:jc w:val="center"/>
              <w:rPr>
                <w:bCs/>
                <w:sz w:val="16"/>
                <w:szCs w:val="16"/>
              </w:rPr>
            </w:pPr>
            <w:r w:rsidRPr="00933757">
              <w:rPr>
                <w:bCs/>
                <w:sz w:val="16"/>
                <w:szCs w:val="16"/>
              </w:rPr>
              <w:t>2017</w:t>
            </w:r>
          </w:p>
        </w:tc>
        <w:tc>
          <w:tcPr>
            <w:tcW w:w="850" w:type="dxa"/>
            <w:vAlign w:val="center"/>
            <w:hideMark/>
          </w:tcPr>
          <w:p w:rsidR="007F5615" w:rsidRPr="00933757" w:rsidRDefault="007F5615" w:rsidP="00457480">
            <w:pPr>
              <w:pStyle w:val="ConsPlusNormal"/>
              <w:jc w:val="center"/>
              <w:rPr>
                <w:bCs/>
                <w:sz w:val="16"/>
                <w:szCs w:val="16"/>
              </w:rPr>
            </w:pPr>
            <w:r w:rsidRPr="00933757">
              <w:rPr>
                <w:bCs/>
                <w:sz w:val="16"/>
                <w:szCs w:val="16"/>
              </w:rPr>
              <w:t>2018</w:t>
            </w:r>
          </w:p>
        </w:tc>
        <w:tc>
          <w:tcPr>
            <w:tcW w:w="851" w:type="dxa"/>
            <w:vAlign w:val="center"/>
            <w:hideMark/>
          </w:tcPr>
          <w:p w:rsidR="007F5615" w:rsidRPr="00933757" w:rsidRDefault="007F5615" w:rsidP="00457480">
            <w:pPr>
              <w:pStyle w:val="ConsPlusNormal"/>
              <w:jc w:val="center"/>
              <w:rPr>
                <w:bCs/>
                <w:sz w:val="16"/>
                <w:szCs w:val="16"/>
              </w:rPr>
            </w:pPr>
            <w:r w:rsidRPr="00933757">
              <w:rPr>
                <w:bCs/>
                <w:sz w:val="16"/>
                <w:szCs w:val="16"/>
              </w:rPr>
              <w:t>2019</w:t>
            </w:r>
          </w:p>
        </w:tc>
        <w:tc>
          <w:tcPr>
            <w:tcW w:w="850" w:type="dxa"/>
            <w:vAlign w:val="center"/>
            <w:hideMark/>
          </w:tcPr>
          <w:p w:rsidR="007F5615" w:rsidRPr="00933757" w:rsidRDefault="007F5615" w:rsidP="00457480">
            <w:pPr>
              <w:pStyle w:val="ConsPlusNormal"/>
              <w:jc w:val="center"/>
              <w:rPr>
                <w:bCs/>
                <w:sz w:val="16"/>
                <w:szCs w:val="16"/>
              </w:rPr>
            </w:pPr>
            <w:r w:rsidRPr="00933757">
              <w:rPr>
                <w:bCs/>
                <w:sz w:val="16"/>
                <w:szCs w:val="16"/>
              </w:rPr>
              <w:t>2020</w:t>
            </w:r>
          </w:p>
        </w:tc>
        <w:tc>
          <w:tcPr>
            <w:tcW w:w="851" w:type="dxa"/>
            <w:vAlign w:val="center"/>
            <w:hideMark/>
          </w:tcPr>
          <w:p w:rsidR="007F5615" w:rsidRPr="00933757" w:rsidRDefault="007F5615" w:rsidP="00457480">
            <w:pPr>
              <w:pStyle w:val="ConsPlusNormal"/>
              <w:jc w:val="center"/>
              <w:rPr>
                <w:bCs/>
                <w:sz w:val="16"/>
                <w:szCs w:val="16"/>
              </w:rPr>
            </w:pPr>
            <w:r w:rsidRPr="00933757">
              <w:rPr>
                <w:bCs/>
                <w:sz w:val="16"/>
                <w:szCs w:val="16"/>
              </w:rPr>
              <w:t>2021</w:t>
            </w:r>
          </w:p>
        </w:tc>
        <w:tc>
          <w:tcPr>
            <w:tcW w:w="850" w:type="dxa"/>
            <w:vAlign w:val="center"/>
            <w:hideMark/>
          </w:tcPr>
          <w:p w:rsidR="007F5615" w:rsidRPr="00933757" w:rsidRDefault="007F5615" w:rsidP="00457480">
            <w:pPr>
              <w:pStyle w:val="ConsPlusNormal"/>
              <w:jc w:val="center"/>
              <w:rPr>
                <w:bCs/>
                <w:sz w:val="16"/>
                <w:szCs w:val="16"/>
              </w:rPr>
            </w:pPr>
            <w:r w:rsidRPr="00933757">
              <w:rPr>
                <w:bCs/>
                <w:sz w:val="16"/>
                <w:szCs w:val="16"/>
              </w:rPr>
              <w:t>2022</w:t>
            </w:r>
          </w:p>
        </w:tc>
        <w:tc>
          <w:tcPr>
            <w:tcW w:w="851" w:type="dxa"/>
            <w:vAlign w:val="center"/>
            <w:hideMark/>
          </w:tcPr>
          <w:p w:rsidR="007F5615" w:rsidRPr="00933757" w:rsidRDefault="007F5615" w:rsidP="00457480">
            <w:pPr>
              <w:pStyle w:val="ConsPlusNormal"/>
              <w:jc w:val="center"/>
              <w:rPr>
                <w:bCs/>
                <w:sz w:val="16"/>
                <w:szCs w:val="16"/>
              </w:rPr>
            </w:pPr>
            <w:r w:rsidRPr="00933757">
              <w:rPr>
                <w:bCs/>
                <w:sz w:val="16"/>
                <w:szCs w:val="16"/>
              </w:rPr>
              <w:t>2023</w:t>
            </w:r>
          </w:p>
        </w:tc>
        <w:tc>
          <w:tcPr>
            <w:tcW w:w="992" w:type="dxa"/>
            <w:vAlign w:val="center"/>
            <w:hideMark/>
          </w:tcPr>
          <w:p w:rsidR="007F5615" w:rsidRPr="00933757" w:rsidRDefault="007F5615" w:rsidP="00457480">
            <w:pPr>
              <w:pStyle w:val="ConsPlusNormal"/>
              <w:jc w:val="center"/>
              <w:rPr>
                <w:bCs/>
                <w:sz w:val="16"/>
                <w:szCs w:val="16"/>
              </w:rPr>
            </w:pPr>
            <w:r w:rsidRPr="00933757">
              <w:rPr>
                <w:bCs/>
                <w:sz w:val="16"/>
                <w:szCs w:val="16"/>
              </w:rPr>
              <w:t>2024</w:t>
            </w:r>
          </w:p>
        </w:tc>
        <w:tc>
          <w:tcPr>
            <w:tcW w:w="850" w:type="dxa"/>
            <w:vAlign w:val="center"/>
          </w:tcPr>
          <w:p w:rsidR="007F5615" w:rsidRPr="00933757" w:rsidRDefault="007F5615" w:rsidP="00457480">
            <w:pPr>
              <w:pStyle w:val="ConsPlusNormal"/>
              <w:jc w:val="center"/>
              <w:rPr>
                <w:bCs/>
                <w:sz w:val="16"/>
                <w:szCs w:val="16"/>
              </w:rPr>
            </w:pPr>
            <w:r w:rsidRPr="00933757">
              <w:rPr>
                <w:bCs/>
                <w:sz w:val="16"/>
                <w:szCs w:val="16"/>
              </w:rPr>
              <w:t>2025</w:t>
            </w:r>
          </w:p>
        </w:tc>
        <w:tc>
          <w:tcPr>
            <w:tcW w:w="993" w:type="dxa"/>
            <w:vAlign w:val="center"/>
          </w:tcPr>
          <w:p w:rsidR="007F5615" w:rsidRPr="00933757" w:rsidRDefault="007F5615" w:rsidP="00457480">
            <w:pPr>
              <w:pStyle w:val="ConsPlusNormal"/>
              <w:jc w:val="center"/>
              <w:rPr>
                <w:bCs/>
                <w:sz w:val="16"/>
                <w:szCs w:val="16"/>
              </w:rPr>
            </w:pPr>
            <w:r w:rsidRPr="00933757">
              <w:rPr>
                <w:bCs/>
                <w:sz w:val="16"/>
                <w:szCs w:val="16"/>
              </w:rPr>
              <w:t>2026</w:t>
            </w:r>
          </w:p>
        </w:tc>
      </w:tr>
      <w:tr w:rsidR="00933757" w:rsidRPr="00933757" w:rsidTr="00E66E45">
        <w:trPr>
          <w:trHeight w:val="288"/>
          <w:jc w:val="center"/>
        </w:trPr>
        <w:tc>
          <w:tcPr>
            <w:tcW w:w="13745" w:type="dxa"/>
            <w:gridSpan w:val="12"/>
            <w:noWrap/>
            <w:vAlign w:val="center"/>
            <w:hideMark/>
          </w:tcPr>
          <w:p w:rsidR="007F5615" w:rsidRPr="00933757" w:rsidRDefault="007F5615" w:rsidP="00457480">
            <w:pPr>
              <w:pStyle w:val="ConsPlusNormal"/>
              <w:jc w:val="center"/>
              <w:rPr>
                <w:sz w:val="16"/>
                <w:szCs w:val="16"/>
              </w:rPr>
            </w:pPr>
            <w:r w:rsidRPr="00933757">
              <w:rPr>
                <w:sz w:val="16"/>
                <w:szCs w:val="16"/>
              </w:rPr>
              <w:t>Целевые показатели, характеризующие оснащенность приборами учета используемых энергетических ресурсов.</w:t>
            </w:r>
          </w:p>
        </w:tc>
        <w:tc>
          <w:tcPr>
            <w:tcW w:w="850" w:type="dxa"/>
            <w:vAlign w:val="center"/>
          </w:tcPr>
          <w:p w:rsidR="007F5615" w:rsidRPr="00933757" w:rsidRDefault="007F5615" w:rsidP="00457480">
            <w:pPr>
              <w:pStyle w:val="ConsPlusNormal"/>
              <w:jc w:val="center"/>
              <w:rPr>
                <w:sz w:val="16"/>
                <w:szCs w:val="16"/>
              </w:rPr>
            </w:pPr>
          </w:p>
        </w:tc>
        <w:tc>
          <w:tcPr>
            <w:tcW w:w="993" w:type="dxa"/>
          </w:tcPr>
          <w:p w:rsidR="007F5615" w:rsidRPr="00933757" w:rsidRDefault="007F5615" w:rsidP="00457480">
            <w:pPr>
              <w:pStyle w:val="ConsPlusNormal"/>
              <w:jc w:val="center"/>
              <w:rPr>
                <w:sz w:val="16"/>
                <w:szCs w:val="16"/>
              </w:rPr>
            </w:pPr>
          </w:p>
        </w:tc>
      </w:tr>
      <w:tr w:rsidR="00933757" w:rsidRPr="00933757" w:rsidTr="00E66E45">
        <w:trPr>
          <w:trHeight w:val="1152"/>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1</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многоквартирных домов, оснащенных коллективными (общедомовыми) приборами учета тепловой энергии, в общем числе многоквартирных домов, расположенных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П1инд./(П5инд+П1инд.)*100%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30,60%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41,79%</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79,98%</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77,52%</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73,89%</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76,98%</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80,82%</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80,82%</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80,82%</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80,82%</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80,82%</w:t>
            </w:r>
          </w:p>
        </w:tc>
      </w:tr>
      <w:tr w:rsidR="00933757" w:rsidRPr="00933757" w:rsidTr="00E66E45">
        <w:trPr>
          <w:trHeight w:val="1152"/>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2</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многоквартирных домов, оснащенных коллективными (общедомовыми) приборами учета горячей воды, в общем числе многоквартирных домов, расположенных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П2инд./(П6инд+П2инд.)*100%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31,06%</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46,10%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80,09%</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77,99%</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75,06%</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78,14%</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81,05%</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81,05%</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81,05%</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81,05%</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81,05%</w:t>
            </w:r>
          </w:p>
        </w:tc>
      </w:tr>
      <w:tr w:rsidR="00933757" w:rsidRPr="00933757" w:rsidTr="00E66E45">
        <w:trPr>
          <w:trHeight w:val="1152"/>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3</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многоквартирных домов, оснащенных коллективными (общедомовыми) приборами учета холодной воды, в общем числе многоквартирных домов, расположенных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П3инд./(П7инд+П3инд.)*100%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34,30%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49,83%</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80,21%</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78,69%</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76,00%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79,42%</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81,29%</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81,29%</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81,29%</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81,29%</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81,29%</w:t>
            </w:r>
          </w:p>
        </w:tc>
      </w:tr>
      <w:tr w:rsidR="00933757" w:rsidRPr="00933757" w:rsidTr="00E66E45">
        <w:trPr>
          <w:trHeight w:val="1152"/>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4</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многоквартирных домов, оснащенных коллективными (общедомовыми) приборами учета электроэнергии, в общем числе многоквартирных домов, расположенных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П4инд./(П8инд+П4инд.)*100%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99,31%</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99,65%</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99,65%</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100,00%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100,00%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99,30%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99,65%</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99,65%</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99,65%</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99,65%</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99,65%</w:t>
            </w:r>
          </w:p>
        </w:tc>
      </w:tr>
      <w:tr w:rsidR="00933757" w:rsidRPr="00933757" w:rsidTr="00E66E45">
        <w:trPr>
          <w:trHeight w:val="1440"/>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5</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жилых, нежилых помещений в многоквартирных домах, оснащенных индивидуальными приборами учета горячей воды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П9инд/(П9инд+П12инд)*100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50,94%</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57,64%</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61,63%</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74,50%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72,46%</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71,81%</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81,75%</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81,75%</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81,75%</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81,75%</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81,75%</w:t>
            </w:r>
          </w:p>
        </w:tc>
      </w:tr>
      <w:tr w:rsidR="00933757" w:rsidRPr="00933757" w:rsidTr="00E66E45">
        <w:trPr>
          <w:trHeight w:val="1440"/>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6</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жилых, нежилых помещений в многоквартирных домах, оснащенных индивидуальными приборами учета холодной воды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П10инд/(П10инд+П13инд)*100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52,09%</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59,40%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61,86%</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74,59%</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72,57%</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72,05%</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82,38%</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82,38%</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82,38%</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82,38%</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82,38%</w:t>
            </w:r>
          </w:p>
        </w:tc>
      </w:tr>
      <w:tr w:rsidR="00933757" w:rsidRPr="00933757" w:rsidTr="00E66E45">
        <w:trPr>
          <w:trHeight w:val="1440"/>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7</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жилых, нежилых помещений в многоквартирных домах, оснащенных индивидуальными приборами учета электроэнергии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П11инд/(П11инд+П14инд)*100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74,75%</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72,43%</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74,61%</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85,26%</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85,37%</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85,05%</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84,75%</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84,75%</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84,75%</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84,75%</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84,75%</w:t>
            </w:r>
          </w:p>
        </w:tc>
      </w:tr>
      <w:tr w:rsidR="00933757" w:rsidRPr="00933757" w:rsidTr="00E66E45">
        <w:trPr>
          <w:trHeight w:val="288"/>
          <w:jc w:val="center"/>
        </w:trPr>
        <w:tc>
          <w:tcPr>
            <w:tcW w:w="13745" w:type="dxa"/>
            <w:gridSpan w:val="12"/>
            <w:noWrap/>
            <w:vAlign w:val="center"/>
            <w:hideMark/>
          </w:tcPr>
          <w:p w:rsidR="007F5615" w:rsidRPr="00933757" w:rsidRDefault="007F5615" w:rsidP="00457480">
            <w:pPr>
              <w:pStyle w:val="ConsPlusNormal"/>
              <w:jc w:val="center"/>
              <w:rPr>
                <w:sz w:val="16"/>
                <w:szCs w:val="16"/>
              </w:rPr>
            </w:pPr>
            <w:r w:rsidRPr="00933757">
              <w:rPr>
                <w:sz w:val="16"/>
                <w:szCs w:val="16"/>
              </w:rPr>
              <w:t>Целевые показатели в области энергосбережения и повышения энергетической эффективности в муниципальном секторе.</w:t>
            </w:r>
          </w:p>
        </w:tc>
        <w:tc>
          <w:tcPr>
            <w:tcW w:w="850" w:type="dxa"/>
            <w:vAlign w:val="center"/>
          </w:tcPr>
          <w:p w:rsidR="007F5615" w:rsidRPr="00933757" w:rsidRDefault="007F5615" w:rsidP="00457480">
            <w:pPr>
              <w:pStyle w:val="ConsPlusNormal"/>
              <w:jc w:val="center"/>
              <w:rPr>
                <w:sz w:val="16"/>
                <w:szCs w:val="16"/>
              </w:rPr>
            </w:pPr>
          </w:p>
        </w:tc>
        <w:tc>
          <w:tcPr>
            <w:tcW w:w="993" w:type="dxa"/>
          </w:tcPr>
          <w:p w:rsidR="007F5615" w:rsidRPr="00933757" w:rsidRDefault="007F5615" w:rsidP="00457480">
            <w:pPr>
              <w:pStyle w:val="ConsPlusNormal"/>
              <w:jc w:val="center"/>
              <w:rPr>
                <w:sz w:val="16"/>
                <w:szCs w:val="16"/>
              </w:rPr>
            </w:pPr>
          </w:p>
        </w:tc>
      </w:tr>
      <w:tr w:rsidR="00933757" w:rsidRPr="00933757" w:rsidTr="00E66E45">
        <w:trPr>
          <w:trHeight w:val="1152"/>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8</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потребляемого муниципальными учреждениями природного газа, приобретаемого по приборам учета, в общем объеме потребляемого природного газа муниципальными учреждениями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П15инд/П20инд*100%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0,00%</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0,00%</w:t>
            </w:r>
          </w:p>
        </w:tc>
      </w:tr>
      <w:tr w:rsidR="00933757" w:rsidRPr="00933757" w:rsidTr="00E66E45">
        <w:trPr>
          <w:trHeight w:val="1152"/>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9</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потребляемой муниципальными учреждениями тепловой энергии приобретаемой по приборам учета, в общем объеме потребляемой тепловой энергии муниципальными учреждениями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П16инд/П21инд*100%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86,13%</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86,81%</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85,56%</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83,88%</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74,68%</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82,01%</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82,01%</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82,01%</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82,01%</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82,01%</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82,01%</w:t>
            </w:r>
          </w:p>
        </w:tc>
      </w:tr>
      <w:tr w:rsidR="00933757" w:rsidRPr="00933757" w:rsidTr="00E66E45">
        <w:trPr>
          <w:trHeight w:val="1440"/>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10</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потребляемой муниципальными учреждениями электрической энергии приобретаемой по приборам учета, в общем объеме потребляемой электрической энергии муниципальными учреждениями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П17инд/П22инд*100%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99,56%</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99,55%</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96,42%</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99,67%</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98,80%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91,04%</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91,04%</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91,04%</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91,04%</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91,04%</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91,04%</w:t>
            </w:r>
          </w:p>
        </w:tc>
      </w:tr>
      <w:tr w:rsidR="00933757" w:rsidRPr="00933757" w:rsidTr="00E66E45">
        <w:trPr>
          <w:trHeight w:val="1152"/>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11</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потребляемой муниципальными учреждениями горячей воды, приобретаемой по приборам учета, в общем объеме потребляемой горячей воды муниципальными учреждениями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П18инд/П23инд*100%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79,88%</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79,82%</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80,49%</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84,86%</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42,44%</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81,20%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81,20%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81,20%</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81,20%</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81,20%</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81,20%</w:t>
            </w:r>
          </w:p>
        </w:tc>
      </w:tr>
      <w:tr w:rsidR="00933757" w:rsidRPr="00933757" w:rsidTr="00E66E45">
        <w:trPr>
          <w:trHeight w:val="1152"/>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12</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потребляемой муниципальными учреждениями холодной воды, приобретаемой по приборам учета, в общем объеме потребляемой холодной воды муниципальными учреждениями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П19инд/П24инд*100%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95,20%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94,77%</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95,59%</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84,87%</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92,83%</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100,00%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55,73%</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55,73%</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55,73%</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55,73%</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55,73%</w:t>
            </w:r>
          </w:p>
        </w:tc>
      </w:tr>
      <w:tr w:rsidR="00933757" w:rsidRPr="00933757" w:rsidTr="00E66E45">
        <w:trPr>
          <w:trHeight w:val="288"/>
          <w:jc w:val="center"/>
        </w:trPr>
        <w:tc>
          <w:tcPr>
            <w:tcW w:w="13745" w:type="dxa"/>
            <w:gridSpan w:val="12"/>
            <w:noWrap/>
            <w:vAlign w:val="center"/>
            <w:hideMark/>
          </w:tcPr>
          <w:p w:rsidR="007F5615" w:rsidRPr="00933757" w:rsidRDefault="007F5615" w:rsidP="00457480">
            <w:pPr>
              <w:pStyle w:val="ConsPlusNormal"/>
              <w:jc w:val="center"/>
              <w:rPr>
                <w:sz w:val="16"/>
                <w:szCs w:val="16"/>
              </w:rPr>
            </w:pPr>
            <w:r w:rsidRPr="00933757">
              <w:rPr>
                <w:sz w:val="16"/>
                <w:szCs w:val="16"/>
              </w:rPr>
              <w:t>Целевой показатель, характеризующий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tc>
        <w:tc>
          <w:tcPr>
            <w:tcW w:w="850" w:type="dxa"/>
            <w:vAlign w:val="center"/>
          </w:tcPr>
          <w:p w:rsidR="007F5615" w:rsidRPr="00933757" w:rsidRDefault="007F5615" w:rsidP="00457480">
            <w:pPr>
              <w:pStyle w:val="ConsPlusNormal"/>
              <w:jc w:val="center"/>
              <w:rPr>
                <w:sz w:val="16"/>
                <w:szCs w:val="16"/>
              </w:rPr>
            </w:pPr>
          </w:p>
        </w:tc>
        <w:tc>
          <w:tcPr>
            <w:tcW w:w="993" w:type="dxa"/>
          </w:tcPr>
          <w:p w:rsidR="007F5615" w:rsidRPr="00933757" w:rsidRDefault="007F5615" w:rsidP="00457480">
            <w:pPr>
              <w:pStyle w:val="ConsPlusNormal"/>
              <w:jc w:val="center"/>
              <w:rPr>
                <w:sz w:val="16"/>
                <w:szCs w:val="16"/>
              </w:rPr>
            </w:pPr>
          </w:p>
        </w:tc>
      </w:tr>
      <w:tr w:rsidR="00933757" w:rsidRPr="00933757" w:rsidTr="00E66E45">
        <w:trPr>
          <w:trHeight w:val="1728"/>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13</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в общем объеме производства тепловой энергии в системах централизованного теплоснабжения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П25инд/П26инд*100%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99,31%</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99,25%</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99,47%</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99,29%</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99,27%</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99,26%</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99,26%</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99,26%</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99,26%</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99,26%</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99,26%</w:t>
            </w:r>
          </w:p>
        </w:tc>
      </w:tr>
      <w:tr w:rsidR="00933757" w:rsidRPr="00933757" w:rsidTr="00E66E45">
        <w:trPr>
          <w:trHeight w:val="288"/>
          <w:jc w:val="center"/>
        </w:trPr>
        <w:tc>
          <w:tcPr>
            <w:tcW w:w="13745" w:type="dxa"/>
            <w:gridSpan w:val="12"/>
            <w:noWrap/>
            <w:vAlign w:val="center"/>
            <w:hideMark/>
          </w:tcPr>
          <w:p w:rsidR="007F5615" w:rsidRPr="00933757" w:rsidRDefault="007F5615" w:rsidP="00457480">
            <w:pPr>
              <w:pStyle w:val="ConsPlusNormal"/>
              <w:jc w:val="center"/>
              <w:rPr>
                <w:sz w:val="16"/>
                <w:szCs w:val="16"/>
              </w:rPr>
            </w:pPr>
            <w:r w:rsidRPr="00933757">
              <w:rPr>
                <w:sz w:val="16"/>
                <w:szCs w:val="16"/>
              </w:rPr>
              <w:t>Целевые показатели, характеризующие потребление энергетических ресурсов в муниципальных организациях, находящихся в ведении органов местного самоуправления.</w:t>
            </w:r>
          </w:p>
        </w:tc>
        <w:tc>
          <w:tcPr>
            <w:tcW w:w="850" w:type="dxa"/>
            <w:vAlign w:val="center"/>
          </w:tcPr>
          <w:p w:rsidR="007F5615" w:rsidRPr="00933757" w:rsidRDefault="007F5615" w:rsidP="00457480">
            <w:pPr>
              <w:pStyle w:val="ConsPlusNormal"/>
              <w:jc w:val="center"/>
              <w:rPr>
                <w:sz w:val="16"/>
                <w:szCs w:val="16"/>
              </w:rPr>
            </w:pPr>
          </w:p>
        </w:tc>
        <w:tc>
          <w:tcPr>
            <w:tcW w:w="993" w:type="dxa"/>
          </w:tcPr>
          <w:p w:rsidR="007F5615" w:rsidRPr="00933757" w:rsidRDefault="007F5615" w:rsidP="00457480">
            <w:pPr>
              <w:pStyle w:val="ConsPlusNormal"/>
              <w:jc w:val="center"/>
              <w:rPr>
                <w:sz w:val="16"/>
                <w:szCs w:val="16"/>
              </w:rPr>
            </w:pPr>
          </w:p>
        </w:tc>
      </w:tr>
      <w:tr w:rsidR="00933757" w:rsidRPr="00933757" w:rsidTr="00E66E45">
        <w:trPr>
          <w:trHeight w:val="1152"/>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14</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Удельный расход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П27инд/П29инд</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0,33</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0,32</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0,32</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0,29</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0,24</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0,30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0,33</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0,33</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0,33</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0,33</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0,33</w:t>
            </w:r>
          </w:p>
        </w:tc>
      </w:tr>
      <w:tr w:rsidR="00933757" w:rsidRPr="00933757" w:rsidTr="00E66E45">
        <w:trPr>
          <w:trHeight w:val="1152"/>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15</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Удельный расход электрической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П28инд/П29инд</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45,53</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41,55</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40,76</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39,40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32,41</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37,72</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42,18</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42,18</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42,18</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42,18</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42,18</w:t>
            </w:r>
          </w:p>
        </w:tc>
      </w:tr>
      <w:tr w:rsidR="00933757" w:rsidRPr="00933757" w:rsidTr="00E66E45">
        <w:trPr>
          <w:trHeight w:val="1152"/>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16</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Удельный расход тепловой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П30инд/П32инд</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0,32</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0,33</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0,32</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0,34</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0,23</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0,31</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0,25</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0,25</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0,25</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0,25</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0,25</w:t>
            </w:r>
          </w:p>
        </w:tc>
      </w:tr>
      <w:tr w:rsidR="00933757" w:rsidRPr="00933757" w:rsidTr="00E66E45">
        <w:trPr>
          <w:trHeight w:val="1152"/>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17</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Удельный расход электрической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П31инд/П32инд</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64,95</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59,39</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66,80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67,16</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21,91</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54,93</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42,53</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42,53</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42,53</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42,53</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42,53</w:t>
            </w:r>
          </w:p>
        </w:tc>
      </w:tr>
      <w:tr w:rsidR="00933757" w:rsidRPr="00933757" w:rsidTr="00E66E45">
        <w:trPr>
          <w:trHeight w:val="288"/>
          <w:jc w:val="center"/>
        </w:trPr>
        <w:tc>
          <w:tcPr>
            <w:tcW w:w="13745" w:type="dxa"/>
            <w:gridSpan w:val="12"/>
            <w:noWrap/>
            <w:vAlign w:val="center"/>
            <w:hideMark/>
          </w:tcPr>
          <w:p w:rsidR="007F5615" w:rsidRPr="00933757" w:rsidRDefault="007F5615" w:rsidP="00457480">
            <w:pPr>
              <w:pStyle w:val="ConsPlusNormal"/>
              <w:jc w:val="center"/>
              <w:rPr>
                <w:sz w:val="16"/>
                <w:szCs w:val="16"/>
              </w:rPr>
            </w:pPr>
            <w:r w:rsidRPr="00933757">
              <w:rPr>
                <w:sz w:val="16"/>
                <w:szCs w:val="16"/>
              </w:rPr>
              <w:t>Целевые показатели, характеризующие использование энергетических ресурсов в жилищно-коммунальном хозяйстве</w:t>
            </w:r>
          </w:p>
        </w:tc>
        <w:tc>
          <w:tcPr>
            <w:tcW w:w="850" w:type="dxa"/>
            <w:vAlign w:val="center"/>
          </w:tcPr>
          <w:p w:rsidR="007F5615" w:rsidRPr="00933757" w:rsidRDefault="007F5615" w:rsidP="00457480">
            <w:pPr>
              <w:pStyle w:val="ConsPlusNormal"/>
              <w:jc w:val="center"/>
              <w:rPr>
                <w:sz w:val="16"/>
                <w:szCs w:val="16"/>
              </w:rPr>
            </w:pPr>
          </w:p>
        </w:tc>
        <w:tc>
          <w:tcPr>
            <w:tcW w:w="993" w:type="dxa"/>
          </w:tcPr>
          <w:p w:rsidR="007F5615" w:rsidRPr="00933757" w:rsidRDefault="007F5615" w:rsidP="00457480">
            <w:pPr>
              <w:pStyle w:val="ConsPlusNormal"/>
              <w:jc w:val="center"/>
              <w:rPr>
                <w:sz w:val="16"/>
                <w:szCs w:val="16"/>
              </w:rPr>
            </w:pPr>
          </w:p>
        </w:tc>
      </w:tr>
      <w:tr w:rsidR="00933757" w:rsidRPr="00933757" w:rsidTr="00E66E45">
        <w:trPr>
          <w:trHeight w:val="1152"/>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18</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многоквартирных домов, расположенных на территории субъекта Российской Федерации (муниципального образования), имеющих класс энергетической эффективности "В" и выше</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П33инд/П38инд*100%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0,00%</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0,00%</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0,00%</w:t>
            </w:r>
          </w:p>
        </w:tc>
      </w:tr>
      <w:tr w:rsidR="00933757" w:rsidRPr="00933757" w:rsidTr="00E66E45">
        <w:trPr>
          <w:trHeight w:val="576"/>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19</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Удельный расход тепловой энергии в многоквартирных домах, расположенных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П34инд/П38инд</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0,88</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0,38</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0,37</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0,35</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0,35</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0,31</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0,29</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0,29</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0,29</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0,29</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0,29</w:t>
            </w:r>
          </w:p>
        </w:tc>
      </w:tr>
      <w:tr w:rsidR="00933757" w:rsidRPr="00933757" w:rsidTr="00E66E45">
        <w:trPr>
          <w:trHeight w:val="864"/>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20</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Удельный расход электрической энергии в многоквартирных домах, расположенных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П35инд/П38инд</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106,21</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51,14</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50,99</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46,48</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49,27</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45,93</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45,45</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45,45</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45,45</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45,45</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45,45</w:t>
            </w:r>
          </w:p>
        </w:tc>
      </w:tr>
      <w:tr w:rsidR="00933757" w:rsidRPr="00933757" w:rsidTr="00E66E45">
        <w:trPr>
          <w:trHeight w:val="864"/>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21</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Удельный расход холодной воды в многоквартирных домах, расположенных на территории муниципального образования (в расчете на 1 жителя)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П36инд/П39инд</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94,00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40,03</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52,80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48,69</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44,07</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41,30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40,33</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40,21</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39,99</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39,99</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39,99</w:t>
            </w:r>
          </w:p>
        </w:tc>
      </w:tr>
      <w:tr w:rsidR="00933757" w:rsidRPr="00933757" w:rsidTr="00E66E45">
        <w:trPr>
          <w:trHeight w:val="864"/>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22</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Удельный расход горячей воды в многоквартирных домах, расположенных на территории муниципального образования (в расчете на 1 жителя)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П37инд/П39инд</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66,27</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27,51</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26,82</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25,36</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25,35</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24,65</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24,09</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24,01</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23,88</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23,88</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23,88</w:t>
            </w:r>
          </w:p>
        </w:tc>
      </w:tr>
      <w:tr w:rsidR="00933757" w:rsidRPr="00933757" w:rsidTr="00E66E45">
        <w:trPr>
          <w:trHeight w:val="288"/>
          <w:jc w:val="center"/>
        </w:trPr>
        <w:tc>
          <w:tcPr>
            <w:tcW w:w="13745" w:type="dxa"/>
            <w:gridSpan w:val="12"/>
            <w:noWrap/>
            <w:vAlign w:val="center"/>
            <w:hideMark/>
          </w:tcPr>
          <w:p w:rsidR="007F5615" w:rsidRPr="00933757" w:rsidRDefault="007F5615" w:rsidP="00457480">
            <w:pPr>
              <w:pStyle w:val="ConsPlusNormal"/>
              <w:jc w:val="center"/>
              <w:rPr>
                <w:sz w:val="16"/>
                <w:szCs w:val="16"/>
              </w:rPr>
            </w:pPr>
            <w:r w:rsidRPr="00933757">
              <w:rPr>
                <w:sz w:val="16"/>
                <w:szCs w:val="16"/>
              </w:rPr>
              <w:t>Целевые показатели, характеризующие использование энергетических ресурсов в промышленности, энергетике и системах коммунальной инфраструктуры</w:t>
            </w:r>
          </w:p>
        </w:tc>
        <w:tc>
          <w:tcPr>
            <w:tcW w:w="850" w:type="dxa"/>
            <w:vAlign w:val="center"/>
          </w:tcPr>
          <w:p w:rsidR="007F5615" w:rsidRPr="00933757" w:rsidRDefault="007F5615" w:rsidP="00457480">
            <w:pPr>
              <w:pStyle w:val="ConsPlusNormal"/>
              <w:jc w:val="center"/>
              <w:rPr>
                <w:sz w:val="16"/>
                <w:szCs w:val="16"/>
              </w:rPr>
            </w:pPr>
          </w:p>
        </w:tc>
        <w:tc>
          <w:tcPr>
            <w:tcW w:w="993" w:type="dxa"/>
          </w:tcPr>
          <w:p w:rsidR="007F5615" w:rsidRPr="00933757" w:rsidRDefault="007F5615" w:rsidP="00457480">
            <w:pPr>
              <w:pStyle w:val="ConsPlusNormal"/>
              <w:jc w:val="center"/>
              <w:rPr>
                <w:sz w:val="16"/>
                <w:szCs w:val="16"/>
              </w:rPr>
            </w:pPr>
          </w:p>
        </w:tc>
      </w:tr>
      <w:tr w:rsidR="00933757" w:rsidRPr="00933757" w:rsidTr="00E66E45">
        <w:trPr>
          <w:trHeight w:val="1440"/>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23</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Энергоемкость промышленного производства для производства 3 видов продукции, работ (услуг), составляющих основную долю потребления энергетических ресурсов на территории муниципального образования в сфере промышленного производства</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П40/П41</w:t>
            </w:r>
          </w:p>
        </w:tc>
        <w:tc>
          <w:tcPr>
            <w:tcW w:w="1134" w:type="dxa"/>
            <w:noWrap/>
            <w:vAlign w:val="center"/>
            <w:hideMark/>
          </w:tcPr>
          <w:p w:rsidR="007F5615" w:rsidRPr="00933757" w:rsidRDefault="007F5615" w:rsidP="00457480">
            <w:pPr>
              <w:pStyle w:val="ConsPlusNormal"/>
              <w:jc w:val="center"/>
              <w:rPr>
                <w:sz w:val="16"/>
                <w:szCs w:val="16"/>
              </w:rPr>
            </w:pPr>
          </w:p>
        </w:tc>
        <w:tc>
          <w:tcPr>
            <w:tcW w:w="851" w:type="dxa"/>
            <w:noWrap/>
            <w:vAlign w:val="center"/>
            <w:hideMark/>
          </w:tcPr>
          <w:p w:rsidR="007F5615" w:rsidRPr="00933757" w:rsidRDefault="007F5615" w:rsidP="00457480">
            <w:pPr>
              <w:pStyle w:val="ConsPlusNormal"/>
              <w:jc w:val="center"/>
              <w:rPr>
                <w:sz w:val="16"/>
                <w:szCs w:val="16"/>
              </w:rPr>
            </w:pPr>
          </w:p>
        </w:tc>
        <w:tc>
          <w:tcPr>
            <w:tcW w:w="850" w:type="dxa"/>
            <w:noWrap/>
            <w:vAlign w:val="center"/>
            <w:hideMark/>
          </w:tcPr>
          <w:p w:rsidR="007F5615" w:rsidRPr="00933757" w:rsidRDefault="007F5615" w:rsidP="00457480">
            <w:pPr>
              <w:pStyle w:val="ConsPlusNormal"/>
              <w:jc w:val="center"/>
              <w:rPr>
                <w:sz w:val="16"/>
                <w:szCs w:val="16"/>
              </w:rPr>
            </w:pPr>
          </w:p>
        </w:tc>
        <w:tc>
          <w:tcPr>
            <w:tcW w:w="851" w:type="dxa"/>
            <w:noWrap/>
            <w:vAlign w:val="center"/>
            <w:hideMark/>
          </w:tcPr>
          <w:p w:rsidR="007F5615" w:rsidRPr="00933757" w:rsidRDefault="007F5615" w:rsidP="00457480">
            <w:pPr>
              <w:pStyle w:val="ConsPlusNormal"/>
              <w:jc w:val="center"/>
              <w:rPr>
                <w:sz w:val="16"/>
                <w:szCs w:val="16"/>
              </w:rPr>
            </w:pPr>
          </w:p>
        </w:tc>
        <w:tc>
          <w:tcPr>
            <w:tcW w:w="850" w:type="dxa"/>
            <w:noWrap/>
            <w:vAlign w:val="center"/>
            <w:hideMark/>
          </w:tcPr>
          <w:p w:rsidR="007F5615" w:rsidRPr="00933757" w:rsidRDefault="007F5615" w:rsidP="00457480">
            <w:pPr>
              <w:pStyle w:val="ConsPlusNormal"/>
              <w:jc w:val="center"/>
              <w:rPr>
                <w:sz w:val="16"/>
                <w:szCs w:val="16"/>
              </w:rPr>
            </w:pPr>
          </w:p>
        </w:tc>
        <w:tc>
          <w:tcPr>
            <w:tcW w:w="851" w:type="dxa"/>
            <w:noWrap/>
            <w:vAlign w:val="center"/>
            <w:hideMark/>
          </w:tcPr>
          <w:p w:rsidR="007F5615" w:rsidRPr="00933757" w:rsidRDefault="007F5615" w:rsidP="00457480">
            <w:pPr>
              <w:pStyle w:val="ConsPlusNormal"/>
              <w:jc w:val="center"/>
              <w:rPr>
                <w:sz w:val="16"/>
                <w:szCs w:val="16"/>
              </w:rPr>
            </w:pPr>
          </w:p>
        </w:tc>
        <w:tc>
          <w:tcPr>
            <w:tcW w:w="850" w:type="dxa"/>
            <w:noWrap/>
            <w:vAlign w:val="center"/>
            <w:hideMark/>
          </w:tcPr>
          <w:p w:rsidR="007F5615" w:rsidRPr="00933757" w:rsidRDefault="007F5615" w:rsidP="00457480">
            <w:pPr>
              <w:pStyle w:val="ConsPlusNormal"/>
              <w:jc w:val="center"/>
              <w:rPr>
                <w:sz w:val="16"/>
                <w:szCs w:val="16"/>
              </w:rPr>
            </w:pPr>
          </w:p>
        </w:tc>
        <w:tc>
          <w:tcPr>
            <w:tcW w:w="851" w:type="dxa"/>
            <w:noWrap/>
            <w:vAlign w:val="center"/>
            <w:hideMark/>
          </w:tcPr>
          <w:p w:rsidR="007F5615" w:rsidRPr="00933757" w:rsidRDefault="007F5615" w:rsidP="00457480">
            <w:pPr>
              <w:pStyle w:val="ConsPlusNormal"/>
              <w:jc w:val="center"/>
              <w:rPr>
                <w:sz w:val="16"/>
                <w:szCs w:val="16"/>
              </w:rPr>
            </w:pPr>
          </w:p>
        </w:tc>
        <w:tc>
          <w:tcPr>
            <w:tcW w:w="992" w:type="dxa"/>
            <w:noWrap/>
            <w:vAlign w:val="center"/>
            <w:hideMark/>
          </w:tcPr>
          <w:p w:rsidR="007F5615" w:rsidRPr="00933757" w:rsidRDefault="007F5615" w:rsidP="00457480">
            <w:pPr>
              <w:pStyle w:val="ConsPlusNormal"/>
              <w:jc w:val="center"/>
              <w:rPr>
                <w:sz w:val="16"/>
                <w:szCs w:val="16"/>
              </w:rPr>
            </w:pPr>
          </w:p>
        </w:tc>
        <w:tc>
          <w:tcPr>
            <w:tcW w:w="850" w:type="dxa"/>
            <w:vAlign w:val="center"/>
          </w:tcPr>
          <w:p w:rsidR="007F5615" w:rsidRPr="00933757" w:rsidRDefault="007F5615" w:rsidP="00457480">
            <w:pPr>
              <w:pStyle w:val="ConsPlusNormal"/>
              <w:jc w:val="center"/>
              <w:rPr>
                <w:sz w:val="16"/>
                <w:szCs w:val="16"/>
              </w:rPr>
            </w:pPr>
          </w:p>
        </w:tc>
        <w:tc>
          <w:tcPr>
            <w:tcW w:w="993" w:type="dxa"/>
          </w:tcPr>
          <w:p w:rsidR="007F5615" w:rsidRPr="00933757" w:rsidRDefault="007F5615" w:rsidP="00457480">
            <w:pPr>
              <w:pStyle w:val="ConsPlusNormal"/>
              <w:jc w:val="center"/>
              <w:rPr>
                <w:sz w:val="16"/>
                <w:szCs w:val="16"/>
              </w:rPr>
            </w:pPr>
          </w:p>
        </w:tc>
      </w:tr>
      <w:tr w:rsidR="00933757" w:rsidRPr="00933757" w:rsidTr="00E66E45">
        <w:trPr>
          <w:trHeight w:val="864"/>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24</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Удельный расход топлива на отпуск электрической энергии тепловыми электростанциями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П42/П43</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267,30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233,18</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213,96</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216,60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226,06</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221,00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221,00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221,00</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221,00</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221,00</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221,00</w:t>
            </w:r>
          </w:p>
        </w:tc>
      </w:tr>
      <w:tr w:rsidR="00933757" w:rsidRPr="00933757" w:rsidTr="00E66E45">
        <w:trPr>
          <w:trHeight w:val="864"/>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25</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Удельный расход топлива на отпущенную тепловую энергию с коллекторов тепловых электростанций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П44/П45</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164,96</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163,33</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163,86</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165,65</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164,23</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165,73</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165,73</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165,73</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165,73</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165,73</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165,73</w:t>
            </w:r>
          </w:p>
        </w:tc>
      </w:tr>
      <w:tr w:rsidR="00933757" w:rsidRPr="00933757" w:rsidTr="00E66E45">
        <w:trPr>
          <w:trHeight w:val="864"/>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26</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Удельный расход топлива на отпущенную с коллекторов котельных в тепловую сеть тепловую энергию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П46/П47</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358,49</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355,39</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361,90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355,31</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355,27</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331,28</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331,28</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331,28</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331,28</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331,28</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331,28</w:t>
            </w:r>
          </w:p>
        </w:tc>
      </w:tr>
      <w:tr w:rsidR="00933757" w:rsidRPr="00933757" w:rsidTr="00E66E45">
        <w:trPr>
          <w:trHeight w:val="1152"/>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27</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потерь 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П48/П49</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0,08</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0,10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0,10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0,10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0,10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0,10</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0,10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0,10</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0,10</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0,10</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0,10</w:t>
            </w:r>
          </w:p>
        </w:tc>
      </w:tr>
      <w:tr w:rsidR="00933757" w:rsidRPr="00933757" w:rsidTr="00E66E45">
        <w:trPr>
          <w:trHeight w:val="864"/>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28</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потерь тепловой энергии при ее передаче в общем объеме переданной тепловой энергии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П49/П50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0,09</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0,14</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0,19</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0,16</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0,20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0,25</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0,29</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0,30</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0,30</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0,30</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0,30</w:t>
            </w:r>
          </w:p>
        </w:tc>
      </w:tr>
      <w:tr w:rsidR="007F5615" w:rsidRPr="00933757" w:rsidTr="00E66E45">
        <w:trPr>
          <w:trHeight w:val="864"/>
          <w:jc w:val="center"/>
        </w:trPr>
        <w:tc>
          <w:tcPr>
            <w:tcW w:w="562" w:type="dxa"/>
            <w:noWrap/>
            <w:hideMark/>
          </w:tcPr>
          <w:p w:rsidR="007F5615" w:rsidRPr="00933757" w:rsidRDefault="007F5615" w:rsidP="00457480">
            <w:pPr>
              <w:pStyle w:val="ConsPlusNormal"/>
              <w:jc w:val="both"/>
              <w:rPr>
                <w:sz w:val="16"/>
                <w:szCs w:val="16"/>
              </w:rPr>
            </w:pPr>
            <w:r w:rsidRPr="00933757">
              <w:rPr>
                <w:sz w:val="16"/>
                <w:szCs w:val="16"/>
              </w:rPr>
              <w:t>29</w:t>
            </w:r>
          </w:p>
        </w:tc>
        <w:tc>
          <w:tcPr>
            <w:tcW w:w="3969" w:type="dxa"/>
            <w:vAlign w:val="center"/>
            <w:hideMark/>
          </w:tcPr>
          <w:p w:rsidR="007F5615" w:rsidRPr="00933757" w:rsidRDefault="007F5615" w:rsidP="00457480">
            <w:pPr>
              <w:pStyle w:val="ConsPlusNormal"/>
              <w:jc w:val="center"/>
              <w:rPr>
                <w:sz w:val="16"/>
                <w:szCs w:val="16"/>
              </w:rPr>
            </w:pPr>
            <w:r w:rsidRPr="00933757">
              <w:rPr>
                <w:sz w:val="16"/>
                <w:szCs w:val="16"/>
              </w:rPr>
              <w:t>Доля энергоэффективных источников света в системах уличного освещения на территории муниципального образования</w:t>
            </w:r>
          </w:p>
        </w:tc>
        <w:tc>
          <w:tcPr>
            <w:tcW w:w="1134" w:type="dxa"/>
            <w:vAlign w:val="center"/>
            <w:hideMark/>
          </w:tcPr>
          <w:p w:rsidR="007F5615" w:rsidRPr="00933757" w:rsidRDefault="007F5615" w:rsidP="00457480">
            <w:pPr>
              <w:pStyle w:val="ConsPlusNormal"/>
              <w:jc w:val="center"/>
              <w:rPr>
                <w:sz w:val="16"/>
                <w:szCs w:val="16"/>
              </w:rPr>
            </w:pPr>
            <w:r w:rsidRPr="00933757">
              <w:rPr>
                <w:sz w:val="16"/>
                <w:szCs w:val="16"/>
              </w:rPr>
              <w:t>П52/П53*100%</w:t>
            </w:r>
          </w:p>
        </w:tc>
        <w:tc>
          <w:tcPr>
            <w:tcW w:w="1134" w:type="dxa"/>
            <w:noWrap/>
            <w:vAlign w:val="center"/>
            <w:hideMark/>
          </w:tcPr>
          <w:p w:rsidR="007F5615" w:rsidRPr="00933757" w:rsidRDefault="007F5615" w:rsidP="00457480">
            <w:pPr>
              <w:pStyle w:val="ConsPlusNormal"/>
              <w:jc w:val="center"/>
              <w:rPr>
                <w:sz w:val="16"/>
                <w:szCs w:val="16"/>
              </w:rPr>
            </w:pPr>
            <w:r w:rsidRPr="00933757">
              <w:rPr>
                <w:sz w:val="16"/>
                <w:szCs w:val="16"/>
              </w:rPr>
              <w:t>19,37%</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32,68%</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32,68%</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32,68%</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35,23%</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68,78%</w:t>
            </w:r>
          </w:p>
        </w:tc>
        <w:tc>
          <w:tcPr>
            <w:tcW w:w="850" w:type="dxa"/>
            <w:noWrap/>
            <w:vAlign w:val="center"/>
            <w:hideMark/>
          </w:tcPr>
          <w:p w:rsidR="007F5615" w:rsidRPr="00933757" w:rsidRDefault="007F5615" w:rsidP="00457480">
            <w:pPr>
              <w:pStyle w:val="ConsPlusNormal"/>
              <w:jc w:val="center"/>
              <w:rPr>
                <w:sz w:val="16"/>
                <w:szCs w:val="16"/>
              </w:rPr>
            </w:pPr>
            <w:r w:rsidRPr="00933757">
              <w:rPr>
                <w:sz w:val="16"/>
                <w:szCs w:val="16"/>
              </w:rPr>
              <w:t>100,00%</w:t>
            </w:r>
          </w:p>
        </w:tc>
        <w:tc>
          <w:tcPr>
            <w:tcW w:w="851" w:type="dxa"/>
            <w:noWrap/>
            <w:vAlign w:val="center"/>
            <w:hideMark/>
          </w:tcPr>
          <w:p w:rsidR="007F5615" w:rsidRPr="00933757" w:rsidRDefault="007F5615" w:rsidP="00457480">
            <w:pPr>
              <w:pStyle w:val="ConsPlusNormal"/>
              <w:jc w:val="center"/>
              <w:rPr>
                <w:sz w:val="16"/>
                <w:szCs w:val="16"/>
              </w:rPr>
            </w:pPr>
            <w:r w:rsidRPr="00933757">
              <w:rPr>
                <w:sz w:val="16"/>
                <w:szCs w:val="16"/>
              </w:rPr>
              <w:t>100,00%</w:t>
            </w:r>
          </w:p>
        </w:tc>
        <w:tc>
          <w:tcPr>
            <w:tcW w:w="992" w:type="dxa"/>
            <w:noWrap/>
            <w:vAlign w:val="center"/>
            <w:hideMark/>
          </w:tcPr>
          <w:p w:rsidR="007F5615" w:rsidRPr="00933757" w:rsidRDefault="007F5615" w:rsidP="00457480">
            <w:pPr>
              <w:pStyle w:val="ConsPlusNormal"/>
              <w:jc w:val="center"/>
              <w:rPr>
                <w:sz w:val="16"/>
                <w:szCs w:val="16"/>
              </w:rPr>
            </w:pPr>
            <w:r w:rsidRPr="00933757">
              <w:rPr>
                <w:sz w:val="16"/>
                <w:szCs w:val="16"/>
              </w:rPr>
              <w:t>100,00%</w:t>
            </w:r>
          </w:p>
        </w:tc>
        <w:tc>
          <w:tcPr>
            <w:tcW w:w="850" w:type="dxa"/>
            <w:vAlign w:val="center"/>
          </w:tcPr>
          <w:p w:rsidR="007F5615" w:rsidRPr="00933757" w:rsidRDefault="007F5615" w:rsidP="00457480">
            <w:pPr>
              <w:pStyle w:val="ConsPlusNormal"/>
              <w:jc w:val="center"/>
              <w:rPr>
                <w:sz w:val="16"/>
                <w:szCs w:val="16"/>
              </w:rPr>
            </w:pPr>
            <w:r w:rsidRPr="00933757">
              <w:rPr>
                <w:sz w:val="16"/>
                <w:szCs w:val="16"/>
              </w:rPr>
              <w:t>100,00%</w:t>
            </w:r>
          </w:p>
        </w:tc>
        <w:tc>
          <w:tcPr>
            <w:tcW w:w="993" w:type="dxa"/>
            <w:vAlign w:val="center"/>
          </w:tcPr>
          <w:p w:rsidR="007F5615" w:rsidRPr="00933757" w:rsidRDefault="007F5615" w:rsidP="00457480">
            <w:pPr>
              <w:pStyle w:val="ConsPlusNormal"/>
              <w:jc w:val="center"/>
              <w:rPr>
                <w:sz w:val="16"/>
                <w:szCs w:val="16"/>
              </w:rPr>
            </w:pPr>
            <w:r w:rsidRPr="00933757">
              <w:rPr>
                <w:sz w:val="16"/>
                <w:szCs w:val="16"/>
              </w:rPr>
              <w:t>100,00%</w:t>
            </w:r>
          </w:p>
        </w:tc>
      </w:tr>
    </w:tbl>
    <w:p w:rsidR="007F5615" w:rsidRPr="00933757" w:rsidRDefault="007F5615" w:rsidP="007F5615">
      <w:pPr>
        <w:rPr>
          <w:rFonts w:ascii="Arial" w:hAnsi="Arial" w:cs="Arial"/>
        </w:rPr>
      </w:pPr>
    </w:p>
    <w:p w:rsidR="007F5615" w:rsidRPr="00933757" w:rsidRDefault="007F5615" w:rsidP="007F5615">
      <w:pPr>
        <w:pStyle w:val="ConsPlusNormal"/>
        <w:ind w:left="8647"/>
        <w:rPr>
          <w:sz w:val="24"/>
          <w:szCs w:val="24"/>
        </w:rPr>
      </w:pPr>
    </w:p>
    <w:p w:rsidR="004E5FD3" w:rsidRPr="00933757" w:rsidRDefault="004E5FD3" w:rsidP="001228D6">
      <w:pPr>
        <w:tabs>
          <w:tab w:val="left" w:pos="8080"/>
        </w:tabs>
        <w:jc w:val="both"/>
        <w:rPr>
          <w:rFonts w:ascii="Arial" w:hAnsi="Arial" w:cs="Arial"/>
        </w:rPr>
        <w:sectPr w:rsidR="004E5FD3" w:rsidRPr="00933757" w:rsidSect="00E66E45">
          <w:pgSz w:w="16838" w:h="11906" w:orient="landscape"/>
          <w:pgMar w:top="992" w:right="567" w:bottom="851" w:left="1701" w:header="708" w:footer="708" w:gutter="0"/>
          <w:cols w:space="708"/>
          <w:docGrid w:linePitch="360"/>
        </w:sectPr>
      </w:pPr>
    </w:p>
    <w:p w:rsidR="004E5FD3" w:rsidRPr="00933757" w:rsidRDefault="004E5FD3" w:rsidP="004E5FD3">
      <w:pPr>
        <w:pStyle w:val="ConsPlusNormal"/>
        <w:ind w:left="5387"/>
        <w:rPr>
          <w:sz w:val="24"/>
          <w:szCs w:val="24"/>
        </w:rPr>
      </w:pPr>
      <w:r w:rsidRPr="00933757">
        <w:rPr>
          <w:sz w:val="24"/>
          <w:szCs w:val="24"/>
        </w:rPr>
        <w:t>Приложение № 7</w:t>
      </w:r>
    </w:p>
    <w:p w:rsidR="004E5FD3" w:rsidRPr="00933757" w:rsidRDefault="004E5FD3" w:rsidP="004E5FD3">
      <w:pPr>
        <w:pStyle w:val="ConsPlusNormal"/>
        <w:ind w:left="5387"/>
        <w:rPr>
          <w:sz w:val="24"/>
          <w:szCs w:val="24"/>
        </w:rPr>
      </w:pPr>
      <w:r w:rsidRPr="00933757">
        <w:rPr>
          <w:sz w:val="24"/>
          <w:szCs w:val="24"/>
        </w:rPr>
        <w:t>к муниципальной программе</w:t>
      </w:r>
    </w:p>
    <w:p w:rsidR="004E5FD3" w:rsidRPr="00933757" w:rsidRDefault="004E5FD3" w:rsidP="004E5FD3">
      <w:pPr>
        <w:pStyle w:val="ConsPlusNormal"/>
        <w:ind w:left="5387"/>
        <w:rPr>
          <w:sz w:val="24"/>
          <w:szCs w:val="24"/>
        </w:rPr>
      </w:pPr>
      <w:r w:rsidRPr="00933757">
        <w:rPr>
          <w:sz w:val="24"/>
          <w:szCs w:val="24"/>
        </w:rPr>
        <w:t xml:space="preserve"> «Реформирование и модернизации</w:t>
      </w:r>
    </w:p>
    <w:p w:rsidR="004E5FD3" w:rsidRPr="00933757" w:rsidRDefault="004E5FD3" w:rsidP="004E5FD3">
      <w:pPr>
        <w:pStyle w:val="ConsPlusNormal"/>
        <w:ind w:left="5387"/>
        <w:rPr>
          <w:sz w:val="24"/>
          <w:szCs w:val="24"/>
        </w:rPr>
      </w:pPr>
      <w:r w:rsidRPr="00933757">
        <w:rPr>
          <w:sz w:val="24"/>
          <w:szCs w:val="24"/>
        </w:rPr>
        <w:t>жилищно-коммунального хозяйства и</w:t>
      </w:r>
    </w:p>
    <w:p w:rsidR="004E5FD3" w:rsidRPr="00933757" w:rsidRDefault="004E5FD3" w:rsidP="004E5FD3">
      <w:pPr>
        <w:pStyle w:val="ConsPlusNormal"/>
        <w:ind w:left="5387"/>
        <w:rPr>
          <w:sz w:val="24"/>
          <w:szCs w:val="24"/>
        </w:rPr>
      </w:pPr>
      <w:r w:rsidRPr="00933757">
        <w:rPr>
          <w:sz w:val="24"/>
          <w:szCs w:val="24"/>
        </w:rPr>
        <w:t>повышение энергетической эффективности»,</w:t>
      </w:r>
    </w:p>
    <w:p w:rsidR="004E5FD3" w:rsidRPr="00933757" w:rsidRDefault="004E5FD3" w:rsidP="004E5FD3">
      <w:pPr>
        <w:pStyle w:val="ConsPlusNormal"/>
        <w:ind w:left="5387"/>
        <w:rPr>
          <w:sz w:val="24"/>
          <w:szCs w:val="24"/>
        </w:rPr>
      </w:pPr>
      <w:r w:rsidRPr="00933757">
        <w:rPr>
          <w:sz w:val="24"/>
          <w:szCs w:val="24"/>
        </w:rPr>
        <w:t>утвержденной постановлением</w:t>
      </w:r>
    </w:p>
    <w:p w:rsidR="004E5FD3" w:rsidRPr="00933757" w:rsidRDefault="004E5FD3" w:rsidP="004E5FD3">
      <w:pPr>
        <w:pStyle w:val="ConsPlusNormal"/>
        <w:ind w:left="5387"/>
        <w:rPr>
          <w:sz w:val="24"/>
          <w:szCs w:val="24"/>
        </w:rPr>
      </w:pPr>
      <w:r w:rsidRPr="00933757">
        <w:rPr>
          <w:sz w:val="24"/>
          <w:szCs w:val="24"/>
        </w:rPr>
        <w:t>Администрации города Норильска</w:t>
      </w:r>
    </w:p>
    <w:p w:rsidR="004E5FD3" w:rsidRPr="00933757" w:rsidRDefault="004E5FD3" w:rsidP="004E5FD3">
      <w:pPr>
        <w:pStyle w:val="ConsPlusNormal"/>
        <w:ind w:left="5387"/>
        <w:rPr>
          <w:sz w:val="24"/>
          <w:szCs w:val="24"/>
        </w:rPr>
      </w:pPr>
      <w:r w:rsidRPr="00933757">
        <w:rPr>
          <w:sz w:val="24"/>
          <w:szCs w:val="24"/>
        </w:rPr>
        <w:t>от 07.12.2016 № 585</w:t>
      </w:r>
    </w:p>
    <w:p w:rsidR="004E5FD3" w:rsidRPr="00933757" w:rsidRDefault="004E5FD3" w:rsidP="004E5FD3">
      <w:pPr>
        <w:pStyle w:val="ConsPlusNormal"/>
        <w:jc w:val="center"/>
        <w:rPr>
          <w:sz w:val="24"/>
          <w:szCs w:val="24"/>
        </w:rPr>
      </w:pPr>
    </w:p>
    <w:p w:rsidR="004E5FD3" w:rsidRPr="00933757" w:rsidRDefault="004E5FD3" w:rsidP="004E5FD3">
      <w:pPr>
        <w:autoSpaceDE w:val="0"/>
        <w:adjustRightInd w:val="0"/>
        <w:jc w:val="center"/>
        <w:outlineLvl w:val="0"/>
        <w:rPr>
          <w:rFonts w:ascii="Arial" w:hAnsi="Arial" w:cs="Arial"/>
          <w:bCs/>
        </w:rPr>
      </w:pPr>
      <w:r w:rsidRPr="00933757">
        <w:rPr>
          <w:rFonts w:ascii="Arial" w:hAnsi="Arial" w:cs="Arial"/>
          <w:bCs/>
        </w:rPr>
        <w:t>1. ПАСПОРТ</w:t>
      </w:r>
    </w:p>
    <w:p w:rsidR="004E5FD3" w:rsidRPr="00933757" w:rsidRDefault="004E5FD3" w:rsidP="004E5FD3">
      <w:pPr>
        <w:autoSpaceDE w:val="0"/>
        <w:adjustRightInd w:val="0"/>
        <w:jc w:val="center"/>
        <w:rPr>
          <w:rFonts w:ascii="Arial" w:hAnsi="Arial" w:cs="Arial"/>
          <w:bCs/>
        </w:rPr>
      </w:pPr>
      <w:r w:rsidRPr="00933757">
        <w:rPr>
          <w:rFonts w:ascii="Arial" w:hAnsi="Arial" w:cs="Arial"/>
          <w:bCs/>
        </w:rPr>
        <w:t>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4E5FD3" w:rsidRPr="00933757" w:rsidRDefault="004E5FD3" w:rsidP="004E5FD3">
      <w:pPr>
        <w:autoSpaceDE w:val="0"/>
        <w:adjustRightInd w:val="0"/>
        <w:jc w:val="center"/>
        <w:rPr>
          <w:rFonts w:ascii="Arial" w:hAnsi="Arial" w:cs="Arial"/>
        </w:rPr>
      </w:pPr>
    </w:p>
    <w:tbl>
      <w:tblPr>
        <w:tblW w:w="9776" w:type="dxa"/>
        <w:tblLayout w:type="fixed"/>
        <w:tblCellMar>
          <w:top w:w="102" w:type="dxa"/>
          <w:left w:w="62" w:type="dxa"/>
          <w:bottom w:w="102" w:type="dxa"/>
          <w:right w:w="62" w:type="dxa"/>
        </w:tblCellMar>
        <w:tblLook w:val="0000" w:firstRow="0" w:lastRow="0" w:firstColumn="0" w:lastColumn="0" w:noHBand="0" w:noVBand="0"/>
      </w:tblPr>
      <w:tblGrid>
        <w:gridCol w:w="3397"/>
        <w:gridCol w:w="6379"/>
      </w:tblGrid>
      <w:tr w:rsidR="00933757" w:rsidRPr="00933757" w:rsidTr="00E66E45">
        <w:trPr>
          <w:trHeight w:val="942"/>
        </w:trPr>
        <w:tc>
          <w:tcPr>
            <w:tcW w:w="3397" w:type="dxa"/>
            <w:tcBorders>
              <w:top w:val="single" w:sz="4" w:space="0" w:color="auto"/>
              <w:left w:val="single" w:sz="4" w:space="0" w:color="auto"/>
              <w:bottom w:val="single" w:sz="4" w:space="0" w:color="auto"/>
              <w:right w:val="single" w:sz="4" w:space="0" w:color="auto"/>
            </w:tcBorders>
          </w:tcPr>
          <w:p w:rsidR="004E5FD3" w:rsidRPr="00933757" w:rsidRDefault="004E5FD3" w:rsidP="00457480">
            <w:pPr>
              <w:autoSpaceDE w:val="0"/>
              <w:adjustRightInd w:val="0"/>
              <w:rPr>
                <w:rFonts w:ascii="Arial" w:hAnsi="Arial" w:cs="Arial"/>
                <w:sz w:val="20"/>
                <w:szCs w:val="20"/>
              </w:rPr>
            </w:pPr>
            <w:r w:rsidRPr="00933757">
              <w:rPr>
                <w:rFonts w:ascii="Arial" w:hAnsi="Arial" w:cs="Arial"/>
                <w:sz w:val="20"/>
                <w:szCs w:val="20"/>
              </w:rPr>
              <w:t>Соисполнитель МП (ответственный исполнитель подпрограммы)</w:t>
            </w:r>
          </w:p>
        </w:tc>
        <w:tc>
          <w:tcPr>
            <w:tcW w:w="6379" w:type="dxa"/>
            <w:tcBorders>
              <w:top w:val="single" w:sz="4" w:space="0" w:color="auto"/>
              <w:left w:val="single" w:sz="4" w:space="0" w:color="auto"/>
              <w:bottom w:val="single" w:sz="4" w:space="0" w:color="auto"/>
              <w:right w:val="single" w:sz="4" w:space="0" w:color="auto"/>
            </w:tcBorders>
          </w:tcPr>
          <w:p w:rsidR="004E5FD3" w:rsidRPr="00933757" w:rsidRDefault="004E5FD3" w:rsidP="00457480">
            <w:pPr>
              <w:autoSpaceDE w:val="0"/>
              <w:adjustRightInd w:val="0"/>
              <w:rPr>
                <w:rFonts w:ascii="Arial" w:hAnsi="Arial" w:cs="Arial"/>
                <w:sz w:val="20"/>
                <w:szCs w:val="20"/>
              </w:rPr>
            </w:pPr>
            <w:r w:rsidRPr="00933757">
              <w:rPr>
                <w:rFonts w:ascii="Arial" w:hAnsi="Arial" w:cs="Arial"/>
                <w:sz w:val="20"/>
                <w:szCs w:val="20"/>
              </w:rPr>
              <w:t>Управление городского хозяйства Администрации города Норильска (МКУ «УЖКХ»)</w:t>
            </w:r>
          </w:p>
        </w:tc>
      </w:tr>
      <w:tr w:rsidR="00933757" w:rsidRPr="00933757" w:rsidTr="00E66E45">
        <w:trPr>
          <w:trHeight w:val="843"/>
        </w:trPr>
        <w:tc>
          <w:tcPr>
            <w:tcW w:w="3397" w:type="dxa"/>
            <w:tcBorders>
              <w:top w:val="single" w:sz="4" w:space="0" w:color="auto"/>
              <w:left w:val="single" w:sz="4" w:space="0" w:color="auto"/>
              <w:bottom w:val="single" w:sz="4" w:space="0" w:color="auto"/>
              <w:right w:val="single" w:sz="4" w:space="0" w:color="auto"/>
            </w:tcBorders>
          </w:tcPr>
          <w:p w:rsidR="004E5FD3" w:rsidRPr="00933757" w:rsidRDefault="004E5FD3" w:rsidP="00457480">
            <w:pPr>
              <w:autoSpaceDE w:val="0"/>
              <w:adjustRightInd w:val="0"/>
              <w:rPr>
                <w:rFonts w:ascii="Arial" w:hAnsi="Arial" w:cs="Arial"/>
                <w:sz w:val="20"/>
                <w:szCs w:val="20"/>
              </w:rPr>
            </w:pPr>
            <w:r w:rsidRPr="00933757">
              <w:rPr>
                <w:rFonts w:ascii="Arial" w:hAnsi="Arial" w:cs="Arial"/>
                <w:sz w:val="20"/>
                <w:szCs w:val="20"/>
              </w:rPr>
              <w:t>Цели подпрограммы МП</w:t>
            </w:r>
          </w:p>
        </w:tc>
        <w:tc>
          <w:tcPr>
            <w:tcW w:w="6379" w:type="dxa"/>
            <w:tcBorders>
              <w:top w:val="single" w:sz="4" w:space="0" w:color="auto"/>
              <w:left w:val="single" w:sz="4" w:space="0" w:color="auto"/>
              <w:bottom w:val="single" w:sz="4" w:space="0" w:color="auto"/>
              <w:right w:val="single" w:sz="4" w:space="0" w:color="auto"/>
            </w:tcBorders>
          </w:tcPr>
          <w:p w:rsidR="004E5FD3" w:rsidRPr="00933757" w:rsidRDefault="004E5FD3" w:rsidP="00457480">
            <w:pPr>
              <w:autoSpaceDE w:val="0"/>
              <w:adjustRightInd w:val="0"/>
              <w:rPr>
                <w:rFonts w:ascii="Arial" w:hAnsi="Arial" w:cs="Arial"/>
                <w:sz w:val="20"/>
                <w:szCs w:val="20"/>
              </w:rPr>
            </w:pPr>
            <w:r w:rsidRPr="00933757">
              <w:rPr>
                <w:rFonts w:ascii="Arial" w:hAnsi="Arial" w:cs="Arial"/>
                <w:sz w:val="20"/>
                <w:szCs w:val="20"/>
              </w:rPr>
              <w:t>Обеспечение надежной эксплуатации жилищного фонда, объектов коммунальной инфраструктуры</w:t>
            </w:r>
          </w:p>
        </w:tc>
      </w:tr>
      <w:tr w:rsidR="00933757" w:rsidRPr="00933757" w:rsidTr="00E66E45">
        <w:tc>
          <w:tcPr>
            <w:tcW w:w="3397" w:type="dxa"/>
            <w:tcBorders>
              <w:top w:val="single" w:sz="4" w:space="0" w:color="auto"/>
              <w:left w:val="single" w:sz="4" w:space="0" w:color="auto"/>
              <w:bottom w:val="single" w:sz="4" w:space="0" w:color="auto"/>
              <w:right w:val="single" w:sz="4" w:space="0" w:color="auto"/>
            </w:tcBorders>
          </w:tcPr>
          <w:p w:rsidR="004E5FD3" w:rsidRPr="00933757" w:rsidRDefault="004E5FD3" w:rsidP="00457480">
            <w:pPr>
              <w:autoSpaceDE w:val="0"/>
              <w:adjustRightInd w:val="0"/>
              <w:rPr>
                <w:rFonts w:ascii="Arial" w:hAnsi="Arial" w:cs="Arial"/>
                <w:sz w:val="20"/>
                <w:szCs w:val="20"/>
              </w:rPr>
            </w:pPr>
            <w:r w:rsidRPr="00933757">
              <w:rPr>
                <w:rFonts w:ascii="Arial" w:hAnsi="Arial" w:cs="Arial"/>
                <w:sz w:val="20"/>
                <w:szCs w:val="20"/>
              </w:rPr>
              <w:t>Задачи подпрограммы МП</w:t>
            </w:r>
          </w:p>
        </w:tc>
        <w:tc>
          <w:tcPr>
            <w:tcW w:w="6379" w:type="dxa"/>
            <w:tcBorders>
              <w:top w:val="single" w:sz="4" w:space="0" w:color="auto"/>
              <w:left w:val="single" w:sz="4" w:space="0" w:color="auto"/>
              <w:bottom w:val="single" w:sz="4" w:space="0" w:color="auto"/>
              <w:right w:val="single" w:sz="4" w:space="0" w:color="auto"/>
            </w:tcBorders>
          </w:tcPr>
          <w:p w:rsidR="004E5FD3" w:rsidRPr="00933757" w:rsidRDefault="004E5FD3" w:rsidP="00457480">
            <w:pPr>
              <w:autoSpaceDE w:val="0"/>
              <w:adjustRightInd w:val="0"/>
              <w:rPr>
                <w:rFonts w:ascii="Arial" w:hAnsi="Arial" w:cs="Arial"/>
                <w:sz w:val="20"/>
                <w:szCs w:val="20"/>
              </w:rPr>
            </w:pPr>
            <w:r w:rsidRPr="00933757">
              <w:rPr>
                <w:rFonts w:ascii="Arial" w:hAnsi="Arial" w:cs="Arial"/>
                <w:sz w:val="20"/>
                <w:szCs w:val="20"/>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4E5FD3" w:rsidRPr="00933757" w:rsidRDefault="004E5FD3" w:rsidP="00457480">
            <w:pPr>
              <w:autoSpaceDE w:val="0"/>
              <w:adjustRightInd w:val="0"/>
              <w:rPr>
                <w:rFonts w:ascii="Arial" w:hAnsi="Arial" w:cs="Arial"/>
                <w:sz w:val="20"/>
                <w:szCs w:val="20"/>
              </w:rPr>
            </w:pPr>
            <w:r w:rsidRPr="00933757">
              <w:rPr>
                <w:rFonts w:ascii="Arial" w:hAnsi="Arial" w:cs="Arial"/>
                <w:sz w:val="20"/>
                <w:szCs w:val="20"/>
              </w:rPr>
              <w:t>- сохранение жилищного фонда муниципального образования город Норильск;</w:t>
            </w:r>
          </w:p>
          <w:p w:rsidR="004E5FD3" w:rsidRPr="00933757" w:rsidRDefault="004E5FD3" w:rsidP="00457480">
            <w:pPr>
              <w:autoSpaceDE w:val="0"/>
              <w:adjustRightInd w:val="0"/>
              <w:rPr>
                <w:rFonts w:ascii="Arial" w:hAnsi="Arial" w:cs="Arial"/>
                <w:sz w:val="20"/>
                <w:szCs w:val="20"/>
              </w:rPr>
            </w:pPr>
            <w:r w:rsidRPr="00933757">
              <w:rPr>
                <w:rFonts w:ascii="Arial" w:hAnsi="Arial" w:cs="Arial"/>
                <w:sz w:val="20"/>
                <w:szCs w:val="20"/>
              </w:rPr>
              <w:t xml:space="preserve">- </w:t>
            </w:r>
            <w:r w:rsidRPr="00933757">
              <w:rPr>
                <w:rFonts w:ascii="Arial" w:eastAsiaTheme="minorHAnsi" w:hAnsi="Arial" w:cs="Arial"/>
                <w:sz w:val="20"/>
                <w:szCs w:val="20"/>
                <w:lang w:eastAsia="en-US"/>
              </w:rPr>
              <w:t>готовность объектов коммунальной инфраструктуры для предоставления коммунальных услуг потребителям.</w:t>
            </w:r>
          </w:p>
        </w:tc>
      </w:tr>
      <w:tr w:rsidR="00933757" w:rsidRPr="00933757" w:rsidTr="00E66E45">
        <w:tc>
          <w:tcPr>
            <w:tcW w:w="3397" w:type="dxa"/>
            <w:tcBorders>
              <w:top w:val="single" w:sz="4" w:space="0" w:color="auto"/>
              <w:left w:val="single" w:sz="4" w:space="0" w:color="auto"/>
              <w:bottom w:val="single" w:sz="4" w:space="0" w:color="auto"/>
              <w:right w:val="single" w:sz="4" w:space="0" w:color="auto"/>
            </w:tcBorders>
          </w:tcPr>
          <w:p w:rsidR="004E5FD3" w:rsidRPr="00933757" w:rsidRDefault="004E5FD3" w:rsidP="00457480">
            <w:pPr>
              <w:autoSpaceDE w:val="0"/>
              <w:adjustRightInd w:val="0"/>
              <w:rPr>
                <w:rFonts w:ascii="Arial" w:hAnsi="Arial" w:cs="Arial"/>
                <w:sz w:val="20"/>
                <w:szCs w:val="20"/>
              </w:rPr>
            </w:pPr>
            <w:r w:rsidRPr="00933757">
              <w:rPr>
                <w:rFonts w:ascii="Arial" w:hAnsi="Arial" w:cs="Arial"/>
                <w:sz w:val="20"/>
                <w:szCs w:val="20"/>
              </w:rPr>
              <w:t>Срок реализации подпрограммы МП</w:t>
            </w:r>
          </w:p>
        </w:tc>
        <w:tc>
          <w:tcPr>
            <w:tcW w:w="6379" w:type="dxa"/>
            <w:tcBorders>
              <w:top w:val="single" w:sz="4" w:space="0" w:color="auto"/>
              <w:left w:val="single" w:sz="4" w:space="0" w:color="auto"/>
              <w:bottom w:val="single" w:sz="4" w:space="0" w:color="auto"/>
              <w:right w:val="single" w:sz="4" w:space="0" w:color="auto"/>
            </w:tcBorders>
          </w:tcPr>
          <w:p w:rsidR="004E5FD3" w:rsidRPr="00933757" w:rsidRDefault="004E5FD3" w:rsidP="00457480">
            <w:pPr>
              <w:autoSpaceDE w:val="0"/>
              <w:adjustRightInd w:val="0"/>
              <w:rPr>
                <w:rFonts w:ascii="Arial" w:hAnsi="Arial" w:cs="Arial"/>
                <w:sz w:val="20"/>
                <w:szCs w:val="20"/>
              </w:rPr>
            </w:pPr>
            <w:r w:rsidRPr="00933757">
              <w:rPr>
                <w:rFonts w:ascii="Arial" w:hAnsi="Arial" w:cs="Arial"/>
                <w:sz w:val="20"/>
                <w:szCs w:val="20"/>
              </w:rPr>
              <w:t>2021 - 2025 годы</w:t>
            </w:r>
          </w:p>
        </w:tc>
      </w:tr>
      <w:tr w:rsidR="00933757" w:rsidRPr="00933757" w:rsidTr="00E66E45">
        <w:trPr>
          <w:trHeight w:val="1553"/>
        </w:trPr>
        <w:tc>
          <w:tcPr>
            <w:tcW w:w="3397" w:type="dxa"/>
            <w:tcBorders>
              <w:top w:val="single" w:sz="4" w:space="0" w:color="auto"/>
              <w:left w:val="single" w:sz="4" w:space="0" w:color="auto"/>
              <w:bottom w:val="single" w:sz="4" w:space="0" w:color="auto"/>
              <w:right w:val="single" w:sz="4" w:space="0" w:color="auto"/>
            </w:tcBorders>
          </w:tcPr>
          <w:p w:rsidR="004E5FD3" w:rsidRPr="00933757" w:rsidRDefault="004E5FD3" w:rsidP="00457480">
            <w:pPr>
              <w:autoSpaceDE w:val="0"/>
              <w:adjustRightInd w:val="0"/>
              <w:rPr>
                <w:rFonts w:ascii="Arial" w:hAnsi="Arial" w:cs="Arial"/>
                <w:sz w:val="20"/>
                <w:szCs w:val="20"/>
              </w:rPr>
            </w:pPr>
            <w:r w:rsidRPr="00933757">
              <w:rPr>
                <w:rFonts w:ascii="Arial" w:hAnsi="Arial" w:cs="Arial"/>
                <w:sz w:val="20"/>
                <w:szCs w:val="20"/>
              </w:rPr>
              <w:t>Объемы и источники финансирования подпрограммы МП по годам реализации (тыс. руб.)</w:t>
            </w:r>
          </w:p>
        </w:tc>
        <w:tc>
          <w:tcPr>
            <w:tcW w:w="6379" w:type="dxa"/>
            <w:tcBorders>
              <w:top w:val="single" w:sz="4" w:space="0" w:color="auto"/>
              <w:left w:val="single" w:sz="4" w:space="0" w:color="auto"/>
              <w:bottom w:val="single" w:sz="4" w:space="0" w:color="auto"/>
              <w:right w:val="single" w:sz="4" w:space="0" w:color="auto"/>
            </w:tcBorders>
          </w:tcPr>
          <w:p w:rsidR="00517FEC" w:rsidRPr="00933757" w:rsidRDefault="00517FEC" w:rsidP="00517FEC">
            <w:pPr>
              <w:autoSpaceDE w:val="0"/>
              <w:adjustRightInd w:val="0"/>
              <w:rPr>
                <w:rFonts w:ascii="Arial" w:hAnsi="Arial" w:cs="Arial"/>
                <w:sz w:val="20"/>
                <w:szCs w:val="20"/>
              </w:rPr>
            </w:pPr>
            <w:r w:rsidRPr="00933757">
              <w:rPr>
                <w:rFonts w:ascii="Arial" w:hAnsi="Arial" w:cs="Arial"/>
                <w:sz w:val="20"/>
                <w:szCs w:val="20"/>
              </w:rPr>
              <w:t>Общий объем финансирования подпрограммы на период 2021 - 2024 годов за счет средств местного бюджета составит – 3 326 993,0 тыс.руб., в том числе по годам:</w:t>
            </w:r>
          </w:p>
          <w:p w:rsidR="00517FEC" w:rsidRPr="00933757" w:rsidRDefault="00517FEC" w:rsidP="00517FEC">
            <w:pPr>
              <w:autoSpaceDE w:val="0"/>
              <w:adjustRightInd w:val="0"/>
              <w:rPr>
                <w:rFonts w:ascii="Arial" w:hAnsi="Arial" w:cs="Arial"/>
                <w:sz w:val="20"/>
                <w:szCs w:val="20"/>
              </w:rPr>
            </w:pPr>
            <w:r w:rsidRPr="00933757">
              <w:rPr>
                <w:rFonts w:ascii="Arial" w:hAnsi="Arial" w:cs="Arial"/>
                <w:sz w:val="20"/>
                <w:szCs w:val="20"/>
              </w:rPr>
              <w:t>2021 - 2022 годы – 1 183 134,7 тыс.руб.;</w:t>
            </w:r>
          </w:p>
          <w:p w:rsidR="00517FEC" w:rsidRPr="00933757" w:rsidRDefault="00517FEC" w:rsidP="00517FEC">
            <w:pPr>
              <w:autoSpaceDE w:val="0"/>
              <w:adjustRightInd w:val="0"/>
              <w:rPr>
                <w:rFonts w:ascii="Arial" w:hAnsi="Arial" w:cs="Arial"/>
                <w:sz w:val="20"/>
                <w:szCs w:val="20"/>
              </w:rPr>
            </w:pPr>
            <w:r w:rsidRPr="00933757">
              <w:rPr>
                <w:rFonts w:ascii="Arial" w:hAnsi="Arial" w:cs="Arial"/>
                <w:sz w:val="20"/>
                <w:szCs w:val="20"/>
              </w:rPr>
              <w:t>2023 год – 1 059 620,0 тыс.руб.;</w:t>
            </w:r>
          </w:p>
          <w:p w:rsidR="004E5FD3" w:rsidRPr="00933757" w:rsidRDefault="00517FEC" w:rsidP="00517FEC">
            <w:pPr>
              <w:autoSpaceDE w:val="0"/>
              <w:adjustRightInd w:val="0"/>
              <w:rPr>
                <w:rFonts w:ascii="Arial" w:hAnsi="Arial" w:cs="Arial"/>
                <w:sz w:val="20"/>
                <w:szCs w:val="20"/>
              </w:rPr>
            </w:pPr>
            <w:r w:rsidRPr="00933757">
              <w:rPr>
                <w:rFonts w:ascii="Arial" w:hAnsi="Arial" w:cs="Arial"/>
                <w:sz w:val="20"/>
                <w:szCs w:val="20"/>
              </w:rPr>
              <w:t>2024 год – 1 084 238,3 тыс.руб.</w:t>
            </w:r>
          </w:p>
        </w:tc>
      </w:tr>
      <w:tr w:rsidR="004E5FD3" w:rsidRPr="00933757" w:rsidTr="00E66E45">
        <w:tc>
          <w:tcPr>
            <w:tcW w:w="3397" w:type="dxa"/>
            <w:tcBorders>
              <w:top w:val="single" w:sz="4" w:space="0" w:color="auto"/>
              <w:left w:val="single" w:sz="4" w:space="0" w:color="auto"/>
              <w:bottom w:val="single" w:sz="4" w:space="0" w:color="auto"/>
              <w:right w:val="single" w:sz="4" w:space="0" w:color="auto"/>
            </w:tcBorders>
          </w:tcPr>
          <w:p w:rsidR="004E5FD3" w:rsidRPr="00933757" w:rsidRDefault="004E5FD3" w:rsidP="00457480">
            <w:pPr>
              <w:autoSpaceDE w:val="0"/>
              <w:adjustRightInd w:val="0"/>
              <w:rPr>
                <w:rFonts w:ascii="Arial" w:hAnsi="Arial" w:cs="Arial"/>
                <w:sz w:val="20"/>
                <w:szCs w:val="20"/>
              </w:rPr>
            </w:pPr>
            <w:r w:rsidRPr="00933757">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FE34CB" w:rsidRPr="00933757" w:rsidRDefault="00FE34CB" w:rsidP="00FE34CB">
            <w:pPr>
              <w:autoSpaceDE w:val="0"/>
              <w:adjustRightInd w:val="0"/>
              <w:rPr>
                <w:rFonts w:ascii="Arial" w:hAnsi="Arial" w:cs="Arial"/>
                <w:sz w:val="20"/>
                <w:szCs w:val="20"/>
              </w:rPr>
            </w:pPr>
            <w:r w:rsidRPr="00933757">
              <w:rPr>
                <w:rFonts w:ascii="Arial" w:hAnsi="Arial" w:cs="Arial"/>
                <w:sz w:val="20"/>
                <w:szCs w:val="20"/>
              </w:rPr>
              <w:t>- получение проектной документации 32 ед. в 2024 г.;</w:t>
            </w:r>
          </w:p>
          <w:p w:rsidR="00FE34CB" w:rsidRPr="00933757" w:rsidRDefault="00FE34CB" w:rsidP="00FE34CB">
            <w:pPr>
              <w:autoSpaceDE w:val="0"/>
              <w:adjustRightInd w:val="0"/>
              <w:rPr>
                <w:rFonts w:ascii="Arial" w:hAnsi="Arial" w:cs="Arial"/>
                <w:sz w:val="20"/>
                <w:szCs w:val="20"/>
              </w:rPr>
            </w:pPr>
            <w:r w:rsidRPr="00933757">
              <w:rPr>
                <w:rFonts w:ascii="Arial" w:hAnsi="Arial" w:cs="Arial"/>
                <w:sz w:val="20"/>
                <w:szCs w:val="20"/>
              </w:rPr>
              <w:t>- количество строений, с выполненным ремонтом по сохранению устойчивости жилищного фонда – 30 строений в 2024 г.;</w:t>
            </w:r>
          </w:p>
          <w:p w:rsidR="004E5FD3" w:rsidRPr="00933757" w:rsidRDefault="00FE34CB" w:rsidP="00517FEC">
            <w:pPr>
              <w:autoSpaceDE w:val="0"/>
              <w:adjustRightInd w:val="0"/>
              <w:rPr>
                <w:rFonts w:ascii="Arial" w:hAnsi="Arial" w:cs="Arial"/>
                <w:sz w:val="20"/>
                <w:szCs w:val="20"/>
              </w:rPr>
            </w:pPr>
            <w:r w:rsidRPr="00933757">
              <w:rPr>
                <w:rFonts w:ascii="Arial" w:hAnsi="Arial" w:cs="Arial"/>
                <w:sz w:val="20"/>
                <w:szCs w:val="20"/>
              </w:rPr>
              <w:t>- протяженность магистральных коллекторов, на которых выполнены аварийно-восстановительные работы, работы по капитальному ремонту – 9</w:t>
            </w:r>
            <w:r w:rsidR="00517FEC" w:rsidRPr="00933757">
              <w:rPr>
                <w:rFonts w:ascii="Arial" w:hAnsi="Arial" w:cs="Arial"/>
                <w:sz w:val="20"/>
                <w:szCs w:val="20"/>
              </w:rPr>
              <w:t> 986,8</w:t>
            </w:r>
            <w:r w:rsidRPr="00933757">
              <w:rPr>
                <w:rFonts w:ascii="Arial" w:hAnsi="Arial" w:cs="Arial"/>
                <w:sz w:val="20"/>
                <w:szCs w:val="20"/>
              </w:rPr>
              <w:t xml:space="preserve"> п.м. в 2024 г.</w:t>
            </w:r>
          </w:p>
        </w:tc>
      </w:tr>
    </w:tbl>
    <w:p w:rsidR="004E5FD3" w:rsidRPr="00933757" w:rsidRDefault="004E5FD3" w:rsidP="004E5FD3">
      <w:pPr>
        <w:autoSpaceDE w:val="0"/>
        <w:adjustRightInd w:val="0"/>
        <w:jc w:val="both"/>
        <w:rPr>
          <w:rFonts w:ascii="Arial" w:hAnsi="Arial" w:cs="Arial"/>
        </w:rPr>
      </w:pPr>
    </w:p>
    <w:p w:rsidR="004E5FD3" w:rsidRPr="00933757" w:rsidRDefault="004E5FD3" w:rsidP="004E5FD3">
      <w:pPr>
        <w:autoSpaceDE w:val="0"/>
        <w:adjustRightInd w:val="0"/>
        <w:spacing w:after="240"/>
        <w:jc w:val="center"/>
        <w:outlineLvl w:val="0"/>
        <w:rPr>
          <w:rFonts w:ascii="Arial" w:hAnsi="Arial" w:cs="Arial"/>
        </w:rPr>
      </w:pPr>
      <w:r w:rsidRPr="00933757">
        <w:rPr>
          <w:rFonts w:ascii="Arial" w:hAnsi="Arial" w:cs="Arial"/>
          <w:bCs/>
        </w:rPr>
        <w:t>2. ТЕКУЩЕЕ СОСТОЯНИЕ</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 xml:space="preserve">На территории муниципального образования город Норильск по подпрограмме 4 </w:t>
      </w:r>
      <w:r w:rsidRPr="00933757">
        <w:rPr>
          <w:rFonts w:ascii="Arial" w:hAnsi="Arial" w:cs="Arial"/>
          <w:bCs/>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планируется</w:t>
      </w:r>
      <w:r w:rsidRPr="00933757">
        <w:rPr>
          <w:rFonts w:ascii="Arial" w:hAnsi="Arial" w:cs="Arial"/>
        </w:rPr>
        <w:t xml:space="preserve"> выполнение мероприятий по «Сохранению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 «Капитальный ремонт крыши (металлическая кровля)», по «Выполнению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 финансируемые из средств местного бюджета.</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 xml:space="preserve">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под объектами жилищного фонда понимаются многоквартирные дома, расположенные на территории муниципального образования город Норильск, не признанные в установленном порядке аварийными и подлежащими сносу. В то же время на территории Норильска 20 процентов от общего количества жилищного фонда составляют дома с ограждающими конструкциями из стеновых панелей из материалов, выработавших свой ресурс, в связи с чем при проведении технического обследования регулярно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жилищно-коммунальных услуг по данным квартирам. Работы по сохранению устойчивости жилищного фонда выполнены в 2021 году на 11 объектах, в 2022 году на 61 объекте. </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В соответствии с требованиями статьи 49 Градостроительного кодекса и Постановления Правительства Российской Федерации от 05.03.2007 №145 в муниципальную программу капитального ремонта включено мероприятие «Проектные работы». В 2021 разработано 7 проектов, в 2022 году разработано 33 проекта».</w:t>
      </w:r>
    </w:p>
    <w:p w:rsidR="004E5FD3" w:rsidRPr="00933757" w:rsidRDefault="004E5FD3" w:rsidP="004E5FD3">
      <w:pPr>
        <w:autoSpaceDE w:val="0"/>
        <w:autoSpaceDN w:val="0"/>
        <w:adjustRightInd w:val="0"/>
        <w:ind w:firstLine="709"/>
        <w:jc w:val="both"/>
        <w:rPr>
          <w:rFonts w:ascii="Arial" w:hAnsi="Arial" w:cs="Arial"/>
        </w:rPr>
      </w:pPr>
      <w:r w:rsidRPr="00933757">
        <w:rPr>
          <w:rFonts w:ascii="Arial" w:hAnsi="Arial" w:cs="Arial"/>
        </w:rPr>
        <w:t>Также 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в мероприятие</w:t>
      </w:r>
      <w:r w:rsidRPr="00933757">
        <w:rPr>
          <w:rFonts w:ascii="Arial" w:eastAsiaTheme="minorHAnsi" w:hAnsi="Arial" w:cs="Arial"/>
          <w:lang w:eastAsia="en-US"/>
        </w:rPr>
        <w:t xml:space="preserve"> </w:t>
      </w:r>
      <w:r w:rsidRPr="00933757">
        <w:rPr>
          <w:rFonts w:ascii="Arial" w:hAnsi="Arial" w:cs="Arial"/>
        </w:rPr>
        <w:t>«Выполнение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r w:rsidRPr="00933757">
        <w:rPr>
          <w:rFonts w:ascii="Arial" w:eastAsiaTheme="minorHAnsi" w:hAnsi="Arial" w:cs="Arial"/>
          <w:lang w:eastAsia="en-US"/>
        </w:rPr>
        <w:t xml:space="preserve">, </w:t>
      </w:r>
      <w:r w:rsidRPr="00933757">
        <w:rPr>
          <w:rFonts w:ascii="Arial" w:hAnsi="Arial" w:cs="Arial"/>
        </w:rPr>
        <w:t xml:space="preserve">включен перечень объектов </w:t>
      </w:r>
      <w:r w:rsidRPr="00933757">
        <w:rPr>
          <w:rFonts w:ascii="Arial" w:eastAsiaTheme="minorHAnsi" w:hAnsi="Arial" w:cs="Arial"/>
          <w:lang w:eastAsia="en-US"/>
        </w:rPr>
        <w:t>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сформированный с учетом оценки фактического технического состояния объектов по данным их сезонных осмотров.</w:t>
      </w:r>
    </w:p>
    <w:p w:rsidR="004E5FD3" w:rsidRPr="00933757" w:rsidRDefault="004E5FD3" w:rsidP="004E5FD3">
      <w:pPr>
        <w:autoSpaceDE w:val="0"/>
        <w:adjustRightInd w:val="0"/>
        <w:spacing w:before="240" w:after="240"/>
        <w:ind w:firstLine="709"/>
        <w:jc w:val="center"/>
        <w:outlineLvl w:val="0"/>
        <w:rPr>
          <w:rFonts w:ascii="Arial" w:hAnsi="Arial" w:cs="Arial"/>
          <w:bCs/>
        </w:rPr>
      </w:pPr>
      <w:r w:rsidRPr="00933757">
        <w:rPr>
          <w:rFonts w:ascii="Arial" w:hAnsi="Arial" w:cs="Arial"/>
          <w:bCs/>
        </w:rPr>
        <w:t>3. ЦЕЛИ И ЗАДАЧИ ПОДПРОГРАММЫ МП</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Целью подпрограммы является обеспечение надежной эксплуатации жилищного фонда, объектов коммунальной инфраструктуры.</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Для достижения поставленной цели необходимо решение следующих задач:</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Задача 2. Сохранение жилищного фонда муниципального образования город Норильск.</w:t>
      </w:r>
    </w:p>
    <w:p w:rsidR="004E5FD3" w:rsidRPr="00933757" w:rsidRDefault="004E5FD3" w:rsidP="004E5FD3">
      <w:pPr>
        <w:autoSpaceDE w:val="0"/>
        <w:autoSpaceDN w:val="0"/>
        <w:adjustRightInd w:val="0"/>
        <w:ind w:firstLine="709"/>
        <w:jc w:val="both"/>
        <w:rPr>
          <w:rFonts w:ascii="Arial" w:eastAsiaTheme="minorHAnsi" w:hAnsi="Arial" w:cs="Arial"/>
          <w:lang w:eastAsia="en-US"/>
        </w:rPr>
      </w:pPr>
      <w:r w:rsidRPr="00933757">
        <w:rPr>
          <w:rFonts w:ascii="Arial" w:hAnsi="Arial" w:cs="Arial"/>
        </w:rPr>
        <w:t>Задача 3. Г</w:t>
      </w:r>
      <w:r w:rsidRPr="00933757">
        <w:rPr>
          <w:rFonts w:ascii="Arial" w:eastAsiaTheme="minorHAnsi" w:hAnsi="Arial" w:cs="Arial"/>
          <w:lang w:eastAsia="en-US"/>
        </w:rPr>
        <w:t>отовность объектов коммунальной инфраструктуры для предоставления коммунальных услуг потребителям.</w:t>
      </w:r>
    </w:p>
    <w:p w:rsidR="004E5FD3" w:rsidRPr="00933757" w:rsidRDefault="004E5FD3" w:rsidP="004E5FD3">
      <w:pPr>
        <w:autoSpaceDE w:val="0"/>
        <w:adjustRightInd w:val="0"/>
        <w:ind w:firstLine="709"/>
        <w:jc w:val="both"/>
        <w:rPr>
          <w:rFonts w:ascii="Arial" w:hAnsi="Arial" w:cs="Arial"/>
        </w:rPr>
      </w:pPr>
    </w:p>
    <w:p w:rsidR="004E5FD3" w:rsidRPr="00933757" w:rsidRDefault="004E5FD3" w:rsidP="004E5FD3">
      <w:pPr>
        <w:autoSpaceDE w:val="0"/>
        <w:adjustRightInd w:val="0"/>
        <w:spacing w:after="240"/>
        <w:ind w:firstLine="709"/>
        <w:jc w:val="center"/>
        <w:outlineLvl w:val="0"/>
        <w:rPr>
          <w:rFonts w:ascii="Arial" w:hAnsi="Arial" w:cs="Arial"/>
        </w:rPr>
      </w:pPr>
      <w:r w:rsidRPr="00933757">
        <w:rPr>
          <w:rFonts w:ascii="Arial" w:hAnsi="Arial" w:cs="Arial"/>
          <w:bCs/>
        </w:rPr>
        <w:t>4. МЕХАНИЗМ РЕАЛИЗАЦИИ ПОДПРОГРАММЫ МП</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Администрации города Норильска (МКУ «УЖКХ»).</w:t>
      </w:r>
    </w:p>
    <w:p w:rsidR="004E5FD3" w:rsidRPr="00933757" w:rsidRDefault="004E5FD3" w:rsidP="004E5FD3">
      <w:pPr>
        <w:autoSpaceDE w:val="0"/>
        <w:adjustRightInd w:val="0"/>
        <w:ind w:firstLine="709"/>
        <w:jc w:val="both"/>
        <w:rPr>
          <w:rFonts w:ascii="Arial" w:hAnsi="Arial" w:cs="Arial"/>
          <w:spacing w:val="-6"/>
        </w:rPr>
      </w:pPr>
      <w:r w:rsidRPr="00933757">
        <w:rPr>
          <w:rFonts w:ascii="Arial" w:hAnsi="Arial" w:cs="Arial"/>
          <w:spacing w:val="-6"/>
        </w:rPr>
        <w:t xml:space="preserve">4.2. Реализация подпрограммы 4 </w:t>
      </w:r>
      <w:r w:rsidRPr="00933757">
        <w:rPr>
          <w:rFonts w:ascii="Arial" w:hAnsi="Arial" w:cs="Arial"/>
          <w:bCs/>
          <w:spacing w:val="-6"/>
        </w:rPr>
        <w:t xml:space="preserve">«Ремонт,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w:t>
      </w:r>
      <w:r w:rsidRPr="00933757">
        <w:rPr>
          <w:rFonts w:ascii="Arial" w:hAnsi="Arial" w:cs="Arial"/>
          <w:spacing w:val="-6"/>
        </w:rPr>
        <w:t>в том числе:</w:t>
      </w:r>
    </w:p>
    <w:p w:rsidR="004E5FD3" w:rsidRPr="00933757" w:rsidRDefault="004E5FD3" w:rsidP="004E5FD3">
      <w:pPr>
        <w:autoSpaceDE w:val="0"/>
        <w:adjustRightInd w:val="0"/>
        <w:ind w:firstLine="709"/>
        <w:jc w:val="both"/>
        <w:rPr>
          <w:rFonts w:ascii="Arial" w:hAnsi="Arial" w:cs="Arial"/>
          <w:spacing w:val="-6"/>
        </w:rPr>
      </w:pPr>
      <w:r w:rsidRPr="00933757">
        <w:rPr>
          <w:rFonts w:ascii="Arial" w:hAnsi="Arial" w:cs="Arial"/>
          <w:spacing w:val="-6"/>
        </w:rPr>
        <w:t xml:space="preserve">4.2.1. Раздела подпрограммы «Ремонт общего имущества многоквартирных домов управляющими организациями», включающего мероприятия: «Сохранение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 </w:t>
      </w:r>
      <w:r w:rsidRPr="00933757">
        <w:rPr>
          <w:rFonts w:ascii="Arial" w:hAnsi="Arial" w:cs="Arial"/>
        </w:rPr>
        <w:t>«Капитальный ремонт крыши (металлическая кровля)»</w:t>
      </w:r>
      <w:r w:rsidRPr="00933757">
        <w:rPr>
          <w:rFonts w:ascii="Arial" w:hAnsi="Arial" w:cs="Arial"/>
          <w:spacing w:val="-6"/>
        </w:rPr>
        <w:t xml:space="preserve">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4E5FD3" w:rsidRPr="00933757" w:rsidRDefault="004E5FD3" w:rsidP="004E5FD3">
      <w:pPr>
        <w:autoSpaceDE w:val="0"/>
        <w:adjustRightInd w:val="0"/>
        <w:ind w:firstLine="709"/>
        <w:jc w:val="both"/>
        <w:rPr>
          <w:rFonts w:ascii="Arial" w:hAnsi="Arial" w:cs="Arial"/>
          <w:spacing w:val="-6"/>
        </w:rPr>
      </w:pPr>
      <w:r w:rsidRPr="00933757">
        <w:rPr>
          <w:rFonts w:ascii="Arial" w:hAnsi="Arial" w:cs="Arial"/>
        </w:rPr>
        <w:t xml:space="preserve">4.2.2. </w:t>
      </w:r>
      <w:r w:rsidRPr="00933757">
        <w:rPr>
          <w:rFonts w:ascii="Arial" w:hAnsi="Arial" w:cs="Arial"/>
          <w:spacing w:val="-6"/>
        </w:rPr>
        <w:t xml:space="preserve">Раздела подпрограммы </w:t>
      </w:r>
      <w:r w:rsidRPr="00933757">
        <w:rPr>
          <w:rFonts w:ascii="Arial" w:hAnsi="Arial" w:cs="Arial"/>
        </w:rPr>
        <w:t>«Выполнение аварийно-восстановительных работ, работ по капитальному ремонту на объектах коммунальной инфраструктуры» включающего мероприятие «Выполнение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r w:rsidRPr="00933757">
        <w:rPr>
          <w:rFonts w:ascii="Arial" w:hAnsi="Arial" w:cs="Arial"/>
          <w:spacing w:val="-6"/>
        </w:rPr>
        <w:t xml:space="preserve"> осуществляется в соответствии с Постановлением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 xml:space="preserve">В соответствии с данным Порядком получателем субсидии является ресурсоснабжающая и сетевая организация </w:t>
      </w:r>
      <w:r w:rsidRPr="00933757">
        <w:rPr>
          <w:rFonts w:ascii="Arial" w:hAnsi="Arial" w:cs="Arial"/>
          <w:spacing w:val="-6"/>
        </w:rPr>
        <w:t>муниципальное унитарное предприятие муниципального образования город Норильск «Коммунальные объединенные системы» (МУП «КОС»)</w:t>
      </w:r>
      <w:r w:rsidRPr="00933757">
        <w:rPr>
          <w:rFonts w:ascii="Arial" w:hAnsi="Arial" w:cs="Arial"/>
        </w:rPr>
        <w:t>.</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титульного списка, включающего в себя информацию по каждому объекту коммунальной инфраструктуры</w:t>
      </w:r>
      <w:r w:rsidRPr="00933757">
        <w:rPr>
          <w:rFonts w:ascii="Arial" w:eastAsiaTheme="minorHAnsi" w:hAnsi="Arial" w:cs="Arial"/>
          <w:lang w:eastAsia="en-US"/>
        </w:rPr>
        <w:t>, виды ремонта, стоимость и источники финансирования</w:t>
      </w:r>
      <w:r w:rsidRPr="00933757">
        <w:rPr>
          <w:rFonts w:ascii="Arial" w:hAnsi="Arial" w:cs="Arial"/>
        </w:rPr>
        <w:t>.</w:t>
      </w:r>
    </w:p>
    <w:p w:rsidR="004E5FD3" w:rsidRPr="00933757" w:rsidRDefault="004E5FD3" w:rsidP="004E5FD3">
      <w:pPr>
        <w:autoSpaceDE w:val="0"/>
        <w:autoSpaceDN w:val="0"/>
        <w:adjustRightInd w:val="0"/>
        <w:ind w:firstLine="709"/>
        <w:jc w:val="both"/>
        <w:rPr>
          <w:rFonts w:ascii="Arial" w:eastAsiaTheme="minorHAnsi" w:hAnsi="Arial" w:cs="Arial"/>
          <w:lang w:eastAsia="en-US"/>
        </w:rPr>
      </w:pPr>
      <w:r w:rsidRPr="00933757">
        <w:rPr>
          <w:rFonts w:ascii="Arial" w:eastAsiaTheme="minorHAnsi" w:hAnsi="Arial" w:cs="Arial"/>
          <w:lang w:eastAsia="en-US"/>
        </w:rPr>
        <w:t>Т</w:t>
      </w:r>
      <w:r w:rsidRPr="00933757">
        <w:rPr>
          <w:rFonts w:ascii="Arial" w:hAnsi="Arial" w:cs="Arial"/>
        </w:rPr>
        <w:t xml:space="preserve">итульный список формируется </w:t>
      </w:r>
      <w:r w:rsidRPr="00933757">
        <w:rPr>
          <w:rFonts w:ascii="Arial" w:eastAsiaTheme="minorHAnsi" w:hAnsi="Arial" w:cs="Arial"/>
          <w:lang w:eastAsia="en-US"/>
        </w:rPr>
        <w:t>с учетом оценки фактического технического состояния объектов коммунальной инфраструктуры по данным их сезонных осмотров</w:t>
      </w:r>
      <w:r w:rsidRPr="00933757">
        <w:rPr>
          <w:rFonts w:ascii="Arial" w:hAnsi="Arial" w:cs="Arial"/>
        </w:rPr>
        <w:t xml:space="preserve"> и утверждается Постановлением Администрации города Норильска.</w:t>
      </w:r>
      <w:r w:rsidRPr="00933757">
        <w:rPr>
          <w:rFonts w:ascii="Arial" w:eastAsiaTheme="minorHAnsi" w:hAnsi="Arial" w:cs="Arial"/>
          <w:lang w:eastAsia="en-US"/>
        </w:rPr>
        <w:t xml:space="preserve"> </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Финансирование субсидий МУП «КОС»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МУП «КОС».</w:t>
      </w:r>
    </w:p>
    <w:p w:rsidR="004E5FD3" w:rsidRPr="00933757" w:rsidRDefault="004E5FD3" w:rsidP="004E5FD3">
      <w:pPr>
        <w:autoSpaceDE w:val="0"/>
        <w:adjustRightInd w:val="0"/>
        <w:ind w:firstLine="709"/>
        <w:jc w:val="both"/>
        <w:rPr>
          <w:rFonts w:ascii="Arial" w:hAnsi="Arial" w:cs="Arial"/>
        </w:rPr>
      </w:pPr>
    </w:p>
    <w:p w:rsidR="004E5FD3" w:rsidRPr="00933757" w:rsidRDefault="004E5FD3" w:rsidP="004E5FD3">
      <w:pPr>
        <w:autoSpaceDE w:val="0"/>
        <w:adjustRightInd w:val="0"/>
        <w:ind w:firstLine="709"/>
        <w:jc w:val="center"/>
        <w:rPr>
          <w:rFonts w:ascii="Arial" w:eastAsiaTheme="minorHAnsi" w:hAnsi="Arial" w:cs="Arial"/>
          <w:lang w:eastAsia="en-US"/>
        </w:rPr>
      </w:pPr>
      <w:r w:rsidRPr="00933757">
        <w:rPr>
          <w:rFonts w:ascii="Arial" w:eastAsiaTheme="minorHAnsi" w:hAnsi="Arial" w:cs="Arial"/>
          <w:lang w:eastAsia="en-US"/>
        </w:rPr>
        <w:t>5. РЕСУРСНОЕ ОБЕСПЕЧЕНИЕ ПОДПРОГРАММЫ МП</w:t>
      </w:r>
    </w:p>
    <w:p w:rsidR="004E5FD3" w:rsidRPr="00933757" w:rsidRDefault="004E5FD3" w:rsidP="004E5FD3">
      <w:pPr>
        <w:autoSpaceDE w:val="0"/>
        <w:adjustRightInd w:val="0"/>
        <w:ind w:firstLine="709"/>
        <w:jc w:val="center"/>
        <w:rPr>
          <w:rFonts w:ascii="Arial" w:hAnsi="Arial" w:cs="Arial"/>
        </w:rPr>
      </w:pP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4E5FD3" w:rsidRPr="00933757" w:rsidRDefault="004E5FD3" w:rsidP="004E5FD3">
      <w:pPr>
        <w:autoSpaceDE w:val="0"/>
        <w:adjustRightInd w:val="0"/>
        <w:ind w:firstLine="709"/>
        <w:jc w:val="both"/>
        <w:rPr>
          <w:rFonts w:ascii="Arial" w:hAnsi="Arial" w:cs="Arial"/>
        </w:rPr>
      </w:pPr>
      <w:r w:rsidRPr="00933757">
        <w:rPr>
          <w:rFonts w:ascii="Arial" w:hAnsi="Arial" w:cs="Arial"/>
        </w:rPr>
        <w:t>Распределение расходов 2023 - 2025 годов по мероприятиям подпрограммы приводится в приложении № 2 к настоящей МП.</w:t>
      </w:r>
    </w:p>
    <w:p w:rsidR="004E5FD3" w:rsidRPr="00933757" w:rsidRDefault="004E5FD3" w:rsidP="004E5FD3">
      <w:pPr>
        <w:autoSpaceDE w:val="0"/>
        <w:adjustRightInd w:val="0"/>
        <w:spacing w:before="240" w:after="240"/>
        <w:ind w:firstLine="709"/>
        <w:jc w:val="center"/>
        <w:outlineLvl w:val="0"/>
        <w:rPr>
          <w:rFonts w:ascii="Arial" w:hAnsi="Arial" w:cs="Arial"/>
          <w:bCs/>
        </w:rPr>
      </w:pPr>
      <w:r w:rsidRPr="00933757">
        <w:rPr>
          <w:rFonts w:ascii="Arial" w:hAnsi="Arial" w:cs="Arial"/>
          <w:bCs/>
        </w:rPr>
        <w:t>6. ИНДИКАТОРЫ РЕЗУЛЬТАТИВНОСТИ ПОДПРОГРАММЫ МП</w:t>
      </w:r>
    </w:p>
    <w:p w:rsidR="004E5FD3" w:rsidRPr="00933757" w:rsidRDefault="004E5FD3" w:rsidP="004E5FD3">
      <w:pPr>
        <w:autoSpaceDE w:val="0"/>
        <w:adjustRightInd w:val="0"/>
        <w:ind w:firstLine="540"/>
        <w:jc w:val="both"/>
        <w:rPr>
          <w:rFonts w:ascii="Arial" w:hAnsi="Arial" w:cs="Arial"/>
        </w:rPr>
      </w:pPr>
      <w:r w:rsidRPr="00933757">
        <w:rPr>
          <w:rFonts w:ascii="Arial" w:hAnsi="Arial" w:cs="Arial"/>
        </w:rPr>
        <w:t>В результате реализации подпрограммы планируется достичь следующих целевых показателей:</w:t>
      </w:r>
    </w:p>
    <w:p w:rsidR="004E5FD3" w:rsidRPr="00933757" w:rsidRDefault="004E5FD3" w:rsidP="004E5FD3">
      <w:pPr>
        <w:pStyle w:val="a5"/>
        <w:tabs>
          <w:tab w:val="left" w:pos="993"/>
        </w:tabs>
        <w:autoSpaceDE w:val="0"/>
        <w:adjustRightInd w:val="0"/>
        <w:ind w:left="709"/>
        <w:jc w:val="both"/>
        <w:rPr>
          <w:rFonts w:ascii="Arial" w:hAnsi="Arial" w:cs="Arial"/>
        </w:rPr>
      </w:pPr>
      <w:r w:rsidRPr="00933757">
        <w:rPr>
          <w:rFonts w:ascii="Arial" w:hAnsi="Arial" w:cs="Arial"/>
        </w:rPr>
        <w:t>по</w:t>
      </w:r>
      <w:r w:rsidR="00A4412E" w:rsidRPr="00933757">
        <w:rPr>
          <w:rFonts w:ascii="Arial" w:hAnsi="Arial" w:cs="Arial"/>
        </w:rPr>
        <w:t>лучение проектной документации 32</w:t>
      </w:r>
      <w:r w:rsidRPr="00933757">
        <w:rPr>
          <w:rFonts w:ascii="Arial" w:hAnsi="Arial" w:cs="Arial"/>
        </w:rPr>
        <w:t xml:space="preserve"> ед. в 2024 г.;</w:t>
      </w:r>
    </w:p>
    <w:p w:rsidR="004E5FD3" w:rsidRPr="00933757" w:rsidRDefault="004E5FD3" w:rsidP="004E5FD3">
      <w:pPr>
        <w:pStyle w:val="a5"/>
        <w:tabs>
          <w:tab w:val="left" w:pos="993"/>
        </w:tabs>
        <w:autoSpaceDE w:val="0"/>
        <w:adjustRightInd w:val="0"/>
        <w:ind w:left="0" w:firstLine="709"/>
        <w:jc w:val="both"/>
        <w:rPr>
          <w:rFonts w:ascii="Arial" w:hAnsi="Arial" w:cs="Arial"/>
        </w:rPr>
      </w:pPr>
      <w:r w:rsidRPr="00933757">
        <w:rPr>
          <w:rFonts w:ascii="Arial" w:hAnsi="Arial" w:cs="Arial"/>
        </w:rPr>
        <w:t>количество строений, с выполненным ремонтом по сохранению устойчивости жилищного фонда – 30 строений в 2024 г.;</w:t>
      </w:r>
    </w:p>
    <w:p w:rsidR="004E5FD3" w:rsidRPr="00933757" w:rsidRDefault="004E5FD3" w:rsidP="004E5FD3">
      <w:pPr>
        <w:pStyle w:val="a5"/>
        <w:tabs>
          <w:tab w:val="left" w:pos="851"/>
          <w:tab w:val="left" w:pos="993"/>
        </w:tabs>
        <w:autoSpaceDE w:val="0"/>
        <w:adjustRightInd w:val="0"/>
        <w:ind w:left="0" w:firstLine="709"/>
        <w:jc w:val="both"/>
        <w:rPr>
          <w:rFonts w:ascii="Arial" w:hAnsi="Arial" w:cs="Arial"/>
        </w:rPr>
      </w:pPr>
      <w:r w:rsidRPr="00933757">
        <w:rPr>
          <w:rFonts w:ascii="Arial" w:hAnsi="Arial" w:cs="Arial"/>
        </w:rPr>
        <w:t xml:space="preserve">протяженность </w:t>
      </w:r>
      <w:r w:rsidRPr="00933757">
        <w:rPr>
          <w:rFonts w:ascii="Arial" w:eastAsiaTheme="minorHAnsi" w:hAnsi="Arial" w:cs="Arial"/>
          <w:lang w:eastAsia="en-US"/>
        </w:rPr>
        <w:t xml:space="preserve">магистральных коллекторов, на которых выполнены аварийно-восстановительные работы, работы по капитальному ремонту – </w:t>
      </w:r>
      <w:r w:rsidR="00A4412E" w:rsidRPr="00933757">
        <w:rPr>
          <w:rFonts w:ascii="Arial" w:eastAsiaTheme="minorHAnsi" w:hAnsi="Arial" w:cs="Arial"/>
          <w:lang w:eastAsia="en-US"/>
        </w:rPr>
        <w:t>9 913,4</w:t>
      </w:r>
      <w:r w:rsidRPr="00933757">
        <w:rPr>
          <w:rFonts w:ascii="Arial" w:eastAsiaTheme="minorHAnsi" w:hAnsi="Arial" w:cs="Arial"/>
          <w:lang w:eastAsia="en-US"/>
        </w:rPr>
        <w:t xml:space="preserve"> п.м. в 2024 г.</w:t>
      </w:r>
    </w:p>
    <w:p w:rsidR="004E5FD3" w:rsidRPr="00933757" w:rsidRDefault="004E5FD3" w:rsidP="004E5FD3">
      <w:pPr>
        <w:tabs>
          <w:tab w:val="left" w:pos="993"/>
        </w:tabs>
        <w:ind w:firstLine="709"/>
        <w:jc w:val="both"/>
        <w:rPr>
          <w:rFonts w:ascii="Arial" w:hAnsi="Arial" w:cs="Arial"/>
        </w:rPr>
      </w:pPr>
      <w:r w:rsidRPr="00933757">
        <w:rPr>
          <w:rFonts w:ascii="Arial" w:hAnsi="Arial" w:cs="Arial"/>
        </w:rPr>
        <w:t>Целевые индикаторы результативности МП на текущий финансовый год плановые периоды представлены в приложении № 3 к настоящей МП.</w:t>
      </w:r>
    </w:p>
    <w:p w:rsidR="004E5FD3" w:rsidRPr="00933757" w:rsidRDefault="004E5FD3" w:rsidP="004E5FD3">
      <w:pPr>
        <w:rPr>
          <w:sz w:val="26"/>
          <w:szCs w:val="26"/>
        </w:rPr>
      </w:pPr>
    </w:p>
    <w:bookmarkEnd w:id="0"/>
    <w:p w:rsidR="001228D6" w:rsidRPr="00933757" w:rsidRDefault="001228D6" w:rsidP="001228D6">
      <w:pPr>
        <w:tabs>
          <w:tab w:val="left" w:pos="8080"/>
        </w:tabs>
        <w:jc w:val="both"/>
        <w:rPr>
          <w:rFonts w:ascii="Arial" w:hAnsi="Arial" w:cs="Arial"/>
        </w:rPr>
      </w:pPr>
    </w:p>
    <w:sectPr w:rsidR="001228D6" w:rsidRPr="00933757" w:rsidSect="00457480">
      <w:pgSz w:w="11906" w:h="16838"/>
      <w:pgMar w:top="992"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05E271F7"/>
    <w:multiLevelType w:val="multilevel"/>
    <w:tmpl w:val="9E3A8AD8"/>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3">
    <w:nsid w:val="0E3B0F1D"/>
    <w:multiLevelType w:val="multilevel"/>
    <w:tmpl w:val="070A4DEE"/>
    <w:lvl w:ilvl="0">
      <w:start w:val="1"/>
      <w:numFmt w:val="decimal"/>
      <w:lvlText w:val="%1."/>
      <w:lvlJc w:val="left"/>
      <w:pPr>
        <w:ind w:left="585" w:hanging="585"/>
      </w:pPr>
      <w:rPr>
        <w:rFonts w:hint="default"/>
      </w:rPr>
    </w:lvl>
    <w:lvl w:ilvl="1">
      <w:start w:val="6"/>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16B424B5"/>
    <w:multiLevelType w:val="multilevel"/>
    <w:tmpl w:val="E95030D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3553026"/>
    <w:multiLevelType w:val="multilevel"/>
    <w:tmpl w:val="C6EA9F80"/>
    <w:lvl w:ilvl="0">
      <w:start w:val="1"/>
      <w:numFmt w:val="decimal"/>
      <w:lvlText w:val="%1."/>
      <w:lvlJc w:val="left"/>
      <w:pPr>
        <w:ind w:left="585" w:hanging="585"/>
      </w:pPr>
      <w:rPr>
        <w:rFonts w:hint="default"/>
      </w:rPr>
    </w:lvl>
    <w:lvl w:ilvl="1">
      <w:start w:val="4"/>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2">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381146"/>
    <w:multiLevelType w:val="hybridMultilevel"/>
    <w:tmpl w:val="A6440E0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5">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7D17FAC"/>
    <w:multiLevelType w:val="multilevel"/>
    <w:tmpl w:val="2D5C85B4"/>
    <w:lvl w:ilvl="0">
      <w:start w:val="1"/>
      <w:numFmt w:val="decimal"/>
      <w:lvlText w:val="%1."/>
      <w:lvlJc w:val="left"/>
      <w:pPr>
        <w:ind w:left="465" w:hanging="465"/>
      </w:pPr>
    </w:lvl>
    <w:lvl w:ilvl="1">
      <w:start w:val="1"/>
      <w:numFmt w:val="decimal"/>
      <w:lvlText w:val="%1.%2."/>
      <w:lvlJc w:val="left"/>
      <w:pPr>
        <w:ind w:left="1288"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17">
    <w:nsid w:val="3B353213"/>
    <w:multiLevelType w:val="hybridMultilevel"/>
    <w:tmpl w:val="3BC434CE"/>
    <w:lvl w:ilvl="0" w:tplc="01904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9">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20">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44BF1EC1"/>
    <w:multiLevelType w:val="multilevel"/>
    <w:tmpl w:val="197E6E88"/>
    <w:lvl w:ilvl="0">
      <w:start w:val="1"/>
      <w:numFmt w:val="decimal"/>
      <w:lvlText w:val="%1."/>
      <w:lvlJc w:val="left"/>
      <w:pPr>
        <w:ind w:left="525" w:hanging="525"/>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1713" w:hanging="720"/>
      </w:pPr>
      <w:rPr>
        <w:rFonts w:hint="default"/>
      </w:rPr>
    </w:lvl>
    <w:lvl w:ilvl="3">
      <w:start w:val="1"/>
      <w:numFmt w:val="decimalZero"/>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22">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3">
    <w:nsid w:val="50162397"/>
    <w:multiLevelType w:val="multilevel"/>
    <w:tmpl w:val="36BACB42"/>
    <w:lvl w:ilvl="0">
      <w:start w:val="1"/>
      <w:numFmt w:val="decimal"/>
      <w:lvlText w:val="%1."/>
      <w:lvlJc w:val="left"/>
      <w:pPr>
        <w:ind w:left="390" w:hanging="390"/>
      </w:pPr>
      <w:rPr>
        <w:rFonts w:hint="default"/>
      </w:rPr>
    </w:lvl>
    <w:lvl w:ilvl="1">
      <w:start w:val="2"/>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24">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35B71B0"/>
    <w:multiLevelType w:val="hybridMultilevel"/>
    <w:tmpl w:val="8C80AFE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58B62B7"/>
    <w:multiLevelType w:val="hybridMultilevel"/>
    <w:tmpl w:val="AE80C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32">
    <w:nsid w:val="7C9D7656"/>
    <w:multiLevelType w:val="multilevel"/>
    <w:tmpl w:val="49549C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31"/>
  </w:num>
  <w:num w:numId="2">
    <w:abstractNumId w:val="14"/>
  </w:num>
  <w:num w:numId="3">
    <w:abstractNumId w:val="15"/>
  </w:num>
  <w:num w:numId="4">
    <w:abstractNumId w:val="0"/>
  </w:num>
  <w:num w:numId="5">
    <w:abstractNumId w:val="7"/>
  </w:num>
  <w:num w:numId="6">
    <w:abstractNumId w:val="30"/>
  </w:num>
  <w:num w:numId="7">
    <w:abstractNumId w:val="18"/>
  </w:num>
  <w:num w:numId="8">
    <w:abstractNumId w:val="26"/>
  </w:num>
  <w:num w:numId="9">
    <w:abstractNumId w:val="12"/>
  </w:num>
  <w:num w:numId="10">
    <w:abstractNumId w:val="24"/>
  </w:num>
  <w:num w:numId="11">
    <w:abstractNumId w:val="25"/>
  </w:num>
  <w:num w:numId="12">
    <w:abstractNumId w:val="27"/>
  </w:num>
  <w:num w:numId="13">
    <w:abstractNumId w:val="10"/>
  </w:num>
  <w:num w:numId="14">
    <w:abstractNumId w:val="4"/>
  </w:num>
  <w:num w:numId="15">
    <w:abstractNumId w:val="9"/>
  </w:num>
  <w:num w:numId="16">
    <w:abstractNumId w:val="22"/>
  </w:num>
  <w:num w:numId="17">
    <w:abstractNumId w:val="8"/>
  </w:num>
  <w:num w:numId="18">
    <w:abstractNumId w:val="20"/>
  </w:num>
  <w:num w:numId="19">
    <w:abstractNumId w:val="19"/>
  </w:num>
  <w:num w:numId="20">
    <w:abstractNumId w:val="28"/>
  </w:num>
  <w:num w:numId="21">
    <w:abstractNumId w:val="29"/>
  </w:num>
  <w:num w:numId="22">
    <w:abstractNumId w:val="17"/>
  </w:num>
  <w:num w:numId="23">
    <w:abstractNumId w:val="2"/>
  </w:num>
  <w:num w:numId="24">
    <w:abstractNumId w:val="5"/>
  </w:num>
  <w:num w:numId="25">
    <w:abstractNumId w:val="32"/>
  </w:num>
  <w:num w:numId="26">
    <w:abstractNumId w:val="6"/>
  </w:num>
  <w:num w:numId="27">
    <w:abstractNumId w:val="23"/>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11"/>
  </w:num>
  <w:num w:numId="32">
    <w:abstractNumId w:val="3"/>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13A"/>
    <w:rsid w:val="00012052"/>
    <w:rsid w:val="00013FD0"/>
    <w:rsid w:val="000140A0"/>
    <w:rsid w:val="00017E53"/>
    <w:rsid w:val="000217A3"/>
    <w:rsid w:val="00022ABF"/>
    <w:rsid w:val="0002427E"/>
    <w:rsid w:val="000251B1"/>
    <w:rsid w:val="00030B8A"/>
    <w:rsid w:val="000366B3"/>
    <w:rsid w:val="00041FFB"/>
    <w:rsid w:val="0004465D"/>
    <w:rsid w:val="000462D4"/>
    <w:rsid w:val="0005059B"/>
    <w:rsid w:val="00054CE4"/>
    <w:rsid w:val="000618D7"/>
    <w:rsid w:val="00066AB2"/>
    <w:rsid w:val="00066FB5"/>
    <w:rsid w:val="00076AE9"/>
    <w:rsid w:val="0008037D"/>
    <w:rsid w:val="00080BA3"/>
    <w:rsid w:val="00081750"/>
    <w:rsid w:val="00083BB3"/>
    <w:rsid w:val="0008742F"/>
    <w:rsid w:val="000915A3"/>
    <w:rsid w:val="00094B1D"/>
    <w:rsid w:val="00094D67"/>
    <w:rsid w:val="00097F5A"/>
    <w:rsid w:val="000A084A"/>
    <w:rsid w:val="000A2C4D"/>
    <w:rsid w:val="000A3D9E"/>
    <w:rsid w:val="000A7942"/>
    <w:rsid w:val="000B0061"/>
    <w:rsid w:val="000B0C17"/>
    <w:rsid w:val="000B1615"/>
    <w:rsid w:val="000C21A5"/>
    <w:rsid w:val="000C2D79"/>
    <w:rsid w:val="000C4B87"/>
    <w:rsid w:val="000D0F32"/>
    <w:rsid w:val="000D1AB2"/>
    <w:rsid w:val="000D20FA"/>
    <w:rsid w:val="000D2301"/>
    <w:rsid w:val="000D2D0B"/>
    <w:rsid w:val="000F01F9"/>
    <w:rsid w:val="000F2003"/>
    <w:rsid w:val="000F249A"/>
    <w:rsid w:val="000F4283"/>
    <w:rsid w:val="00103F9D"/>
    <w:rsid w:val="00107A92"/>
    <w:rsid w:val="00110809"/>
    <w:rsid w:val="00110C8C"/>
    <w:rsid w:val="00111E46"/>
    <w:rsid w:val="001139E6"/>
    <w:rsid w:val="00115CE0"/>
    <w:rsid w:val="001179CC"/>
    <w:rsid w:val="00120C32"/>
    <w:rsid w:val="0012189E"/>
    <w:rsid w:val="001228D6"/>
    <w:rsid w:val="001244EC"/>
    <w:rsid w:val="00127CED"/>
    <w:rsid w:val="00132A4A"/>
    <w:rsid w:val="001336BD"/>
    <w:rsid w:val="001360D4"/>
    <w:rsid w:val="0014194C"/>
    <w:rsid w:val="00143ADC"/>
    <w:rsid w:val="00145D84"/>
    <w:rsid w:val="001511F5"/>
    <w:rsid w:val="00162ECC"/>
    <w:rsid w:val="001631AE"/>
    <w:rsid w:val="00165BF8"/>
    <w:rsid w:val="00165CED"/>
    <w:rsid w:val="0016623F"/>
    <w:rsid w:val="0017300E"/>
    <w:rsid w:val="00173E60"/>
    <w:rsid w:val="001751DC"/>
    <w:rsid w:val="0018094E"/>
    <w:rsid w:val="00183F2D"/>
    <w:rsid w:val="001864F8"/>
    <w:rsid w:val="00191771"/>
    <w:rsid w:val="001939DF"/>
    <w:rsid w:val="00195C22"/>
    <w:rsid w:val="001A23F3"/>
    <w:rsid w:val="001A26BF"/>
    <w:rsid w:val="001A2D2D"/>
    <w:rsid w:val="001A3299"/>
    <w:rsid w:val="001A7FFE"/>
    <w:rsid w:val="001B320A"/>
    <w:rsid w:val="001B4EC6"/>
    <w:rsid w:val="001C0864"/>
    <w:rsid w:val="001C24EF"/>
    <w:rsid w:val="001C5F32"/>
    <w:rsid w:val="001D4499"/>
    <w:rsid w:val="001D6F74"/>
    <w:rsid w:val="001D769F"/>
    <w:rsid w:val="001E0C07"/>
    <w:rsid w:val="001E29AB"/>
    <w:rsid w:val="001E4FA7"/>
    <w:rsid w:val="001F5AD0"/>
    <w:rsid w:val="002069D9"/>
    <w:rsid w:val="00214433"/>
    <w:rsid w:val="0021668B"/>
    <w:rsid w:val="00220544"/>
    <w:rsid w:val="00223C15"/>
    <w:rsid w:val="00224458"/>
    <w:rsid w:val="002259E6"/>
    <w:rsid w:val="00226652"/>
    <w:rsid w:val="00227AEA"/>
    <w:rsid w:val="00231906"/>
    <w:rsid w:val="00240BF6"/>
    <w:rsid w:val="00241AB9"/>
    <w:rsid w:val="00242A81"/>
    <w:rsid w:val="0024423A"/>
    <w:rsid w:val="00244A31"/>
    <w:rsid w:val="002459D9"/>
    <w:rsid w:val="0025180D"/>
    <w:rsid w:val="0025385C"/>
    <w:rsid w:val="002710A3"/>
    <w:rsid w:val="002753AB"/>
    <w:rsid w:val="00276F66"/>
    <w:rsid w:val="002901D3"/>
    <w:rsid w:val="00297729"/>
    <w:rsid w:val="00297AE6"/>
    <w:rsid w:val="002A6063"/>
    <w:rsid w:val="002B5637"/>
    <w:rsid w:val="002C0793"/>
    <w:rsid w:val="002C3606"/>
    <w:rsid w:val="002C6D80"/>
    <w:rsid w:val="002D0C07"/>
    <w:rsid w:val="002D49CF"/>
    <w:rsid w:val="002D56DA"/>
    <w:rsid w:val="002F1583"/>
    <w:rsid w:val="002F220D"/>
    <w:rsid w:val="002F2327"/>
    <w:rsid w:val="002F3785"/>
    <w:rsid w:val="002F685B"/>
    <w:rsid w:val="0030417A"/>
    <w:rsid w:val="00304443"/>
    <w:rsid w:val="00311083"/>
    <w:rsid w:val="003255B6"/>
    <w:rsid w:val="00334DE9"/>
    <w:rsid w:val="00342A5F"/>
    <w:rsid w:val="003432CE"/>
    <w:rsid w:val="00347190"/>
    <w:rsid w:val="0035291B"/>
    <w:rsid w:val="00353424"/>
    <w:rsid w:val="00357112"/>
    <w:rsid w:val="00365827"/>
    <w:rsid w:val="00370767"/>
    <w:rsid w:val="00371277"/>
    <w:rsid w:val="00373675"/>
    <w:rsid w:val="003778B9"/>
    <w:rsid w:val="003807E0"/>
    <w:rsid w:val="00381B08"/>
    <w:rsid w:val="0038765A"/>
    <w:rsid w:val="003923A4"/>
    <w:rsid w:val="0039797D"/>
    <w:rsid w:val="003A7CB6"/>
    <w:rsid w:val="003A7D71"/>
    <w:rsid w:val="003A7FA2"/>
    <w:rsid w:val="003C2C12"/>
    <w:rsid w:val="003C3721"/>
    <w:rsid w:val="003C5ACB"/>
    <w:rsid w:val="003D0C5D"/>
    <w:rsid w:val="003D1C9D"/>
    <w:rsid w:val="003D2568"/>
    <w:rsid w:val="003D4211"/>
    <w:rsid w:val="003D423B"/>
    <w:rsid w:val="003D5C9A"/>
    <w:rsid w:val="003D7464"/>
    <w:rsid w:val="003E1969"/>
    <w:rsid w:val="003E531F"/>
    <w:rsid w:val="003E5666"/>
    <w:rsid w:val="003E6004"/>
    <w:rsid w:val="003F2293"/>
    <w:rsid w:val="003F45DD"/>
    <w:rsid w:val="003F5BC2"/>
    <w:rsid w:val="003F694C"/>
    <w:rsid w:val="00400DE0"/>
    <w:rsid w:val="004048A4"/>
    <w:rsid w:val="004074BA"/>
    <w:rsid w:val="0041380F"/>
    <w:rsid w:val="00421272"/>
    <w:rsid w:val="00425F62"/>
    <w:rsid w:val="00431466"/>
    <w:rsid w:val="00432FE2"/>
    <w:rsid w:val="0043686D"/>
    <w:rsid w:val="004371C5"/>
    <w:rsid w:val="00446E4E"/>
    <w:rsid w:val="00457480"/>
    <w:rsid w:val="00464A18"/>
    <w:rsid w:val="0046557F"/>
    <w:rsid w:val="00466C52"/>
    <w:rsid w:val="00477859"/>
    <w:rsid w:val="00481A6C"/>
    <w:rsid w:val="0048379F"/>
    <w:rsid w:val="0048543F"/>
    <w:rsid w:val="00486890"/>
    <w:rsid w:val="004901C7"/>
    <w:rsid w:val="004A00A0"/>
    <w:rsid w:val="004A3CC4"/>
    <w:rsid w:val="004B0AAF"/>
    <w:rsid w:val="004B419E"/>
    <w:rsid w:val="004C09F4"/>
    <w:rsid w:val="004C0B06"/>
    <w:rsid w:val="004C396B"/>
    <w:rsid w:val="004C772D"/>
    <w:rsid w:val="004D008D"/>
    <w:rsid w:val="004D35A2"/>
    <w:rsid w:val="004E1B78"/>
    <w:rsid w:val="004E3341"/>
    <w:rsid w:val="004E5FD3"/>
    <w:rsid w:val="004F7059"/>
    <w:rsid w:val="004F79A5"/>
    <w:rsid w:val="00506927"/>
    <w:rsid w:val="00517FEC"/>
    <w:rsid w:val="005217A4"/>
    <w:rsid w:val="00526BC2"/>
    <w:rsid w:val="00531CB1"/>
    <w:rsid w:val="0053409C"/>
    <w:rsid w:val="005419F5"/>
    <w:rsid w:val="00544CBF"/>
    <w:rsid w:val="00552B2E"/>
    <w:rsid w:val="00554A7D"/>
    <w:rsid w:val="005566D3"/>
    <w:rsid w:val="005639F3"/>
    <w:rsid w:val="00574936"/>
    <w:rsid w:val="00576B6C"/>
    <w:rsid w:val="00585C4A"/>
    <w:rsid w:val="00587E19"/>
    <w:rsid w:val="00591D5B"/>
    <w:rsid w:val="005956C0"/>
    <w:rsid w:val="005A07E8"/>
    <w:rsid w:val="005A09FF"/>
    <w:rsid w:val="005A2AF5"/>
    <w:rsid w:val="005B1A9D"/>
    <w:rsid w:val="005B2063"/>
    <w:rsid w:val="005B6849"/>
    <w:rsid w:val="005C4CE8"/>
    <w:rsid w:val="005D57E0"/>
    <w:rsid w:val="005D739C"/>
    <w:rsid w:val="005E0E9F"/>
    <w:rsid w:val="005E5D1A"/>
    <w:rsid w:val="00602A27"/>
    <w:rsid w:val="00606314"/>
    <w:rsid w:val="00611BB6"/>
    <w:rsid w:val="006127C3"/>
    <w:rsid w:val="00612DDC"/>
    <w:rsid w:val="006160EA"/>
    <w:rsid w:val="0062531C"/>
    <w:rsid w:val="00630197"/>
    <w:rsid w:val="006323A5"/>
    <w:rsid w:val="00653D2D"/>
    <w:rsid w:val="00654C1B"/>
    <w:rsid w:val="00654EBA"/>
    <w:rsid w:val="00655677"/>
    <w:rsid w:val="00656AB9"/>
    <w:rsid w:val="006616CD"/>
    <w:rsid w:val="0066581C"/>
    <w:rsid w:val="00672C76"/>
    <w:rsid w:val="00674474"/>
    <w:rsid w:val="00674897"/>
    <w:rsid w:val="00676EC3"/>
    <w:rsid w:val="00677FDB"/>
    <w:rsid w:val="006932C1"/>
    <w:rsid w:val="0069743A"/>
    <w:rsid w:val="006A216D"/>
    <w:rsid w:val="006A25AF"/>
    <w:rsid w:val="006A2C3B"/>
    <w:rsid w:val="006A5E88"/>
    <w:rsid w:val="006A651B"/>
    <w:rsid w:val="006A6717"/>
    <w:rsid w:val="006A7B4A"/>
    <w:rsid w:val="006B7E85"/>
    <w:rsid w:val="006C1584"/>
    <w:rsid w:val="006C4F0A"/>
    <w:rsid w:val="006D035D"/>
    <w:rsid w:val="006D3B63"/>
    <w:rsid w:val="006D4692"/>
    <w:rsid w:val="006D622C"/>
    <w:rsid w:val="006F4D5F"/>
    <w:rsid w:val="006F6565"/>
    <w:rsid w:val="00700CE1"/>
    <w:rsid w:val="00703527"/>
    <w:rsid w:val="00703F1C"/>
    <w:rsid w:val="00710E6D"/>
    <w:rsid w:val="007113F9"/>
    <w:rsid w:val="00722789"/>
    <w:rsid w:val="007315C7"/>
    <w:rsid w:val="00732DB5"/>
    <w:rsid w:val="00733DB0"/>
    <w:rsid w:val="007352B2"/>
    <w:rsid w:val="00737540"/>
    <w:rsid w:val="00741DC8"/>
    <w:rsid w:val="0074783C"/>
    <w:rsid w:val="007521A5"/>
    <w:rsid w:val="007575AA"/>
    <w:rsid w:val="0076395E"/>
    <w:rsid w:val="00765121"/>
    <w:rsid w:val="00765BE9"/>
    <w:rsid w:val="0076619A"/>
    <w:rsid w:val="00771D06"/>
    <w:rsid w:val="007731E5"/>
    <w:rsid w:val="00774C09"/>
    <w:rsid w:val="00782776"/>
    <w:rsid w:val="0078360C"/>
    <w:rsid w:val="00785206"/>
    <w:rsid w:val="00791165"/>
    <w:rsid w:val="007929EE"/>
    <w:rsid w:val="00795E75"/>
    <w:rsid w:val="007963AD"/>
    <w:rsid w:val="007A3460"/>
    <w:rsid w:val="007A79CA"/>
    <w:rsid w:val="007B3903"/>
    <w:rsid w:val="007B3950"/>
    <w:rsid w:val="007B5CB6"/>
    <w:rsid w:val="007C3778"/>
    <w:rsid w:val="007C5F53"/>
    <w:rsid w:val="007C705C"/>
    <w:rsid w:val="007D6FF1"/>
    <w:rsid w:val="007D7D43"/>
    <w:rsid w:val="007E3ADB"/>
    <w:rsid w:val="007F5615"/>
    <w:rsid w:val="00802F25"/>
    <w:rsid w:val="0081071E"/>
    <w:rsid w:val="00812EEF"/>
    <w:rsid w:val="0083036C"/>
    <w:rsid w:val="00833CAA"/>
    <w:rsid w:val="00834090"/>
    <w:rsid w:val="008356EF"/>
    <w:rsid w:val="00837DF7"/>
    <w:rsid w:val="00847F43"/>
    <w:rsid w:val="00850419"/>
    <w:rsid w:val="00850C99"/>
    <w:rsid w:val="00851A83"/>
    <w:rsid w:val="00853B5A"/>
    <w:rsid w:val="00853DF7"/>
    <w:rsid w:val="00856FA2"/>
    <w:rsid w:val="00863705"/>
    <w:rsid w:val="0087466B"/>
    <w:rsid w:val="00881041"/>
    <w:rsid w:val="00882B5A"/>
    <w:rsid w:val="00886787"/>
    <w:rsid w:val="00887619"/>
    <w:rsid w:val="00891F5E"/>
    <w:rsid w:val="00893AD4"/>
    <w:rsid w:val="008A1456"/>
    <w:rsid w:val="008A2DFF"/>
    <w:rsid w:val="008A49A0"/>
    <w:rsid w:val="008A713A"/>
    <w:rsid w:val="008B3F73"/>
    <w:rsid w:val="008B6A92"/>
    <w:rsid w:val="008C00A3"/>
    <w:rsid w:val="008C4C06"/>
    <w:rsid w:val="008C5D0E"/>
    <w:rsid w:val="008D0DAC"/>
    <w:rsid w:val="008D51DB"/>
    <w:rsid w:val="008D72A9"/>
    <w:rsid w:val="008D7CCD"/>
    <w:rsid w:val="008E0D45"/>
    <w:rsid w:val="008E4B35"/>
    <w:rsid w:val="008E52B5"/>
    <w:rsid w:val="008E5A77"/>
    <w:rsid w:val="008F1AA3"/>
    <w:rsid w:val="008F21AD"/>
    <w:rsid w:val="008F3B6C"/>
    <w:rsid w:val="008F5D8D"/>
    <w:rsid w:val="009136DA"/>
    <w:rsid w:val="00920175"/>
    <w:rsid w:val="00922398"/>
    <w:rsid w:val="0092249F"/>
    <w:rsid w:val="00925345"/>
    <w:rsid w:val="00933489"/>
    <w:rsid w:val="00933757"/>
    <w:rsid w:val="009350E5"/>
    <w:rsid w:val="00941347"/>
    <w:rsid w:val="00945340"/>
    <w:rsid w:val="00951A27"/>
    <w:rsid w:val="00963FED"/>
    <w:rsid w:val="00965D4E"/>
    <w:rsid w:val="009674A4"/>
    <w:rsid w:val="00972E60"/>
    <w:rsid w:val="009733D8"/>
    <w:rsid w:val="009765E8"/>
    <w:rsid w:val="00976C5A"/>
    <w:rsid w:val="00987335"/>
    <w:rsid w:val="009A2BFB"/>
    <w:rsid w:val="009A3B5E"/>
    <w:rsid w:val="009B0C90"/>
    <w:rsid w:val="009B7B3D"/>
    <w:rsid w:val="009C6187"/>
    <w:rsid w:val="009C75B0"/>
    <w:rsid w:val="009D76F7"/>
    <w:rsid w:val="009E1DCA"/>
    <w:rsid w:val="009E21AD"/>
    <w:rsid w:val="009E5ACE"/>
    <w:rsid w:val="009F0700"/>
    <w:rsid w:val="009F6D6D"/>
    <w:rsid w:val="00A0091F"/>
    <w:rsid w:val="00A03746"/>
    <w:rsid w:val="00A045AB"/>
    <w:rsid w:val="00A10EF9"/>
    <w:rsid w:val="00A155F9"/>
    <w:rsid w:val="00A17C09"/>
    <w:rsid w:val="00A22E9F"/>
    <w:rsid w:val="00A253FE"/>
    <w:rsid w:val="00A379B3"/>
    <w:rsid w:val="00A4412E"/>
    <w:rsid w:val="00A44814"/>
    <w:rsid w:val="00A53BC3"/>
    <w:rsid w:val="00A55D5F"/>
    <w:rsid w:val="00A575EE"/>
    <w:rsid w:val="00A74E3E"/>
    <w:rsid w:val="00A7544C"/>
    <w:rsid w:val="00A90161"/>
    <w:rsid w:val="00A95EF6"/>
    <w:rsid w:val="00AA2CD3"/>
    <w:rsid w:val="00AA3091"/>
    <w:rsid w:val="00AA75FD"/>
    <w:rsid w:val="00AB0FDB"/>
    <w:rsid w:val="00AB2700"/>
    <w:rsid w:val="00AB3A42"/>
    <w:rsid w:val="00AB5DA9"/>
    <w:rsid w:val="00AC29D0"/>
    <w:rsid w:val="00AC3F1C"/>
    <w:rsid w:val="00AE0FDE"/>
    <w:rsid w:val="00AE344C"/>
    <w:rsid w:val="00AE5398"/>
    <w:rsid w:val="00B00DBB"/>
    <w:rsid w:val="00B01A4B"/>
    <w:rsid w:val="00B06064"/>
    <w:rsid w:val="00B10189"/>
    <w:rsid w:val="00B1034F"/>
    <w:rsid w:val="00B13AE5"/>
    <w:rsid w:val="00B201EB"/>
    <w:rsid w:val="00B20F4B"/>
    <w:rsid w:val="00B23731"/>
    <w:rsid w:val="00B23C62"/>
    <w:rsid w:val="00B32B80"/>
    <w:rsid w:val="00B34013"/>
    <w:rsid w:val="00B4280E"/>
    <w:rsid w:val="00B55B44"/>
    <w:rsid w:val="00B60C5C"/>
    <w:rsid w:val="00B64703"/>
    <w:rsid w:val="00B7018B"/>
    <w:rsid w:val="00B7221A"/>
    <w:rsid w:val="00B73787"/>
    <w:rsid w:val="00B75746"/>
    <w:rsid w:val="00B761F6"/>
    <w:rsid w:val="00B7629F"/>
    <w:rsid w:val="00B80749"/>
    <w:rsid w:val="00B80C2C"/>
    <w:rsid w:val="00B83DD9"/>
    <w:rsid w:val="00B87988"/>
    <w:rsid w:val="00B87DBE"/>
    <w:rsid w:val="00B94ED9"/>
    <w:rsid w:val="00B9752D"/>
    <w:rsid w:val="00BB229D"/>
    <w:rsid w:val="00BC1D04"/>
    <w:rsid w:val="00BC5EA9"/>
    <w:rsid w:val="00BD2AAE"/>
    <w:rsid w:val="00BD5277"/>
    <w:rsid w:val="00BD5E84"/>
    <w:rsid w:val="00BE0BA1"/>
    <w:rsid w:val="00BE19C8"/>
    <w:rsid w:val="00BE21BE"/>
    <w:rsid w:val="00BE612A"/>
    <w:rsid w:val="00BF012C"/>
    <w:rsid w:val="00BF498A"/>
    <w:rsid w:val="00BF6C6B"/>
    <w:rsid w:val="00C00C00"/>
    <w:rsid w:val="00C01D83"/>
    <w:rsid w:val="00C074BE"/>
    <w:rsid w:val="00C142BF"/>
    <w:rsid w:val="00C205E7"/>
    <w:rsid w:val="00C2182E"/>
    <w:rsid w:val="00C224BB"/>
    <w:rsid w:val="00C301F7"/>
    <w:rsid w:val="00C30B6D"/>
    <w:rsid w:val="00C30BE2"/>
    <w:rsid w:val="00C34C93"/>
    <w:rsid w:val="00C37E62"/>
    <w:rsid w:val="00C51572"/>
    <w:rsid w:val="00C54B22"/>
    <w:rsid w:val="00C666EB"/>
    <w:rsid w:val="00C7009D"/>
    <w:rsid w:val="00C74FCE"/>
    <w:rsid w:val="00C80648"/>
    <w:rsid w:val="00C820A7"/>
    <w:rsid w:val="00C9088E"/>
    <w:rsid w:val="00C90C8D"/>
    <w:rsid w:val="00C90EEA"/>
    <w:rsid w:val="00C921F4"/>
    <w:rsid w:val="00C928E6"/>
    <w:rsid w:val="00C93A6E"/>
    <w:rsid w:val="00C95BB3"/>
    <w:rsid w:val="00C973CE"/>
    <w:rsid w:val="00CA223D"/>
    <w:rsid w:val="00CA3D6E"/>
    <w:rsid w:val="00CB0A5F"/>
    <w:rsid w:val="00CD4AA2"/>
    <w:rsid w:val="00CD684C"/>
    <w:rsid w:val="00CD6D91"/>
    <w:rsid w:val="00CD7FDA"/>
    <w:rsid w:val="00CE0EDD"/>
    <w:rsid w:val="00CE3424"/>
    <w:rsid w:val="00CF0609"/>
    <w:rsid w:val="00CF7477"/>
    <w:rsid w:val="00D0389C"/>
    <w:rsid w:val="00D04911"/>
    <w:rsid w:val="00D055D2"/>
    <w:rsid w:val="00D055FB"/>
    <w:rsid w:val="00D075B0"/>
    <w:rsid w:val="00D165CC"/>
    <w:rsid w:val="00D3021B"/>
    <w:rsid w:val="00D37128"/>
    <w:rsid w:val="00D44041"/>
    <w:rsid w:val="00D45095"/>
    <w:rsid w:val="00D467D3"/>
    <w:rsid w:val="00D53139"/>
    <w:rsid w:val="00D543D8"/>
    <w:rsid w:val="00D557D8"/>
    <w:rsid w:val="00D6115D"/>
    <w:rsid w:val="00D662E8"/>
    <w:rsid w:val="00D66C85"/>
    <w:rsid w:val="00D712BD"/>
    <w:rsid w:val="00D7163E"/>
    <w:rsid w:val="00D77F64"/>
    <w:rsid w:val="00D83465"/>
    <w:rsid w:val="00D84693"/>
    <w:rsid w:val="00D87525"/>
    <w:rsid w:val="00D90DF9"/>
    <w:rsid w:val="00D917FA"/>
    <w:rsid w:val="00D96D48"/>
    <w:rsid w:val="00DA0AE2"/>
    <w:rsid w:val="00DA1396"/>
    <w:rsid w:val="00DA33B5"/>
    <w:rsid w:val="00DA6575"/>
    <w:rsid w:val="00DB1C26"/>
    <w:rsid w:val="00DB55C0"/>
    <w:rsid w:val="00DB70BE"/>
    <w:rsid w:val="00DB73C5"/>
    <w:rsid w:val="00DC64B5"/>
    <w:rsid w:val="00DD02BA"/>
    <w:rsid w:val="00DD2ABF"/>
    <w:rsid w:val="00DD72F8"/>
    <w:rsid w:val="00DE06B4"/>
    <w:rsid w:val="00DE4A70"/>
    <w:rsid w:val="00DE5E11"/>
    <w:rsid w:val="00DE71C5"/>
    <w:rsid w:val="00E0064E"/>
    <w:rsid w:val="00E007C1"/>
    <w:rsid w:val="00E015A8"/>
    <w:rsid w:val="00E034AF"/>
    <w:rsid w:val="00E069C5"/>
    <w:rsid w:val="00E06A5E"/>
    <w:rsid w:val="00E07F0F"/>
    <w:rsid w:val="00E12FE8"/>
    <w:rsid w:val="00E146EB"/>
    <w:rsid w:val="00E15858"/>
    <w:rsid w:val="00E16BAB"/>
    <w:rsid w:val="00E21CDE"/>
    <w:rsid w:val="00E22503"/>
    <w:rsid w:val="00E25637"/>
    <w:rsid w:val="00E2576B"/>
    <w:rsid w:val="00E30BAA"/>
    <w:rsid w:val="00E40288"/>
    <w:rsid w:val="00E4133B"/>
    <w:rsid w:val="00E42080"/>
    <w:rsid w:val="00E42EEE"/>
    <w:rsid w:val="00E4787E"/>
    <w:rsid w:val="00E5383E"/>
    <w:rsid w:val="00E555EE"/>
    <w:rsid w:val="00E556B6"/>
    <w:rsid w:val="00E61ED6"/>
    <w:rsid w:val="00E639FA"/>
    <w:rsid w:val="00E64EF9"/>
    <w:rsid w:val="00E66E45"/>
    <w:rsid w:val="00E87D9A"/>
    <w:rsid w:val="00E94B36"/>
    <w:rsid w:val="00EA5468"/>
    <w:rsid w:val="00EA5980"/>
    <w:rsid w:val="00EA6848"/>
    <w:rsid w:val="00EB381B"/>
    <w:rsid w:val="00EB7236"/>
    <w:rsid w:val="00EB782C"/>
    <w:rsid w:val="00EB7EBF"/>
    <w:rsid w:val="00EC0CB3"/>
    <w:rsid w:val="00EC1697"/>
    <w:rsid w:val="00EC21F3"/>
    <w:rsid w:val="00EC2DAA"/>
    <w:rsid w:val="00EC33AC"/>
    <w:rsid w:val="00EC45AE"/>
    <w:rsid w:val="00EC57E6"/>
    <w:rsid w:val="00ED26F6"/>
    <w:rsid w:val="00ED5E18"/>
    <w:rsid w:val="00EE4A89"/>
    <w:rsid w:val="00EF35EB"/>
    <w:rsid w:val="00EF4B97"/>
    <w:rsid w:val="00EF660F"/>
    <w:rsid w:val="00F013E4"/>
    <w:rsid w:val="00F045DC"/>
    <w:rsid w:val="00F05960"/>
    <w:rsid w:val="00F061E8"/>
    <w:rsid w:val="00F06F2B"/>
    <w:rsid w:val="00F13E36"/>
    <w:rsid w:val="00F161C7"/>
    <w:rsid w:val="00F17BC8"/>
    <w:rsid w:val="00F20863"/>
    <w:rsid w:val="00F268C7"/>
    <w:rsid w:val="00F27C0E"/>
    <w:rsid w:val="00F34337"/>
    <w:rsid w:val="00F3511F"/>
    <w:rsid w:val="00F373AF"/>
    <w:rsid w:val="00F41890"/>
    <w:rsid w:val="00F50C97"/>
    <w:rsid w:val="00F52AEB"/>
    <w:rsid w:val="00F546D4"/>
    <w:rsid w:val="00F54ED4"/>
    <w:rsid w:val="00F566D5"/>
    <w:rsid w:val="00F66FED"/>
    <w:rsid w:val="00F7010F"/>
    <w:rsid w:val="00F85698"/>
    <w:rsid w:val="00F935D8"/>
    <w:rsid w:val="00F965E3"/>
    <w:rsid w:val="00F97D63"/>
    <w:rsid w:val="00FA1498"/>
    <w:rsid w:val="00FA5FAC"/>
    <w:rsid w:val="00FA6CF3"/>
    <w:rsid w:val="00FB2062"/>
    <w:rsid w:val="00FB402D"/>
    <w:rsid w:val="00FB4F8A"/>
    <w:rsid w:val="00FB6112"/>
    <w:rsid w:val="00FB65B6"/>
    <w:rsid w:val="00FB7B2E"/>
    <w:rsid w:val="00FB7B75"/>
    <w:rsid w:val="00FB7C02"/>
    <w:rsid w:val="00FC09A3"/>
    <w:rsid w:val="00FC5742"/>
    <w:rsid w:val="00FC6561"/>
    <w:rsid w:val="00FD0232"/>
    <w:rsid w:val="00FD0612"/>
    <w:rsid w:val="00FD1536"/>
    <w:rsid w:val="00FD404B"/>
    <w:rsid w:val="00FD67B1"/>
    <w:rsid w:val="00FE34A5"/>
    <w:rsid w:val="00FE34CB"/>
    <w:rsid w:val="00FE4843"/>
    <w:rsid w:val="00FE74BB"/>
    <w:rsid w:val="00FF3E82"/>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B3FF8B0-1764-4F37-B5E6-2BF49A5F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D26F6"/>
    <w:pPr>
      <w:spacing w:after="120"/>
    </w:pPr>
    <w:rPr>
      <w:sz w:val="26"/>
      <w:szCs w:val="26"/>
    </w:rPr>
  </w:style>
  <w:style w:type="paragraph" w:styleId="a5">
    <w:name w:val="List Paragraph"/>
    <w:aliases w:val="Абзац списка основной,List Paragraph2,ПАРАГРАФ,Нумерация,список 1,Абзац списка3,Абзац списка2"/>
    <w:basedOn w:val="a"/>
    <w:link w:val="a6"/>
    <w:uiPriority w:val="34"/>
    <w:qFormat/>
    <w:rsid w:val="00F50C97"/>
    <w:pPr>
      <w:ind w:left="720"/>
      <w:contextualSpacing/>
    </w:pPr>
  </w:style>
  <w:style w:type="paragraph" w:styleId="a7">
    <w:name w:val="header"/>
    <w:basedOn w:val="a"/>
    <w:link w:val="a8"/>
    <w:uiPriority w:val="99"/>
    <w:rsid w:val="007C3778"/>
    <w:pPr>
      <w:tabs>
        <w:tab w:val="center" w:pos="4153"/>
        <w:tab w:val="right" w:pos="8306"/>
      </w:tabs>
    </w:pPr>
    <w:rPr>
      <w:sz w:val="26"/>
      <w:szCs w:val="20"/>
    </w:rPr>
  </w:style>
  <w:style w:type="character" w:customStyle="1" w:styleId="a8">
    <w:name w:val="Верхний колонтитул Знак"/>
    <w:basedOn w:val="a0"/>
    <w:link w:val="a7"/>
    <w:uiPriority w:val="99"/>
    <w:rsid w:val="007C3778"/>
    <w:rPr>
      <w:sz w:val="26"/>
    </w:rPr>
  </w:style>
  <w:style w:type="paragraph" w:styleId="a9">
    <w:name w:val="Balloon Text"/>
    <w:basedOn w:val="a"/>
    <w:link w:val="aa"/>
    <w:uiPriority w:val="99"/>
    <w:rsid w:val="00C921F4"/>
    <w:rPr>
      <w:rFonts w:ascii="Tahoma" w:hAnsi="Tahoma" w:cs="Tahoma"/>
      <w:sz w:val="16"/>
      <w:szCs w:val="16"/>
    </w:rPr>
  </w:style>
  <w:style w:type="character" w:customStyle="1" w:styleId="aa">
    <w:name w:val="Текст выноски Знак"/>
    <w:basedOn w:val="a0"/>
    <w:link w:val="a9"/>
    <w:uiPriority w:val="99"/>
    <w:rsid w:val="00C921F4"/>
    <w:rPr>
      <w:rFonts w:ascii="Tahoma" w:hAnsi="Tahoma" w:cs="Tahoma"/>
      <w:sz w:val="16"/>
      <w:szCs w:val="16"/>
    </w:rPr>
  </w:style>
  <w:style w:type="paragraph" w:customStyle="1" w:styleId="ConsPlusNonformat">
    <w:name w:val="ConsPlusNonformat"/>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b">
    <w:name w:val="Основной текст_"/>
    <w:link w:val="1"/>
    <w:rsid w:val="00A0091F"/>
    <w:rPr>
      <w:sz w:val="25"/>
      <w:szCs w:val="25"/>
      <w:shd w:val="clear" w:color="auto" w:fill="FFFFFF"/>
    </w:rPr>
  </w:style>
  <w:style w:type="paragraph" w:customStyle="1" w:styleId="1">
    <w:name w:val="Основной текст1"/>
    <w:basedOn w:val="a"/>
    <w:link w:val="ab"/>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uiPriority w:val="99"/>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character" w:styleId="ac">
    <w:name w:val="Hyperlink"/>
    <w:basedOn w:val="a0"/>
    <w:uiPriority w:val="99"/>
    <w:unhideWhenUsed/>
    <w:rsid w:val="00E639FA"/>
    <w:rPr>
      <w:color w:val="0000FF"/>
      <w:u w:val="single"/>
    </w:rPr>
  </w:style>
  <w:style w:type="character" w:customStyle="1" w:styleId="a6">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5"/>
    <w:uiPriority w:val="34"/>
    <w:rsid w:val="008C00A3"/>
    <w:rPr>
      <w:sz w:val="24"/>
      <w:szCs w:val="24"/>
    </w:rPr>
  </w:style>
  <w:style w:type="character" w:styleId="ad">
    <w:name w:val="FollowedHyperlink"/>
    <w:basedOn w:val="a0"/>
    <w:uiPriority w:val="99"/>
    <w:semiHidden/>
    <w:unhideWhenUsed/>
    <w:rsid w:val="00F7010F"/>
    <w:rPr>
      <w:color w:val="800080"/>
      <w:u w:val="single"/>
    </w:rPr>
  </w:style>
  <w:style w:type="paragraph" w:customStyle="1" w:styleId="font5">
    <w:name w:val="font5"/>
    <w:basedOn w:val="a"/>
    <w:rsid w:val="00F7010F"/>
    <w:pPr>
      <w:spacing w:before="100" w:beforeAutospacing="1" w:after="100" w:afterAutospacing="1"/>
    </w:pPr>
    <w:rPr>
      <w:sz w:val="26"/>
      <w:szCs w:val="26"/>
    </w:rPr>
  </w:style>
  <w:style w:type="paragraph" w:customStyle="1" w:styleId="font6">
    <w:name w:val="font6"/>
    <w:basedOn w:val="a"/>
    <w:rsid w:val="00F7010F"/>
    <w:pPr>
      <w:spacing w:before="100" w:beforeAutospacing="1" w:after="100" w:afterAutospacing="1"/>
    </w:pPr>
    <w:rPr>
      <w:b/>
      <w:bCs/>
      <w:color w:val="FF0000"/>
      <w:sz w:val="28"/>
      <w:szCs w:val="28"/>
    </w:rPr>
  </w:style>
  <w:style w:type="paragraph" w:customStyle="1" w:styleId="font7">
    <w:name w:val="font7"/>
    <w:basedOn w:val="a"/>
    <w:rsid w:val="00F7010F"/>
    <w:pPr>
      <w:spacing w:before="100" w:beforeAutospacing="1" w:after="100" w:afterAutospacing="1"/>
    </w:pPr>
    <w:rPr>
      <w:color w:val="FFFFFF"/>
      <w:sz w:val="26"/>
      <w:szCs w:val="26"/>
    </w:rPr>
  </w:style>
  <w:style w:type="paragraph" w:customStyle="1" w:styleId="font8">
    <w:name w:val="font8"/>
    <w:basedOn w:val="a"/>
    <w:rsid w:val="00F7010F"/>
    <w:pPr>
      <w:spacing w:before="100" w:beforeAutospacing="1" w:after="100" w:afterAutospacing="1"/>
    </w:pPr>
    <w:rPr>
      <w:color w:val="FF0000"/>
      <w:sz w:val="26"/>
      <w:szCs w:val="26"/>
    </w:rPr>
  </w:style>
  <w:style w:type="paragraph" w:customStyle="1" w:styleId="xl90">
    <w:name w:val="xl90"/>
    <w:basedOn w:val="a"/>
    <w:rsid w:val="00F701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F7010F"/>
    <w:pPr>
      <w:pBdr>
        <w:top w:val="single" w:sz="4" w:space="0" w:color="auto"/>
        <w:bottom w:val="single" w:sz="4" w:space="0" w:color="auto"/>
        <w:right w:val="single" w:sz="4" w:space="0" w:color="auto"/>
      </w:pBdr>
      <w:spacing w:before="100" w:beforeAutospacing="1" w:after="100" w:afterAutospacing="1"/>
      <w:textAlignment w:val="center"/>
    </w:pPr>
    <w:rPr>
      <w:b/>
      <w:bCs/>
      <w:color w:val="003366"/>
      <w:sz w:val="28"/>
      <w:szCs w:val="28"/>
    </w:rPr>
  </w:style>
  <w:style w:type="paragraph" w:customStyle="1" w:styleId="xl92">
    <w:name w:val="xl92"/>
    <w:basedOn w:val="a"/>
    <w:rsid w:val="00F7010F"/>
    <w:pPr>
      <w:pBdr>
        <w:left w:val="single" w:sz="8"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3">
    <w:name w:val="xl93"/>
    <w:basedOn w:val="a"/>
    <w:rsid w:val="00F7010F"/>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4">
    <w:name w:val="xl94"/>
    <w:basedOn w:val="a"/>
    <w:rsid w:val="00F7010F"/>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5">
    <w:name w:val="xl95"/>
    <w:basedOn w:val="a"/>
    <w:rsid w:val="00F7010F"/>
    <w:pPr>
      <w:pBdr>
        <w:left w:val="single" w:sz="4" w:space="0" w:color="auto"/>
        <w:bottom w:val="single" w:sz="4" w:space="0" w:color="auto"/>
        <w:right w:val="single" w:sz="8" w:space="0" w:color="auto"/>
      </w:pBdr>
      <w:spacing w:before="100" w:beforeAutospacing="1" w:after="100" w:afterAutospacing="1"/>
      <w:textAlignment w:val="center"/>
    </w:pPr>
    <w:rPr>
      <w:sz w:val="28"/>
      <w:szCs w:val="28"/>
    </w:rPr>
  </w:style>
  <w:style w:type="paragraph" w:customStyle="1" w:styleId="xl96">
    <w:name w:val="xl96"/>
    <w:basedOn w:val="a"/>
    <w:rsid w:val="00F701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7">
    <w:name w:val="xl97"/>
    <w:basedOn w:val="a"/>
    <w:rsid w:val="00F701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8">
    <w:name w:val="xl98"/>
    <w:basedOn w:val="a"/>
    <w:rsid w:val="00F7010F"/>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003366"/>
    </w:rPr>
  </w:style>
  <w:style w:type="paragraph" w:customStyle="1" w:styleId="xl99">
    <w:name w:val="xl99"/>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u w:val="single"/>
    </w:rPr>
  </w:style>
  <w:style w:type="paragraph" w:customStyle="1" w:styleId="xl100">
    <w:name w:val="xl100"/>
    <w:basedOn w:val="a"/>
    <w:rsid w:val="00F701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1">
    <w:name w:val="xl101"/>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2">
    <w:name w:val="xl102"/>
    <w:basedOn w:val="a"/>
    <w:rsid w:val="00F7010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3">
    <w:name w:val="xl103"/>
    <w:basedOn w:val="a"/>
    <w:rsid w:val="00F70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04">
    <w:name w:val="xl104"/>
    <w:basedOn w:val="a"/>
    <w:rsid w:val="00F701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5">
    <w:name w:val="xl105"/>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6">
    <w:name w:val="xl106"/>
    <w:basedOn w:val="a"/>
    <w:rsid w:val="00F7010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7">
    <w:name w:val="xl107"/>
    <w:basedOn w:val="a"/>
    <w:rsid w:val="00F70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08">
    <w:name w:val="xl108"/>
    <w:basedOn w:val="a"/>
    <w:rsid w:val="00F701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9">
    <w:name w:val="xl109"/>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0">
    <w:name w:val="xl110"/>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1">
    <w:name w:val="xl111"/>
    <w:basedOn w:val="a"/>
    <w:rsid w:val="00F7010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3">
    <w:name w:val="xl113"/>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
    <w:rsid w:val="00F701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15">
    <w:name w:val="xl115"/>
    <w:basedOn w:val="a"/>
    <w:rsid w:val="00F7010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a"/>
    <w:rsid w:val="00F701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17">
    <w:name w:val="xl117"/>
    <w:basedOn w:val="a"/>
    <w:rsid w:val="00F7010F"/>
    <w:pPr>
      <w:pBdr>
        <w:top w:val="single" w:sz="4" w:space="0" w:color="auto"/>
        <w:left w:val="single" w:sz="8" w:space="0" w:color="auto"/>
        <w:bottom w:val="single" w:sz="4" w:space="0" w:color="auto"/>
      </w:pBdr>
      <w:spacing w:before="100" w:beforeAutospacing="1" w:after="100" w:afterAutospacing="1"/>
      <w:textAlignment w:val="center"/>
    </w:pPr>
    <w:rPr>
      <w:b/>
      <w:bCs/>
      <w:sz w:val="28"/>
      <w:szCs w:val="28"/>
    </w:rPr>
  </w:style>
  <w:style w:type="paragraph" w:customStyle="1" w:styleId="xl118">
    <w:name w:val="xl118"/>
    <w:basedOn w:val="a"/>
    <w:rsid w:val="00F7010F"/>
    <w:pPr>
      <w:pBdr>
        <w:left w:val="single" w:sz="4" w:space="0" w:color="auto"/>
        <w:bottom w:val="single" w:sz="4" w:space="0" w:color="auto"/>
        <w:right w:val="single" w:sz="8" w:space="0" w:color="auto"/>
      </w:pBdr>
      <w:spacing w:before="100" w:beforeAutospacing="1" w:after="100" w:afterAutospacing="1"/>
      <w:textAlignment w:val="center"/>
    </w:pPr>
    <w:rPr>
      <w:b/>
      <w:bCs/>
      <w:color w:val="FF0000"/>
    </w:rPr>
  </w:style>
  <w:style w:type="paragraph" w:customStyle="1" w:styleId="xl119">
    <w:name w:val="xl119"/>
    <w:basedOn w:val="a"/>
    <w:rsid w:val="00F701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120">
    <w:name w:val="xl120"/>
    <w:basedOn w:val="a"/>
    <w:rsid w:val="00F7010F"/>
    <w:pPr>
      <w:pBdr>
        <w:left w:val="single" w:sz="8"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121">
    <w:name w:val="xl121"/>
    <w:basedOn w:val="a"/>
    <w:rsid w:val="00F7010F"/>
    <w:pPr>
      <w:pBdr>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122">
    <w:name w:val="xl122"/>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u w:val="single"/>
    </w:rPr>
  </w:style>
  <w:style w:type="paragraph" w:customStyle="1" w:styleId="xl123">
    <w:name w:val="xl123"/>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4">
    <w:name w:val="xl124"/>
    <w:basedOn w:val="a"/>
    <w:rsid w:val="00F7010F"/>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25">
    <w:name w:val="xl125"/>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26">
    <w:name w:val="xl126"/>
    <w:basedOn w:val="a"/>
    <w:rsid w:val="00F701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27">
    <w:name w:val="xl127"/>
    <w:basedOn w:val="a"/>
    <w:rsid w:val="00F701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28">
    <w:name w:val="xl128"/>
    <w:basedOn w:val="a"/>
    <w:rsid w:val="00F701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9">
    <w:name w:val="xl129"/>
    <w:basedOn w:val="a"/>
    <w:rsid w:val="00F7010F"/>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30">
    <w:name w:val="xl130"/>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31">
    <w:name w:val="xl131"/>
    <w:basedOn w:val="a"/>
    <w:rsid w:val="00F7010F"/>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32">
    <w:name w:val="xl132"/>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33">
    <w:name w:val="xl133"/>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4">
    <w:name w:val="xl134"/>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5">
    <w:name w:val="xl135"/>
    <w:basedOn w:val="a"/>
    <w:rsid w:val="00F7010F"/>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36">
    <w:name w:val="xl136"/>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7">
    <w:name w:val="xl137"/>
    <w:basedOn w:val="a"/>
    <w:rsid w:val="00F701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38">
    <w:name w:val="xl138"/>
    <w:basedOn w:val="a"/>
    <w:rsid w:val="00F7010F"/>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9">
    <w:name w:val="xl139"/>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6"/>
      <w:szCs w:val="26"/>
      <w:u w:val="single"/>
    </w:rPr>
  </w:style>
  <w:style w:type="paragraph" w:customStyle="1" w:styleId="xl140">
    <w:name w:val="xl140"/>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F7010F"/>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F7010F"/>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3">
    <w:name w:val="xl143"/>
    <w:basedOn w:val="a"/>
    <w:rsid w:val="00F7010F"/>
    <w:pPr>
      <w:pBdr>
        <w:left w:val="single" w:sz="8"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4">
    <w:name w:val="xl144"/>
    <w:basedOn w:val="a"/>
    <w:rsid w:val="00F7010F"/>
    <w:pPr>
      <w:shd w:val="clear" w:color="000000" w:fill="FFFFFF"/>
      <w:spacing w:before="100" w:beforeAutospacing="1" w:after="100" w:afterAutospacing="1"/>
    </w:pPr>
  </w:style>
  <w:style w:type="paragraph" w:customStyle="1" w:styleId="xl145">
    <w:name w:val="xl145"/>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46">
    <w:name w:val="xl146"/>
    <w:basedOn w:val="a"/>
    <w:rsid w:val="00F7010F"/>
    <w:pPr>
      <w:pBdr>
        <w:top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47">
    <w:name w:val="xl147"/>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8">
    <w:name w:val="xl148"/>
    <w:basedOn w:val="a"/>
    <w:rsid w:val="00F7010F"/>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9">
    <w:name w:val="xl149"/>
    <w:basedOn w:val="a"/>
    <w:rsid w:val="00F7010F"/>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0">
    <w:name w:val="xl150"/>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1">
    <w:name w:val="xl151"/>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52">
    <w:name w:val="xl152"/>
    <w:basedOn w:val="a"/>
    <w:rsid w:val="00F701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53">
    <w:name w:val="xl153"/>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4">
    <w:name w:val="xl154"/>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5">
    <w:name w:val="xl155"/>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6">
    <w:name w:val="xl156"/>
    <w:basedOn w:val="a"/>
    <w:rsid w:val="00F7010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8">
    <w:name w:val="xl158"/>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9">
    <w:name w:val="xl159"/>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1">
    <w:name w:val="xl161"/>
    <w:basedOn w:val="a"/>
    <w:rsid w:val="00F7010F"/>
    <w:pPr>
      <w:pBdr>
        <w:top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2">
    <w:name w:val="xl162"/>
    <w:basedOn w:val="a"/>
    <w:rsid w:val="00F7010F"/>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3">
    <w:name w:val="xl163"/>
    <w:basedOn w:val="a"/>
    <w:rsid w:val="00F7010F"/>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4">
    <w:name w:val="xl164"/>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5">
    <w:name w:val="xl165"/>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6">
    <w:name w:val="xl166"/>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8">
    <w:name w:val="xl168"/>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9">
    <w:name w:val="xl169"/>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0">
    <w:name w:val="xl170"/>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1">
    <w:name w:val="xl171"/>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2">
    <w:name w:val="xl172"/>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3">
    <w:name w:val="xl173"/>
    <w:basedOn w:val="a"/>
    <w:rsid w:val="00F7010F"/>
    <w:pPr>
      <w:pBdr>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74">
    <w:name w:val="xl174"/>
    <w:basedOn w:val="a"/>
    <w:rsid w:val="00F701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5">
    <w:name w:val="xl175"/>
    <w:basedOn w:val="a"/>
    <w:rsid w:val="00F701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76">
    <w:name w:val="xl176"/>
    <w:basedOn w:val="a"/>
    <w:rsid w:val="00F7010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6"/>
      <w:szCs w:val="26"/>
    </w:rPr>
  </w:style>
  <w:style w:type="paragraph" w:customStyle="1" w:styleId="xl177">
    <w:name w:val="xl177"/>
    <w:basedOn w:val="a"/>
    <w:rsid w:val="00F701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178">
    <w:name w:val="xl178"/>
    <w:basedOn w:val="a"/>
    <w:rsid w:val="00F70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79">
    <w:name w:val="xl179"/>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80">
    <w:name w:val="xl180"/>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81">
    <w:name w:val="xl181"/>
    <w:basedOn w:val="a"/>
    <w:rsid w:val="00F7010F"/>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82">
    <w:name w:val="xl182"/>
    <w:basedOn w:val="a"/>
    <w:rsid w:val="00F701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3">
    <w:name w:val="xl183"/>
    <w:basedOn w:val="a"/>
    <w:rsid w:val="00F7010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84">
    <w:name w:val="xl184"/>
    <w:basedOn w:val="a"/>
    <w:rsid w:val="00F70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85">
    <w:name w:val="xl185"/>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86">
    <w:name w:val="xl186"/>
    <w:basedOn w:val="a"/>
    <w:rsid w:val="00F701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87">
    <w:name w:val="xl187"/>
    <w:basedOn w:val="a"/>
    <w:rsid w:val="00F7010F"/>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88">
    <w:name w:val="xl188"/>
    <w:basedOn w:val="a"/>
    <w:rsid w:val="00F7010F"/>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189">
    <w:name w:val="xl189"/>
    <w:basedOn w:val="a"/>
    <w:rsid w:val="00F701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90">
    <w:name w:val="xl190"/>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91">
    <w:name w:val="xl191"/>
    <w:basedOn w:val="a"/>
    <w:rsid w:val="00F701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92">
    <w:name w:val="xl192"/>
    <w:basedOn w:val="a"/>
    <w:rsid w:val="00F7010F"/>
    <w:pPr>
      <w:pBdr>
        <w:top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93">
    <w:name w:val="xl193"/>
    <w:basedOn w:val="a"/>
    <w:rsid w:val="00F7010F"/>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94">
    <w:name w:val="xl194"/>
    <w:basedOn w:val="a"/>
    <w:rsid w:val="00F7010F"/>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95">
    <w:name w:val="xl195"/>
    <w:basedOn w:val="a"/>
    <w:rsid w:val="00F701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6">
    <w:name w:val="xl196"/>
    <w:basedOn w:val="a"/>
    <w:rsid w:val="00F70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97">
    <w:name w:val="xl197"/>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98">
    <w:name w:val="xl198"/>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9">
    <w:name w:val="xl199"/>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00">
    <w:name w:val="xl200"/>
    <w:basedOn w:val="a"/>
    <w:rsid w:val="00F7010F"/>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01">
    <w:name w:val="xl201"/>
    <w:basedOn w:val="a"/>
    <w:rsid w:val="00F7010F"/>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02">
    <w:name w:val="xl202"/>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03">
    <w:name w:val="xl203"/>
    <w:basedOn w:val="a"/>
    <w:rsid w:val="00F70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04">
    <w:name w:val="xl204"/>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05">
    <w:name w:val="xl205"/>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06">
    <w:name w:val="xl206"/>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207">
    <w:name w:val="xl207"/>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208">
    <w:name w:val="xl208"/>
    <w:basedOn w:val="a"/>
    <w:rsid w:val="00F701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09">
    <w:name w:val="xl209"/>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0">
    <w:name w:val="xl210"/>
    <w:basedOn w:val="a"/>
    <w:rsid w:val="00F70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211">
    <w:name w:val="xl211"/>
    <w:basedOn w:val="a"/>
    <w:rsid w:val="00F7010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12">
    <w:name w:val="xl212"/>
    <w:basedOn w:val="a"/>
    <w:rsid w:val="00F701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213">
    <w:name w:val="xl213"/>
    <w:basedOn w:val="a"/>
    <w:rsid w:val="00F7010F"/>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4">
    <w:name w:val="xl214"/>
    <w:basedOn w:val="a"/>
    <w:rsid w:val="00F7010F"/>
    <w:pPr>
      <w:pBdr>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5">
    <w:name w:val="xl215"/>
    <w:basedOn w:val="a"/>
    <w:rsid w:val="00F7010F"/>
    <w:pPr>
      <w:pBdr>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16">
    <w:name w:val="xl216"/>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17">
    <w:name w:val="xl217"/>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218">
    <w:name w:val="xl218"/>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9">
    <w:name w:val="xl219"/>
    <w:basedOn w:val="a"/>
    <w:rsid w:val="00F7010F"/>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20">
    <w:name w:val="xl220"/>
    <w:basedOn w:val="a"/>
    <w:rsid w:val="00F7010F"/>
    <w:pPr>
      <w:pBdr>
        <w:top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221">
    <w:name w:val="xl221"/>
    <w:basedOn w:val="a"/>
    <w:rsid w:val="00F7010F"/>
    <w:pPr>
      <w:pBdr>
        <w:top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22">
    <w:name w:val="xl222"/>
    <w:basedOn w:val="a"/>
    <w:rsid w:val="00F701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23">
    <w:name w:val="xl223"/>
    <w:basedOn w:val="a"/>
    <w:rsid w:val="00F7010F"/>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24">
    <w:name w:val="xl224"/>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25">
    <w:name w:val="xl225"/>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26">
    <w:name w:val="xl226"/>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27">
    <w:name w:val="xl227"/>
    <w:basedOn w:val="a"/>
    <w:rsid w:val="00F7010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228">
    <w:name w:val="xl228"/>
    <w:basedOn w:val="a"/>
    <w:rsid w:val="00F701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29">
    <w:name w:val="xl229"/>
    <w:basedOn w:val="a"/>
    <w:rsid w:val="00F70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sz w:val="26"/>
      <w:szCs w:val="26"/>
    </w:rPr>
  </w:style>
  <w:style w:type="paragraph" w:customStyle="1" w:styleId="xl230">
    <w:name w:val="xl230"/>
    <w:basedOn w:val="a"/>
    <w:rsid w:val="00F701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6"/>
      <w:szCs w:val="26"/>
    </w:rPr>
  </w:style>
  <w:style w:type="paragraph" w:customStyle="1" w:styleId="xl231">
    <w:name w:val="xl231"/>
    <w:basedOn w:val="a"/>
    <w:rsid w:val="00F7010F"/>
    <w:pPr>
      <w:pBdr>
        <w:bottom w:val="single" w:sz="4" w:space="0" w:color="auto"/>
      </w:pBdr>
      <w:spacing w:before="100" w:beforeAutospacing="1" w:after="100" w:afterAutospacing="1"/>
    </w:pPr>
  </w:style>
  <w:style w:type="paragraph" w:customStyle="1" w:styleId="xl232">
    <w:name w:val="xl232"/>
    <w:basedOn w:val="a"/>
    <w:rsid w:val="00F7010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3">
    <w:name w:val="xl233"/>
    <w:basedOn w:val="a"/>
    <w:rsid w:val="00F701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34">
    <w:name w:val="xl234"/>
    <w:basedOn w:val="a"/>
    <w:rsid w:val="00F7010F"/>
    <w:pPr>
      <w:pBdr>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35">
    <w:name w:val="xl235"/>
    <w:basedOn w:val="a"/>
    <w:rsid w:val="00F701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36">
    <w:name w:val="xl236"/>
    <w:basedOn w:val="a"/>
    <w:rsid w:val="00F701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37">
    <w:name w:val="xl237"/>
    <w:basedOn w:val="a"/>
    <w:rsid w:val="00F7010F"/>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238">
    <w:name w:val="xl238"/>
    <w:basedOn w:val="a"/>
    <w:rsid w:val="00F7010F"/>
    <w:pPr>
      <w:pBdr>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39">
    <w:name w:val="xl239"/>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40">
    <w:name w:val="xl240"/>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41">
    <w:name w:val="xl241"/>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42">
    <w:name w:val="xl242"/>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43">
    <w:name w:val="xl243"/>
    <w:basedOn w:val="a"/>
    <w:rsid w:val="00F7010F"/>
    <w:pPr>
      <w:pBdr>
        <w:top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44">
    <w:name w:val="xl244"/>
    <w:basedOn w:val="a"/>
    <w:rsid w:val="00F7010F"/>
    <w:pPr>
      <w:pBdr>
        <w:top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45">
    <w:name w:val="xl245"/>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46">
    <w:name w:val="xl246"/>
    <w:basedOn w:val="a"/>
    <w:rsid w:val="00F701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47">
    <w:name w:val="xl247"/>
    <w:basedOn w:val="a"/>
    <w:rsid w:val="00F70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48">
    <w:name w:val="xl248"/>
    <w:basedOn w:val="a"/>
    <w:rsid w:val="00F7010F"/>
    <w:pPr>
      <w:pBdr>
        <w:left w:val="single" w:sz="8" w:space="0" w:color="auto"/>
        <w:bottom w:val="single" w:sz="4" w:space="0" w:color="auto"/>
      </w:pBdr>
      <w:spacing w:before="100" w:beforeAutospacing="1" w:after="100" w:afterAutospacing="1"/>
      <w:jc w:val="center"/>
    </w:pPr>
    <w:rPr>
      <w:sz w:val="26"/>
      <w:szCs w:val="26"/>
    </w:rPr>
  </w:style>
  <w:style w:type="paragraph" w:customStyle="1" w:styleId="xl249">
    <w:name w:val="xl249"/>
    <w:basedOn w:val="a"/>
    <w:rsid w:val="00F7010F"/>
    <w:pPr>
      <w:pBdr>
        <w:top w:val="single" w:sz="4" w:space="0" w:color="auto"/>
        <w:left w:val="single" w:sz="8" w:space="0" w:color="auto"/>
        <w:bottom w:val="single" w:sz="4" w:space="0" w:color="auto"/>
      </w:pBdr>
      <w:spacing w:before="100" w:beforeAutospacing="1" w:after="100" w:afterAutospacing="1"/>
    </w:pPr>
  </w:style>
  <w:style w:type="paragraph" w:customStyle="1" w:styleId="xl250">
    <w:name w:val="xl250"/>
    <w:basedOn w:val="a"/>
    <w:rsid w:val="00F7010F"/>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251">
    <w:name w:val="xl251"/>
    <w:basedOn w:val="a"/>
    <w:rsid w:val="00F7010F"/>
    <w:pPr>
      <w:pBdr>
        <w:top w:val="single" w:sz="4" w:space="0" w:color="auto"/>
        <w:bottom w:val="single" w:sz="4" w:space="0" w:color="auto"/>
        <w:right w:val="single" w:sz="8" w:space="0" w:color="auto"/>
      </w:pBdr>
      <w:shd w:val="clear" w:color="000000" w:fill="FFFFFF"/>
      <w:spacing w:before="100" w:beforeAutospacing="1" w:after="100" w:afterAutospacing="1"/>
      <w:jc w:val="center"/>
    </w:pPr>
    <w:rPr>
      <w:sz w:val="26"/>
      <w:szCs w:val="26"/>
    </w:rPr>
  </w:style>
  <w:style w:type="paragraph" w:customStyle="1" w:styleId="xl252">
    <w:name w:val="xl252"/>
    <w:basedOn w:val="a"/>
    <w:rsid w:val="00F7010F"/>
    <w:pPr>
      <w:pBdr>
        <w:top w:val="single" w:sz="4" w:space="0" w:color="auto"/>
        <w:left w:val="single" w:sz="8" w:space="0" w:color="auto"/>
        <w:bottom w:val="single" w:sz="8" w:space="0" w:color="auto"/>
      </w:pBdr>
      <w:spacing w:before="100" w:beforeAutospacing="1" w:after="100" w:afterAutospacing="1"/>
    </w:pPr>
  </w:style>
  <w:style w:type="paragraph" w:customStyle="1" w:styleId="xl253">
    <w:name w:val="xl253"/>
    <w:basedOn w:val="a"/>
    <w:rsid w:val="00F7010F"/>
    <w:pPr>
      <w:pBdr>
        <w:top w:val="single" w:sz="4" w:space="0" w:color="auto"/>
        <w:bottom w:val="single" w:sz="8" w:space="0" w:color="auto"/>
        <w:right w:val="single" w:sz="4" w:space="0" w:color="auto"/>
      </w:pBdr>
      <w:spacing w:before="100" w:beforeAutospacing="1" w:after="100" w:afterAutospacing="1"/>
      <w:jc w:val="right"/>
      <w:textAlignment w:val="center"/>
    </w:pPr>
    <w:rPr>
      <w:b/>
      <w:bCs/>
    </w:rPr>
  </w:style>
  <w:style w:type="paragraph" w:customStyle="1" w:styleId="xl254">
    <w:name w:val="xl254"/>
    <w:basedOn w:val="a"/>
    <w:rsid w:val="00F701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55">
    <w:name w:val="xl255"/>
    <w:basedOn w:val="a"/>
    <w:rsid w:val="00F7010F"/>
    <w:pPr>
      <w:pBdr>
        <w:top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56">
    <w:name w:val="xl256"/>
    <w:basedOn w:val="a"/>
    <w:rsid w:val="00F7010F"/>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57">
    <w:name w:val="xl257"/>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58">
    <w:name w:val="xl258"/>
    <w:basedOn w:val="a"/>
    <w:rsid w:val="00F7010F"/>
    <w:pPr>
      <w:pBdr>
        <w:bottom w:val="single" w:sz="4" w:space="0" w:color="auto"/>
        <w:right w:val="single" w:sz="8" w:space="0" w:color="auto"/>
      </w:pBdr>
      <w:spacing w:before="100" w:beforeAutospacing="1" w:after="100" w:afterAutospacing="1"/>
      <w:jc w:val="center"/>
      <w:textAlignment w:val="center"/>
    </w:pPr>
    <w:rPr>
      <w:b/>
      <w:bCs/>
    </w:rPr>
  </w:style>
  <w:style w:type="paragraph" w:customStyle="1" w:styleId="xl259">
    <w:name w:val="xl259"/>
    <w:basedOn w:val="a"/>
    <w:rsid w:val="00F7010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0">
    <w:name w:val="xl260"/>
    <w:basedOn w:val="a"/>
    <w:rsid w:val="00F70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261">
    <w:name w:val="xl261"/>
    <w:basedOn w:val="a"/>
    <w:rsid w:val="00F70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sz w:val="26"/>
      <w:szCs w:val="26"/>
    </w:rPr>
  </w:style>
  <w:style w:type="paragraph" w:customStyle="1" w:styleId="xl262">
    <w:name w:val="xl262"/>
    <w:basedOn w:val="a"/>
    <w:rsid w:val="00F701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63">
    <w:name w:val="xl263"/>
    <w:basedOn w:val="a"/>
    <w:rsid w:val="00F7010F"/>
    <w:pPr>
      <w:spacing w:before="100" w:beforeAutospacing="1" w:after="100" w:afterAutospacing="1"/>
      <w:jc w:val="center"/>
    </w:pPr>
  </w:style>
  <w:style w:type="paragraph" w:customStyle="1" w:styleId="xl264">
    <w:name w:val="xl264"/>
    <w:basedOn w:val="a"/>
    <w:rsid w:val="00F7010F"/>
    <w:pPr>
      <w:pBdr>
        <w:bottom w:val="single" w:sz="8" w:space="0" w:color="auto"/>
      </w:pBdr>
      <w:spacing w:before="100" w:beforeAutospacing="1" w:after="100" w:afterAutospacing="1"/>
      <w:jc w:val="center"/>
    </w:pPr>
  </w:style>
  <w:style w:type="paragraph" w:customStyle="1" w:styleId="xl265">
    <w:name w:val="xl265"/>
    <w:basedOn w:val="a"/>
    <w:rsid w:val="00F7010F"/>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66">
    <w:name w:val="xl266"/>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267">
    <w:name w:val="xl267"/>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8">
    <w:name w:val="xl268"/>
    <w:basedOn w:val="a"/>
    <w:rsid w:val="00F701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69">
    <w:name w:val="xl269"/>
    <w:basedOn w:val="a"/>
    <w:rsid w:val="00F7010F"/>
    <w:pPr>
      <w:pBdr>
        <w:top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70">
    <w:name w:val="xl270"/>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71">
    <w:name w:val="xl271"/>
    <w:basedOn w:val="a"/>
    <w:rsid w:val="00F701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32"/>
      <w:szCs w:val="32"/>
    </w:rPr>
  </w:style>
  <w:style w:type="paragraph" w:customStyle="1" w:styleId="xl272">
    <w:name w:val="xl272"/>
    <w:basedOn w:val="a"/>
    <w:rsid w:val="00F7010F"/>
    <w:pPr>
      <w:pBdr>
        <w:top w:val="single" w:sz="8" w:space="0" w:color="auto"/>
        <w:left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273">
    <w:name w:val="xl273"/>
    <w:basedOn w:val="a"/>
    <w:rsid w:val="00F7010F"/>
    <w:pPr>
      <w:pBdr>
        <w:left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274">
    <w:name w:val="xl274"/>
    <w:basedOn w:val="a"/>
    <w:rsid w:val="00F7010F"/>
    <w:pPr>
      <w:pBdr>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75">
    <w:name w:val="xl275"/>
    <w:basedOn w:val="a"/>
    <w:rsid w:val="00F7010F"/>
    <w:pPr>
      <w:pBdr>
        <w:top w:val="single" w:sz="8"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76">
    <w:name w:val="xl276"/>
    <w:basedOn w:val="a"/>
    <w:rsid w:val="00F7010F"/>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77">
    <w:name w:val="xl277"/>
    <w:basedOn w:val="a"/>
    <w:rsid w:val="00F7010F"/>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78">
    <w:name w:val="xl278"/>
    <w:basedOn w:val="a"/>
    <w:rsid w:val="00F7010F"/>
    <w:pPr>
      <w:pBdr>
        <w:top w:val="single" w:sz="8" w:space="0" w:color="auto"/>
        <w:left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279">
    <w:name w:val="xl279"/>
    <w:basedOn w:val="a"/>
    <w:rsid w:val="00F7010F"/>
    <w:pPr>
      <w:pBdr>
        <w:left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280">
    <w:name w:val="xl280"/>
    <w:basedOn w:val="a"/>
    <w:rsid w:val="00F7010F"/>
    <w:pPr>
      <w:pBdr>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281">
    <w:name w:val="xl281"/>
    <w:basedOn w:val="a"/>
    <w:rsid w:val="00F7010F"/>
    <w:pPr>
      <w:pBdr>
        <w:top w:val="single" w:sz="4" w:space="0" w:color="auto"/>
        <w:left w:val="single" w:sz="8" w:space="0" w:color="auto"/>
        <w:bottom w:val="single" w:sz="4" w:space="0" w:color="auto"/>
      </w:pBdr>
      <w:spacing w:before="100" w:beforeAutospacing="1" w:after="100" w:afterAutospacing="1"/>
      <w:jc w:val="center"/>
      <w:textAlignment w:val="center"/>
    </w:pPr>
    <w:rPr>
      <w:b/>
      <w:bCs/>
      <w:sz w:val="32"/>
      <w:szCs w:val="32"/>
    </w:rPr>
  </w:style>
  <w:style w:type="paragraph" w:customStyle="1" w:styleId="xl282">
    <w:name w:val="xl282"/>
    <w:basedOn w:val="a"/>
    <w:rsid w:val="00F7010F"/>
    <w:pPr>
      <w:pBdr>
        <w:top w:val="single" w:sz="4" w:space="0" w:color="auto"/>
        <w:bottom w:val="single" w:sz="4" w:space="0" w:color="auto"/>
      </w:pBdr>
      <w:spacing w:before="100" w:beforeAutospacing="1" w:after="100" w:afterAutospacing="1"/>
      <w:jc w:val="center"/>
      <w:textAlignment w:val="center"/>
    </w:pPr>
    <w:rPr>
      <w:b/>
      <w:bCs/>
      <w:sz w:val="32"/>
      <w:szCs w:val="32"/>
    </w:rPr>
  </w:style>
  <w:style w:type="paragraph" w:customStyle="1" w:styleId="xl283">
    <w:name w:val="xl283"/>
    <w:basedOn w:val="a"/>
    <w:rsid w:val="00F7010F"/>
    <w:pPr>
      <w:pBdr>
        <w:top w:val="single" w:sz="4" w:space="0" w:color="auto"/>
        <w:bottom w:val="single" w:sz="4" w:space="0" w:color="auto"/>
        <w:right w:val="single" w:sz="8" w:space="0" w:color="auto"/>
      </w:pBdr>
      <w:spacing w:before="100" w:beforeAutospacing="1" w:after="100" w:afterAutospacing="1"/>
      <w:jc w:val="center"/>
      <w:textAlignment w:val="center"/>
    </w:pPr>
    <w:rPr>
      <w:b/>
      <w:bCs/>
      <w:sz w:val="32"/>
      <w:szCs w:val="32"/>
    </w:rPr>
  </w:style>
  <w:style w:type="paragraph" w:customStyle="1" w:styleId="xl284">
    <w:name w:val="xl284"/>
    <w:basedOn w:val="a"/>
    <w:rsid w:val="00F7010F"/>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85">
    <w:name w:val="xl285"/>
    <w:basedOn w:val="a"/>
    <w:rsid w:val="00F7010F"/>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86">
    <w:name w:val="xl286"/>
    <w:basedOn w:val="a"/>
    <w:rsid w:val="00F7010F"/>
    <w:pPr>
      <w:pBdr>
        <w:top w:val="single" w:sz="4" w:space="0" w:color="auto"/>
        <w:left w:val="single" w:sz="4" w:space="0" w:color="auto"/>
        <w:bottom w:val="single" w:sz="4" w:space="0" w:color="auto"/>
      </w:pBdr>
      <w:spacing w:before="100" w:beforeAutospacing="1" w:after="100" w:afterAutospacing="1"/>
      <w:jc w:val="center"/>
      <w:textAlignment w:val="center"/>
    </w:pPr>
    <w:rPr>
      <w:b/>
      <w:bCs/>
      <w:u w:val="single"/>
    </w:rPr>
  </w:style>
  <w:style w:type="paragraph" w:customStyle="1" w:styleId="xl287">
    <w:name w:val="xl287"/>
    <w:basedOn w:val="a"/>
    <w:rsid w:val="00F7010F"/>
    <w:pPr>
      <w:pBdr>
        <w:top w:val="single" w:sz="4" w:space="0" w:color="auto"/>
        <w:bottom w:val="single" w:sz="4" w:space="0" w:color="auto"/>
      </w:pBdr>
      <w:spacing w:before="100" w:beforeAutospacing="1" w:after="100" w:afterAutospacing="1"/>
      <w:jc w:val="center"/>
      <w:textAlignment w:val="center"/>
    </w:pPr>
    <w:rPr>
      <w:b/>
      <w:bCs/>
      <w:u w:val="single"/>
    </w:rPr>
  </w:style>
  <w:style w:type="paragraph" w:customStyle="1" w:styleId="xl288">
    <w:name w:val="xl288"/>
    <w:basedOn w:val="a"/>
    <w:rsid w:val="00F7010F"/>
    <w:pPr>
      <w:pBdr>
        <w:top w:val="single" w:sz="4" w:space="0" w:color="auto"/>
        <w:bottom w:val="single" w:sz="4" w:space="0" w:color="auto"/>
        <w:right w:val="single" w:sz="4" w:space="0" w:color="auto"/>
      </w:pBdr>
      <w:spacing w:before="100" w:beforeAutospacing="1" w:after="100" w:afterAutospacing="1"/>
      <w:jc w:val="center"/>
      <w:textAlignment w:val="center"/>
    </w:pPr>
    <w:rPr>
      <w:b/>
      <w:bCs/>
      <w:u w:val="single"/>
    </w:rPr>
  </w:style>
  <w:style w:type="paragraph" w:customStyle="1" w:styleId="xl289">
    <w:name w:val="xl289"/>
    <w:basedOn w:val="a"/>
    <w:rsid w:val="00F701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90">
    <w:name w:val="xl290"/>
    <w:basedOn w:val="a"/>
    <w:rsid w:val="00F7010F"/>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91">
    <w:name w:val="xl291"/>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92">
    <w:name w:val="xl292"/>
    <w:basedOn w:val="a"/>
    <w:rsid w:val="00F701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93">
    <w:name w:val="xl293"/>
    <w:basedOn w:val="a"/>
    <w:rsid w:val="00F701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94">
    <w:name w:val="xl294"/>
    <w:basedOn w:val="a"/>
    <w:rsid w:val="00F701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95">
    <w:name w:val="xl295"/>
    <w:basedOn w:val="a"/>
    <w:rsid w:val="00F7010F"/>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6">
    <w:name w:val="xl296"/>
    <w:basedOn w:val="a"/>
    <w:rsid w:val="00F7010F"/>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7">
    <w:name w:val="xl297"/>
    <w:basedOn w:val="a"/>
    <w:rsid w:val="00F7010F"/>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8">
    <w:name w:val="xl298"/>
    <w:basedOn w:val="a"/>
    <w:rsid w:val="00F7010F"/>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9">
    <w:name w:val="xl299"/>
    <w:basedOn w:val="a"/>
    <w:rsid w:val="00F7010F"/>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300">
    <w:name w:val="xl300"/>
    <w:basedOn w:val="a"/>
    <w:rsid w:val="00F7010F"/>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b/>
      <w:bCs/>
      <w:sz w:val="32"/>
      <w:szCs w:val="32"/>
    </w:rPr>
  </w:style>
  <w:style w:type="paragraph" w:customStyle="1" w:styleId="xl301">
    <w:name w:val="xl301"/>
    <w:basedOn w:val="a"/>
    <w:rsid w:val="00F7010F"/>
    <w:pPr>
      <w:pBdr>
        <w:top w:val="single" w:sz="4" w:space="0" w:color="auto"/>
        <w:bottom w:val="single" w:sz="4" w:space="0" w:color="auto"/>
      </w:pBdr>
      <w:shd w:val="clear" w:color="000000" w:fill="FFFFFF"/>
      <w:spacing w:before="100" w:beforeAutospacing="1" w:after="100" w:afterAutospacing="1"/>
      <w:jc w:val="center"/>
      <w:textAlignment w:val="center"/>
    </w:pPr>
    <w:rPr>
      <w:b/>
      <w:bCs/>
      <w:sz w:val="32"/>
      <w:szCs w:val="32"/>
    </w:rPr>
  </w:style>
  <w:style w:type="paragraph" w:customStyle="1" w:styleId="xl302">
    <w:name w:val="xl302"/>
    <w:basedOn w:val="a"/>
    <w:rsid w:val="00F7010F"/>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32"/>
      <w:szCs w:val="32"/>
    </w:rPr>
  </w:style>
  <w:style w:type="paragraph" w:customStyle="1" w:styleId="xl303">
    <w:name w:val="xl303"/>
    <w:basedOn w:val="a"/>
    <w:rsid w:val="00F7010F"/>
    <w:pPr>
      <w:pBdr>
        <w:top w:val="single" w:sz="4" w:space="0" w:color="auto"/>
        <w:left w:val="single" w:sz="8" w:space="0" w:color="auto"/>
        <w:bottom w:val="single" w:sz="4" w:space="0" w:color="auto"/>
      </w:pBdr>
      <w:spacing w:before="100" w:beforeAutospacing="1" w:after="100" w:afterAutospacing="1"/>
      <w:jc w:val="center"/>
      <w:textAlignment w:val="center"/>
    </w:pPr>
    <w:rPr>
      <w:b/>
      <w:bCs/>
      <w:sz w:val="28"/>
      <w:szCs w:val="28"/>
    </w:rPr>
  </w:style>
  <w:style w:type="paragraph" w:customStyle="1" w:styleId="xl304">
    <w:name w:val="xl304"/>
    <w:basedOn w:val="a"/>
    <w:rsid w:val="00F7010F"/>
    <w:pPr>
      <w:pBdr>
        <w:top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305">
    <w:name w:val="xl305"/>
    <w:basedOn w:val="a"/>
    <w:rsid w:val="00F7010F"/>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306">
    <w:name w:val="xl306"/>
    <w:basedOn w:val="a"/>
    <w:rsid w:val="00F7010F"/>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07">
    <w:name w:val="xl307"/>
    <w:basedOn w:val="a"/>
    <w:rsid w:val="00F7010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08">
    <w:name w:val="xl308"/>
    <w:basedOn w:val="a"/>
    <w:rsid w:val="00F7010F"/>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09">
    <w:name w:val="xl309"/>
    <w:basedOn w:val="a"/>
    <w:rsid w:val="00F7010F"/>
    <w:pPr>
      <w:pBdr>
        <w:top w:val="single" w:sz="4" w:space="0" w:color="auto"/>
        <w:left w:val="single" w:sz="8" w:space="0" w:color="auto"/>
        <w:bottom w:val="single" w:sz="4" w:space="0" w:color="auto"/>
      </w:pBdr>
      <w:spacing w:before="100" w:beforeAutospacing="1" w:after="100" w:afterAutospacing="1"/>
      <w:jc w:val="center"/>
      <w:textAlignment w:val="center"/>
    </w:pPr>
    <w:rPr>
      <w:b/>
      <w:bCs/>
      <w:sz w:val="26"/>
      <w:szCs w:val="26"/>
    </w:rPr>
  </w:style>
  <w:style w:type="paragraph" w:customStyle="1" w:styleId="xl310">
    <w:name w:val="xl310"/>
    <w:basedOn w:val="a"/>
    <w:rsid w:val="00F7010F"/>
    <w:pPr>
      <w:pBdr>
        <w:top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311">
    <w:name w:val="xl311"/>
    <w:basedOn w:val="a"/>
    <w:rsid w:val="00F7010F"/>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88">
    <w:name w:val="xl88"/>
    <w:basedOn w:val="a"/>
    <w:rsid w:val="00F13E36"/>
    <w:pPr>
      <w:spacing w:before="100" w:beforeAutospacing="1" w:after="100" w:afterAutospacing="1"/>
    </w:pPr>
    <w:rPr>
      <w:rFonts w:ascii="Arial" w:hAnsi="Arial" w:cs="Arial"/>
      <w:sz w:val="20"/>
      <w:szCs w:val="20"/>
    </w:rPr>
  </w:style>
  <w:style w:type="paragraph" w:customStyle="1" w:styleId="xl89">
    <w:name w:val="xl89"/>
    <w:basedOn w:val="a"/>
    <w:rsid w:val="00F13E36"/>
    <w:pPr>
      <w:spacing w:before="100" w:beforeAutospacing="1" w:after="100" w:afterAutospacing="1"/>
      <w:jc w:val="center"/>
      <w:textAlignment w:val="center"/>
    </w:pPr>
    <w:rPr>
      <w:rFonts w:ascii="Arial" w:hAnsi="Arial" w:cs="Arial"/>
    </w:rPr>
  </w:style>
  <w:style w:type="paragraph" w:customStyle="1" w:styleId="xl69">
    <w:name w:val="xl69"/>
    <w:basedOn w:val="a"/>
    <w:rsid w:val="001228D6"/>
    <w:pPr>
      <w:spacing w:before="100" w:beforeAutospacing="1" w:after="100" w:afterAutospacing="1"/>
    </w:pPr>
  </w:style>
  <w:style w:type="paragraph" w:customStyle="1" w:styleId="xl70">
    <w:name w:val="xl70"/>
    <w:basedOn w:val="a"/>
    <w:rsid w:val="001228D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
    <w:rsid w:val="001228D6"/>
    <w:pPr>
      <w:pBdr>
        <w:top w:val="single" w:sz="8"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2">
    <w:name w:val="xl72"/>
    <w:basedOn w:val="a"/>
    <w:rsid w:val="001228D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
    <w:rsid w:val="001228D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1228D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1228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1228D6"/>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77">
    <w:name w:val="xl77"/>
    <w:basedOn w:val="a"/>
    <w:rsid w:val="001228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
    <w:rsid w:val="001228D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9">
    <w:name w:val="xl79"/>
    <w:basedOn w:val="a"/>
    <w:rsid w:val="001228D6"/>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80">
    <w:name w:val="xl80"/>
    <w:basedOn w:val="a"/>
    <w:rsid w:val="001228D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
    <w:rsid w:val="001228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1228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
    <w:rsid w:val="001228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4">
    <w:name w:val="xl84"/>
    <w:basedOn w:val="a"/>
    <w:rsid w:val="001228D6"/>
    <w:pPr>
      <w:pBdr>
        <w:top w:val="single" w:sz="4" w:space="0" w:color="auto"/>
        <w:left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85">
    <w:name w:val="xl85"/>
    <w:basedOn w:val="a"/>
    <w:rsid w:val="001228D6"/>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6">
    <w:name w:val="xl86"/>
    <w:basedOn w:val="a"/>
    <w:rsid w:val="001228D6"/>
    <w:pPr>
      <w:pBdr>
        <w:left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87">
    <w:name w:val="xl87"/>
    <w:basedOn w:val="a"/>
    <w:rsid w:val="001228D6"/>
    <w:pPr>
      <w:pBdr>
        <w:top w:val="single" w:sz="4" w:space="0" w:color="auto"/>
        <w:bottom w:val="single" w:sz="8" w:space="0" w:color="auto"/>
        <w:right w:val="single" w:sz="4" w:space="0" w:color="auto"/>
      </w:pBdr>
      <w:spacing w:before="100" w:beforeAutospacing="1" w:after="100" w:afterAutospacing="1"/>
      <w:textAlignment w:val="center"/>
    </w:pPr>
    <w:rPr>
      <w:b/>
      <w:bCs/>
    </w:rPr>
  </w:style>
  <w:style w:type="character" w:customStyle="1" w:styleId="a4">
    <w:name w:val="Основной текст Знак"/>
    <w:basedOn w:val="a0"/>
    <w:link w:val="a3"/>
    <w:rsid w:val="007F5615"/>
    <w:rPr>
      <w:sz w:val="26"/>
      <w:szCs w:val="26"/>
    </w:rPr>
  </w:style>
  <w:style w:type="paragraph" w:customStyle="1" w:styleId="ConsPlusCell">
    <w:name w:val="ConsPlusCell"/>
    <w:rsid w:val="007F5615"/>
    <w:pPr>
      <w:widowControl w:val="0"/>
      <w:autoSpaceDE w:val="0"/>
      <w:autoSpaceDN w:val="0"/>
    </w:pPr>
    <w:rPr>
      <w:rFonts w:ascii="Courier New" w:hAnsi="Courier New" w:cs="Courier New"/>
    </w:rPr>
  </w:style>
  <w:style w:type="paragraph" w:customStyle="1" w:styleId="ConsPlusDocList">
    <w:name w:val="ConsPlusDocList"/>
    <w:rsid w:val="007F5615"/>
    <w:pPr>
      <w:widowControl w:val="0"/>
      <w:autoSpaceDE w:val="0"/>
      <w:autoSpaceDN w:val="0"/>
    </w:pPr>
    <w:rPr>
      <w:rFonts w:ascii="Courier New" w:hAnsi="Courier New" w:cs="Courier New"/>
    </w:rPr>
  </w:style>
  <w:style w:type="paragraph" w:customStyle="1" w:styleId="ConsPlusTitlePage">
    <w:name w:val="ConsPlusTitlePage"/>
    <w:rsid w:val="007F5615"/>
    <w:pPr>
      <w:widowControl w:val="0"/>
      <w:autoSpaceDE w:val="0"/>
      <w:autoSpaceDN w:val="0"/>
    </w:pPr>
    <w:rPr>
      <w:rFonts w:ascii="Tahoma" w:hAnsi="Tahoma" w:cs="Tahoma"/>
    </w:rPr>
  </w:style>
  <w:style w:type="paragraph" w:customStyle="1" w:styleId="ConsPlusJurTerm">
    <w:name w:val="ConsPlusJurTerm"/>
    <w:rsid w:val="007F5615"/>
    <w:pPr>
      <w:widowControl w:val="0"/>
      <w:autoSpaceDE w:val="0"/>
      <w:autoSpaceDN w:val="0"/>
    </w:pPr>
    <w:rPr>
      <w:rFonts w:ascii="Tahoma" w:hAnsi="Tahoma" w:cs="Tahoma"/>
      <w:sz w:val="26"/>
    </w:rPr>
  </w:style>
  <w:style w:type="paragraph" w:customStyle="1" w:styleId="ConsPlusTextList">
    <w:name w:val="ConsPlusTextList"/>
    <w:rsid w:val="007F5615"/>
    <w:pPr>
      <w:widowControl w:val="0"/>
      <w:autoSpaceDE w:val="0"/>
      <w:autoSpaceDN w:val="0"/>
    </w:pPr>
    <w:rPr>
      <w:rFonts w:ascii="Arial" w:hAnsi="Arial" w:cs="Arial"/>
    </w:rPr>
  </w:style>
  <w:style w:type="paragraph" w:styleId="ae">
    <w:name w:val="footer"/>
    <w:basedOn w:val="a"/>
    <w:link w:val="af"/>
    <w:unhideWhenUsed/>
    <w:rsid w:val="007F5615"/>
    <w:pPr>
      <w:tabs>
        <w:tab w:val="center" w:pos="4677"/>
        <w:tab w:val="right" w:pos="9355"/>
      </w:tabs>
    </w:pPr>
    <w:rPr>
      <w:rFonts w:asciiTheme="minorHAnsi" w:eastAsiaTheme="minorHAnsi" w:hAnsiTheme="minorHAnsi" w:cstheme="minorBidi"/>
      <w:sz w:val="22"/>
      <w:szCs w:val="22"/>
      <w:lang w:eastAsia="en-US"/>
    </w:rPr>
  </w:style>
  <w:style w:type="character" w:customStyle="1" w:styleId="af">
    <w:name w:val="Нижний колонтитул Знак"/>
    <w:basedOn w:val="a0"/>
    <w:link w:val="ae"/>
    <w:rsid w:val="007F5615"/>
    <w:rPr>
      <w:rFonts w:asciiTheme="minorHAnsi" w:eastAsiaTheme="minorHAnsi" w:hAnsiTheme="minorHAnsi" w:cstheme="minorBidi"/>
      <w:sz w:val="22"/>
      <w:szCs w:val="22"/>
      <w:lang w:eastAsia="en-US"/>
    </w:rPr>
  </w:style>
  <w:style w:type="character" w:styleId="af0">
    <w:name w:val="annotation reference"/>
    <w:basedOn w:val="a0"/>
    <w:uiPriority w:val="99"/>
    <w:semiHidden/>
    <w:unhideWhenUsed/>
    <w:rsid w:val="007F5615"/>
    <w:rPr>
      <w:sz w:val="16"/>
      <w:szCs w:val="16"/>
    </w:rPr>
  </w:style>
  <w:style w:type="paragraph" w:styleId="af1">
    <w:name w:val="annotation text"/>
    <w:basedOn w:val="a"/>
    <w:link w:val="af2"/>
    <w:uiPriority w:val="99"/>
    <w:semiHidden/>
    <w:unhideWhenUsed/>
    <w:rsid w:val="007F5615"/>
    <w:pPr>
      <w:spacing w:after="160"/>
    </w:pPr>
    <w:rPr>
      <w:rFonts w:asciiTheme="minorHAnsi" w:eastAsiaTheme="minorHAnsi" w:hAnsiTheme="minorHAnsi" w:cstheme="minorBidi"/>
      <w:sz w:val="20"/>
      <w:szCs w:val="20"/>
      <w:lang w:eastAsia="en-US"/>
    </w:rPr>
  </w:style>
  <w:style w:type="character" w:customStyle="1" w:styleId="af2">
    <w:name w:val="Текст примечания Знак"/>
    <w:basedOn w:val="a0"/>
    <w:link w:val="af1"/>
    <w:uiPriority w:val="99"/>
    <w:semiHidden/>
    <w:rsid w:val="007F5615"/>
    <w:rPr>
      <w:rFonts w:asciiTheme="minorHAnsi" w:eastAsiaTheme="minorHAnsi" w:hAnsiTheme="minorHAnsi" w:cstheme="minorBidi"/>
      <w:lang w:eastAsia="en-US"/>
    </w:rPr>
  </w:style>
  <w:style w:type="paragraph" w:styleId="af3">
    <w:name w:val="annotation subject"/>
    <w:basedOn w:val="af1"/>
    <w:next w:val="af1"/>
    <w:link w:val="af4"/>
    <w:uiPriority w:val="99"/>
    <w:semiHidden/>
    <w:unhideWhenUsed/>
    <w:rsid w:val="007F5615"/>
    <w:rPr>
      <w:b/>
      <w:bCs/>
    </w:rPr>
  </w:style>
  <w:style w:type="character" w:customStyle="1" w:styleId="af4">
    <w:name w:val="Тема примечания Знак"/>
    <w:basedOn w:val="af2"/>
    <w:link w:val="af3"/>
    <w:uiPriority w:val="99"/>
    <w:semiHidden/>
    <w:rsid w:val="007F5615"/>
    <w:rPr>
      <w:rFonts w:asciiTheme="minorHAnsi" w:eastAsiaTheme="minorHAnsi" w:hAnsiTheme="minorHAnsi" w:cstheme="minorBidi"/>
      <w:b/>
      <w:bCs/>
      <w:lang w:eastAsia="en-US"/>
    </w:rPr>
  </w:style>
  <w:style w:type="table" w:styleId="af5">
    <w:name w:val="Table Grid"/>
    <w:basedOn w:val="a1"/>
    <w:uiPriority w:val="39"/>
    <w:rsid w:val="007F561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F5615"/>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05811">
      <w:bodyDiv w:val="1"/>
      <w:marLeft w:val="0"/>
      <w:marRight w:val="0"/>
      <w:marTop w:val="0"/>
      <w:marBottom w:val="0"/>
      <w:divBdr>
        <w:top w:val="none" w:sz="0" w:space="0" w:color="auto"/>
        <w:left w:val="none" w:sz="0" w:space="0" w:color="auto"/>
        <w:bottom w:val="none" w:sz="0" w:space="0" w:color="auto"/>
        <w:right w:val="none" w:sz="0" w:space="0" w:color="auto"/>
      </w:divBdr>
    </w:div>
    <w:div w:id="278462540">
      <w:bodyDiv w:val="1"/>
      <w:marLeft w:val="0"/>
      <w:marRight w:val="0"/>
      <w:marTop w:val="0"/>
      <w:marBottom w:val="0"/>
      <w:divBdr>
        <w:top w:val="none" w:sz="0" w:space="0" w:color="auto"/>
        <w:left w:val="none" w:sz="0" w:space="0" w:color="auto"/>
        <w:bottom w:val="none" w:sz="0" w:space="0" w:color="auto"/>
        <w:right w:val="none" w:sz="0" w:space="0" w:color="auto"/>
      </w:divBdr>
    </w:div>
    <w:div w:id="428892700">
      <w:bodyDiv w:val="1"/>
      <w:marLeft w:val="0"/>
      <w:marRight w:val="0"/>
      <w:marTop w:val="0"/>
      <w:marBottom w:val="0"/>
      <w:divBdr>
        <w:top w:val="none" w:sz="0" w:space="0" w:color="auto"/>
        <w:left w:val="none" w:sz="0" w:space="0" w:color="auto"/>
        <w:bottom w:val="none" w:sz="0" w:space="0" w:color="auto"/>
        <w:right w:val="none" w:sz="0" w:space="0" w:color="auto"/>
      </w:divBdr>
    </w:div>
    <w:div w:id="648479621">
      <w:bodyDiv w:val="1"/>
      <w:marLeft w:val="0"/>
      <w:marRight w:val="0"/>
      <w:marTop w:val="0"/>
      <w:marBottom w:val="0"/>
      <w:divBdr>
        <w:top w:val="none" w:sz="0" w:space="0" w:color="auto"/>
        <w:left w:val="none" w:sz="0" w:space="0" w:color="auto"/>
        <w:bottom w:val="none" w:sz="0" w:space="0" w:color="auto"/>
        <w:right w:val="none" w:sz="0" w:space="0" w:color="auto"/>
      </w:divBdr>
    </w:div>
    <w:div w:id="831218505">
      <w:bodyDiv w:val="1"/>
      <w:marLeft w:val="0"/>
      <w:marRight w:val="0"/>
      <w:marTop w:val="0"/>
      <w:marBottom w:val="0"/>
      <w:divBdr>
        <w:top w:val="none" w:sz="0" w:space="0" w:color="auto"/>
        <w:left w:val="none" w:sz="0" w:space="0" w:color="auto"/>
        <w:bottom w:val="none" w:sz="0" w:space="0" w:color="auto"/>
        <w:right w:val="none" w:sz="0" w:space="0" w:color="auto"/>
      </w:divBdr>
    </w:div>
    <w:div w:id="1018773769">
      <w:bodyDiv w:val="1"/>
      <w:marLeft w:val="0"/>
      <w:marRight w:val="0"/>
      <w:marTop w:val="0"/>
      <w:marBottom w:val="0"/>
      <w:divBdr>
        <w:top w:val="none" w:sz="0" w:space="0" w:color="auto"/>
        <w:left w:val="none" w:sz="0" w:space="0" w:color="auto"/>
        <w:bottom w:val="none" w:sz="0" w:space="0" w:color="auto"/>
        <w:right w:val="none" w:sz="0" w:space="0" w:color="auto"/>
      </w:divBdr>
    </w:div>
    <w:div w:id="1228764619">
      <w:bodyDiv w:val="1"/>
      <w:marLeft w:val="0"/>
      <w:marRight w:val="0"/>
      <w:marTop w:val="0"/>
      <w:marBottom w:val="0"/>
      <w:divBdr>
        <w:top w:val="none" w:sz="0" w:space="0" w:color="auto"/>
        <w:left w:val="none" w:sz="0" w:space="0" w:color="auto"/>
        <w:bottom w:val="none" w:sz="0" w:space="0" w:color="auto"/>
        <w:right w:val="none" w:sz="0" w:space="0" w:color="auto"/>
      </w:divBdr>
    </w:div>
    <w:div w:id="1403136429">
      <w:bodyDiv w:val="1"/>
      <w:marLeft w:val="0"/>
      <w:marRight w:val="0"/>
      <w:marTop w:val="0"/>
      <w:marBottom w:val="0"/>
      <w:divBdr>
        <w:top w:val="none" w:sz="0" w:space="0" w:color="auto"/>
        <w:left w:val="none" w:sz="0" w:space="0" w:color="auto"/>
        <w:bottom w:val="none" w:sz="0" w:space="0" w:color="auto"/>
        <w:right w:val="none" w:sz="0" w:space="0" w:color="auto"/>
      </w:divBdr>
    </w:div>
    <w:div w:id="1406343462">
      <w:bodyDiv w:val="1"/>
      <w:marLeft w:val="0"/>
      <w:marRight w:val="0"/>
      <w:marTop w:val="0"/>
      <w:marBottom w:val="0"/>
      <w:divBdr>
        <w:top w:val="none" w:sz="0" w:space="0" w:color="auto"/>
        <w:left w:val="none" w:sz="0" w:space="0" w:color="auto"/>
        <w:bottom w:val="none" w:sz="0" w:space="0" w:color="auto"/>
        <w:right w:val="none" w:sz="0" w:space="0" w:color="auto"/>
      </w:divBdr>
    </w:div>
    <w:div w:id="180534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45734</Words>
  <Characters>260684</Characters>
  <Application>Microsoft Office Word</Application>
  <DocSecurity>0</DocSecurity>
  <Lines>2172</Lines>
  <Paragraphs>611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305807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Бабенко Юлия Викторовна</cp:lastModifiedBy>
  <cp:revision>3</cp:revision>
  <cp:lastPrinted>2024-01-24T13:29:00Z</cp:lastPrinted>
  <dcterms:created xsi:type="dcterms:W3CDTF">2024-07-03T09:20:00Z</dcterms:created>
  <dcterms:modified xsi:type="dcterms:W3CDTF">2024-08-01T08:39:00Z</dcterms:modified>
</cp:coreProperties>
</file>